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67BB" w14:textId="77777777" w:rsidR="007248E5" w:rsidRPr="00FF206D" w:rsidRDefault="007248E5" w:rsidP="007248E5">
      <w:pPr>
        <w:autoSpaceDE w:val="0"/>
        <w:autoSpaceDN w:val="0"/>
        <w:adjustRightInd w:val="0"/>
        <w:spacing w:before="60" w:after="60"/>
        <w:jc w:val="center"/>
        <w:rPr>
          <w:b/>
          <w:bCs/>
          <w:lang w:eastAsia="cs-CZ"/>
        </w:rPr>
      </w:pPr>
      <w:r w:rsidRPr="00FF206D">
        <w:rPr>
          <w:b/>
          <w:bCs/>
          <w:lang w:eastAsia="cs-CZ"/>
        </w:rPr>
        <w:t>Smlouva o dílo</w:t>
      </w:r>
    </w:p>
    <w:p w14:paraId="05656873" w14:textId="77777777" w:rsidR="007248E5" w:rsidRPr="00FF206D" w:rsidRDefault="007248E5" w:rsidP="007248E5">
      <w:pPr>
        <w:autoSpaceDE w:val="0"/>
        <w:autoSpaceDN w:val="0"/>
        <w:adjustRightInd w:val="0"/>
        <w:spacing w:before="60" w:after="60"/>
        <w:jc w:val="center"/>
        <w:rPr>
          <w:lang w:eastAsia="cs-CZ"/>
        </w:rPr>
      </w:pPr>
      <w:r w:rsidRPr="00FF206D">
        <w:rPr>
          <w:lang w:eastAsia="cs-CZ"/>
        </w:rPr>
        <w:t>uzavřená dle zákona č. 89/2012 Sb., občanský zákoník, ve znění pozdějších předpisů, (dále jen „Občanský zákoník“)</w:t>
      </w:r>
    </w:p>
    <w:p w14:paraId="1E64AC64" w14:textId="77777777" w:rsidR="007248E5" w:rsidRPr="00FF206D" w:rsidRDefault="007248E5" w:rsidP="007248E5">
      <w:pPr>
        <w:autoSpaceDE w:val="0"/>
        <w:autoSpaceDN w:val="0"/>
        <w:adjustRightInd w:val="0"/>
        <w:spacing w:before="60" w:after="60"/>
        <w:jc w:val="center"/>
        <w:rPr>
          <w:bCs/>
          <w:lang w:eastAsia="cs-CZ"/>
        </w:rPr>
      </w:pPr>
    </w:p>
    <w:p w14:paraId="17363D0A" w14:textId="77777777" w:rsidR="007248E5" w:rsidRPr="00FF206D" w:rsidRDefault="007248E5" w:rsidP="007248E5">
      <w:pPr>
        <w:spacing w:before="60" w:after="60"/>
        <w:jc w:val="center"/>
        <w:rPr>
          <w:lang w:eastAsia="cs-CZ"/>
        </w:rPr>
      </w:pPr>
      <w:r w:rsidRPr="00FF206D">
        <w:rPr>
          <w:b/>
          <w:lang w:eastAsia="cs-CZ"/>
        </w:rPr>
        <w:t>SMLUVNÍ STRANY</w:t>
      </w:r>
    </w:p>
    <w:p w14:paraId="16D071C4" w14:textId="77777777" w:rsidR="007248E5" w:rsidRPr="00FF206D" w:rsidRDefault="007248E5" w:rsidP="007248E5">
      <w:pPr>
        <w:spacing w:before="60" w:after="60"/>
        <w:ind w:left="567"/>
        <w:rPr>
          <w:lang w:eastAsia="cs-CZ"/>
        </w:rPr>
      </w:pPr>
    </w:p>
    <w:p w14:paraId="55A92A78" w14:textId="77777777" w:rsidR="007248E5" w:rsidRPr="00FF206D" w:rsidRDefault="007248E5" w:rsidP="007248E5">
      <w:pPr>
        <w:spacing w:before="60" w:after="60"/>
        <w:ind w:left="567"/>
        <w:rPr>
          <w:b/>
          <w:lang w:eastAsia="cs-CZ"/>
        </w:rPr>
      </w:pPr>
      <w:r w:rsidRPr="00FF206D">
        <w:rPr>
          <w:b/>
          <w:lang w:eastAsia="cs-CZ"/>
        </w:rPr>
        <w:t>1. Statutární město Ústí nad Labem</w:t>
      </w:r>
      <w:r w:rsidRPr="00FF206D">
        <w:rPr>
          <w:lang w:eastAsia="cs-CZ"/>
        </w:rPr>
        <w:t xml:space="preserve"> </w:t>
      </w:r>
    </w:p>
    <w:p w14:paraId="55CF1542" w14:textId="77777777" w:rsidR="007248E5" w:rsidRPr="00FF206D" w:rsidRDefault="007248E5" w:rsidP="007248E5">
      <w:pPr>
        <w:tabs>
          <w:tab w:val="left" w:pos="851"/>
        </w:tabs>
        <w:overflowPunct w:val="0"/>
        <w:autoSpaceDE w:val="0"/>
        <w:autoSpaceDN w:val="0"/>
        <w:adjustRightInd w:val="0"/>
        <w:spacing w:before="60" w:after="60"/>
        <w:ind w:left="851"/>
        <w:textAlignment w:val="baseline"/>
        <w:rPr>
          <w:lang w:eastAsia="cs-CZ"/>
        </w:rPr>
      </w:pPr>
      <w:r w:rsidRPr="00FF206D">
        <w:rPr>
          <w:lang w:eastAsia="cs-CZ"/>
        </w:rPr>
        <w:t xml:space="preserve">se sídlem:  </w:t>
      </w:r>
      <w:r w:rsidRPr="00FF206D">
        <w:rPr>
          <w:lang w:eastAsia="cs-CZ"/>
        </w:rPr>
        <w:tab/>
      </w:r>
      <w:r w:rsidRPr="00FF206D">
        <w:rPr>
          <w:lang w:eastAsia="cs-CZ"/>
        </w:rPr>
        <w:tab/>
      </w:r>
      <w:r w:rsidRPr="00FF206D">
        <w:rPr>
          <w:lang w:eastAsia="cs-CZ"/>
        </w:rPr>
        <w:tab/>
        <w:t>Velká Hradební 2336/8, 401 00 Ústí nad Labem</w:t>
      </w:r>
    </w:p>
    <w:p w14:paraId="3AC412A9" w14:textId="77777777" w:rsidR="00A01B29" w:rsidRDefault="007248E5" w:rsidP="00A01B29">
      <w:pPr>
        <w:tabs>
          <w:tab w:val="left" w:pos="284"/>
          <w:tab w:val="left" w:pos="1134"/>
        </w:tabs>
        <w:overflowPunct w:val="0"/>
        <w:autoSpaceDE w:val="0"/>
        <w:autoSpaceDN w:val="0"/>
        <w:adjustRightInd w:val="0"/>
        <w:spacing w:before="60" w:after="60"/>
        <w:ind w:left="567"/>
        <w:textAlignment w:val="baseline"/>
        <w:rPr>
          <w:lang w:eastAsia="cs-CZ"/>
        </w:rPr>
      </w:pPr>
      <w:r w:rsidRPr="00FF206D">
        <w:rPr>
          <w:lang w:eastAsia="cs-CZ"/>
        </w:rPr>
        <w:t xml:space="preserve">     </w:t>
      </w:r>
      <w:r w:rsidR="00A01B29" w:rsidRPr="00070319">
        <w:rPr>
          <w:lang w:eastAsia="cs-CZ"/>
        </w:rPr>
        <w:t>Zastoupeno</w:t>
      </w:r>
      <w:r w:rsidR="00A01B29">
        <w:rPr>
          <w:lang w:eastAsia="cs-CZ"/>
        </w:rPr>
        <w:t xml:space="preserve"> </w:t>
      </w:r>
    </w:p>
    <w:p w14:paraId="4291E732" w14:textId="4DD2282D" w:rsidR="007248E5" w:rsidRPr="00070319" w:rsidRDefault="00A01B29" w:rsidP="00A01B29">
      <w:pPr>
        <w:tabs>
          <w:tab w:val="left" w:pos="284"/>
          <w:tab w:val="left" w:pos="1134"/>
        </w:tabs>
        <w:overflowPunct w:val="0"/>
        <w:autoSpaceDE w:val="0"/>
        <w:autoSpaceDN w:val="0"/>
        <w:adjustRightInd w:val="0"/>
        <w:spacing w:before="60" w:after="60"/>
        <w:ind w:left="3544" w:hanging="2977"/>
        <w:textAlignment w:val="baseline"/>
        <w:rPr>
          <w:lang w:eastAsia="cs-CZ"/>
        </w:rPr>
      </w:pPr>
      <w:r>
        <w:rPr>
          <w:lang w:eastAsia="cs-CZ"/>
        </w:rPr>
        <w:t xml:space="preserve">     na základě pověření</w:t>
      </w:r>
      <w:r w:rsidR="007248E5">
        <w:rPr>
          <w:lang w:eastAsia="cs-CZ"/>
        </w:rPr>
        <w:t>:</w:t>
      </w:r>
      <w:r w:rsidR="007248E5">
        <w:rPr>
          <w:lang w:eastAsia="cs-CZ"/>
        </w:rPr>
        <w:tab/>
      </w:r>
      <w:r w:rsidR="00BA11B1">
        <w:rPr>
          <w:lang w:eastAsia="cs-CZ"/>
        </w:rPr>
        <w:t>Ing</w:t>
      </w:r>
      <w:r w:rsidR="007248E5">
        <w:rPr>
          <w:lang w:eastAsia="cs-CZ"/>
        </w:rPr>
        <w:t xml:space="preserve">. </w:t>
      </w:r>
      <w:r w:rsidR="00BA11B1">
        <w:rPr>
          <w:lang w:eastAsia="cs-CZ"/>
        </w:rPr>
        <w:t>Dalibor Dařílek</w:t>
      </w:r>
      <w:r w:rsidR="007248E5">
        <w:rPr>
          <w:lang w:eastAsia="cs-CZ"/>
        </w:rPr>
        <w:t xml:space="preserve">, vedoucí odboru </w:t>
      </w:r>
      <w:r w:rsidR="00BA11B1">
        <w:rPr>
          <w:lang w:eastAsia="cs-CZ"/>
        </w:rPr>
        <w:t xml:space="preserve">dopravy a majetku </w:t>
      </w:r>
      <w:r w:rsidR="007248E5">
        <w:rPr>
          <w:lang w:eastAsia="cs-CZ"/>
        </w:rPr>
        <w:t>MmÚ</w:t>
      </w:r>
    </w:p>
    <w:p w14:paraId="725F52E3" w14:textId="77777777" w:rsidR="007248E5" w:rsidRPr="00070319" w:rsidRDefault="007248E5" w:rsidP="007248E5">
      <w:pPr>
        <w:tabs>
          <w:tab w:val="left" w:pos="851"/>
        </w:tabs>
        <w:overflowPunct w:val="0"/>
        <w:autoSpaceDE w:val="0"/>
        <w:autoSpaceDN w:val="0"/>
        <w:adjustRightInd w:val="0"/>
        <w:spacing w:before="60" w:after="60"/>
        <w:ind w:left="851"/>
        <w:textAlignment w:val="baseline"/>
        <w:rPr>
          <w:lang w:eastAsia="cs-CZ"/>
        </w:rPr>
      </w:pPr>
      <w:r w:rsidRPr="00070319">
        <w:rPr>
          <w:lang w:eastAsia="cs-CZ"/>
        </w:rPr>
        <w:t xml:space="preserve">IČ: </w:t>
      </w:r>
      <w:r w:rsidRPr="00070319">
        <w:rPr>
          <w:lang w:eastAsia="cs-CZ"/>
        </w:rPr>
        <w:tab/>
      </w:r>
      <w:r w:rsidRPr="00070319">
        <w:rPr>
          <w:lang w:eastAsia="cs-CZ"/>
        </w:rPr>
        <w:tab/>
      </w:r>
      <w:r w:rsidRPr="00070319">
        <w:rPr>
          <w:lang w:eastAsia="cs-CZ"/>
        </w:rPr>
        <w:tab/>
      </w:r>
      <w:r w:rsidRPr="00070319">
        <w:rPr>
          <w:lang w:eastAsia="cs-CZ"/>
        </w:rPr>
        <w:tab/>
        <w:t>000 81 531</w:t>
      </w:r>
    </w:p>
    <w:p w14:paraId="4DFBB39E" w14:textId="77777777" w:rsidR="007248E5" w:rsidRPr="00070319" w:rsidRDefault="007248E5" w:rsidP="007248E5">
      <w:pPr>
        <w:tabs>
          <w:tab w:val="left" w:pos="851"/>
        </w:tabs>
        <w:overflowPunct w:val="0"/>
        <w:autoSpaceDE w:val="0"/>
        <w:autoSpaceDN w:val="0"/>
        <w:adjustRightInd w:val="0"/>
        <w:spacing w:before="60" w:after="60"/>
        <w:ind w:left="851"/>
        <w:textAlignment w:val="baseline"/>
        <w:rPr>
          <w:lang w:eastAsia="cs-CZ"/>
        </w:rPr>
      </w:pPr>
      <w:r w:rsidRPr="00070319">
        <w:rPr>
          <w:lang w:eastAsia="cs-CZ"/>
        </w:rPr>
        <w:t xml:space="preserve">Osoba oprávněna jednat </w:t>
      </w:r>
    </w:p>
    <w:p w14:paraId="4C2696A1" w14:textId="77777777" w:rsidR="007248E5" w:rsidRDefault="007248E5" w:rsidP="007248E5">
      <w:pPr>
        <w:overflowPunct w:val="0"/>
        <w:autoSpaceDE w:val="0"/>
        <w:autoSpaceDN w:val="0"/>
        <w:adjustRightInd w:val="0"/>
        <w:spacing w:before="60" w:after="60"/>
        <w:ind w:left="3544" w:hanging="2693"/>
        <w:textAlignment w:val="baseline"/>
        <w:rPr>
          <w:lang w:eastAsia="cs-CZ"/>
        </w:rPr>
      </w:pPr>
      <w:r w:rsidRPr="00070319">
        <w:rPr>
          <w:lang w:eastAsia="cs-CZ"/>
        </w:rPr>
        <w:t>ve věcech</w:t>
      </w:r>
      <w:r>
        <w:rPr>
          <w:lang w:eastAsia="cs-CZ"/>
        </w:rPr>
        <w:t xml:space="preserve"> </w:t>
      </w:r>
      <w:r w:rsidRPr="00070319">
        <w:rPr>
          <w:lang w:eastAsia="cs-CZ"/>
        </w:rPr>
        <w:t xml:space="preserve">technických:       </w:t>
      </w:r>
      <w:r>
        <w:rPr>
          <w:lang w:eastAsia="cs-CZ"/>
        </w:rPr>
        <w:tab/>
      </w:r>
      <w:r w:rsidR="00BA11B1">
        <w:rPr>
          <w:lang w:eastAsia="cs-CZ"/>
        </w:rPr>
        <w:t>Jan Trup</w:t>
      </w:r>
      <w:r>
        <w:rPr>
          <w:lang w:eastAsia="cs-CZ"/>
        </w:rPr>
        <w:t xml:space="preserve">, </w:t>
      </w:r>
      <w:r w:rsidR="00BA11B1">
        <w:rPr>
          <w:lang w:eastAsia="cs-CZ"/>
        </w:rPr>
        <w:t xml:space="preserve">technik oddělení údržby majetku odboru dopravy a majetku </w:t>
      </w:r>
      <w:r>
        <w:rPr>
          <w:lang w:eastAsia="cs-CZ"/>
        </w:rPr>
        <w:t>MmÚ,</w:t>
      </w:r>
    </w:p>
    <w:p w14:paraId="7F6D7D58" w14:textId="77777777" w:rsidR="007248E5" w:rsidRPr="00E02BB5" w:rsidRDefault="007248E5" w:rsidP="007248E5">
      <w:pPr>
        <w:tabs>
          <w:tab w:val="left" w:pos="284"/>
          <w:tab w:val="left" w:pos="1134"/>
        </w:tabs>
        <w:overflowPunct w:val="0"/>
        <w:autoSpaceDE w:val="0"/>
        <w:autoSpaceDN w:val="0"/>
        <w:adjustRightInd w:val="0"/>
        <w:spacing w:before="60" w:after="60"/>
        <w:ind w:left="567"/>
        <w:textAlignment w:val="baseline"/>
        <w:rPr>
          <w:lang w:eastAsia="cs-CZ"/>
        </w:rPr>
      </w:pPr>
      <w:r>
        <w:rPr>
          <w:lang w:eastAsia="cs-CZ"/>
        </w:rPr>
        <w:t xml:space="preserve">     </w:t>
      </w:r>
      <w:r w:rsidRPr="00FF206D">
        <w:rPr>
          <w:lang w:eastAsia="cs-CZ"/>
        </w:rPr>
        <w:t xml:space="preserve">bankovní spojení: </w:t>
      </w:r>
      <w:r w:rsidRPr="00FF206D">
        <w:rPr>
          <w:lang w:eastAsia="cs-CZ"/>
        </w:rPr>
        <w:tab/>
      </w:r>
      <w:r>
        <w:rPr>
          <w:lang w:eastAsia="cs-CZ"/>
        </w:rPr>
        <w:tab/>
      </w:r>
      <w:r w:rsidR="00DC6712">
        <w:rPr>
          <w:lang w:eastAsia="cs-CZ"/>
        </w:rPr>
        <w:t xml:space="preserve">Komerční banka </w:t>
      </w:r>
      <w:r w:rsidRPr="00142222">
        <w:rPr>
          <w:lang w:eastAsia="cs-CZ"/>
        </w:rPr>
        <w:t>a.s.</w:t>
      </w:r>
    </w:p>
    <w:p w14:paraId="266E9786" w14:textId="77777777" w:rsidR="007248E5" w:rsidRPr="00FF206D" w:rsidRDefault="007248E5" w:rsidP="007248E5">
      <w:pPr>
        <w:tabs>
          <w:tab w:val="left" w:pos="851"/>
          <w:tab w:val="left" w:pos="1134"/>
          <w:tab w:val="left" w:pos="1416"/>
          <w:tab w:val="left" w:pos="2124"/>
          <w:tab w:val="left" w:pos="2832"/>
          <w:tab w:val="left" w:pos="3540"/>
          <w:tab w:val="left" w:pos="4248"/>
          <w:tab w:val="left" w:pos="4956"/>
          <w:tab w:val="left" w:pos="8543"/>
        </w:tabs>
        <w:overflowPunct w:val="0"/>
        <w:autoSpaceDE w:val="0"/>
        <w:autoSpaceDN w:val="0"/>
        <w:adjustRightInd w:val="0"/>
        <w:spacing w:before="60" w:after="60"/>
        <w:ind w:left="851"/>
        <w:textAlignment w:val="baseline"/>
        <w:rPr>
          <w:lang w:eastAsia="cs-CZ"/>
        </w:rPr>
      </w:pPr>
      <w:r w:rsidRPr="00E02BB5">
        <w:rPr>
          <w:lang w:eastAsia="cs-CZ"/>
        </w:rPr>
        <w:t xml:space="preserve">číslo účtu:  </w:t>
      </w:r>
      <w:r w:rsidRPr="00E02BB5">
        <w:rPr>
          <w:lang w:eastAsia="cs-CZ"/>
        </w:rPr>
        <w:tab/>
      </w:r>
      <w:r w:rsidRPr="00E02BB5">
        <w:rPr>
          <w:lang w:eastAsia="cs-CZ"/>
        </w:rPr>
        <w:tab/>
      </w:r>
      <w:r w:rsidRPr="00E02BB5">
        <w:rPr>
          <w:lang w:eastAsia="cs-CZ"/>
        </w:rPr>
        <w:tab/>
      </w:r>
      <w:r w:rsidR="00DC6712">
        <w:rPr>
          <w:lang w:eastAsia="cs-CZ"/>
        </w:rPr>
        <w:t>78-4632170217/0100</w:t>
      </w:r>
      <w:r w:rsidRPr="00FF206D">
        <w:rPr>
          <w:lang w:eastAsia="cs-CZ"/>
        </w:rPr>
        <w:tab/>
      </w:r>
    </w:p>
    <w:p w14:paraId="7BB7C193" w14:textId="26CBD653" w:rsidR="007248E5" w:rsidRPr="00FF206D" w:rsidRDefault="007248E5" w:rsidP="007248E5">
      <w:pPr>
        <w:spacing w:before="60" w:after="60"/>
        <w:ind w:firstLine="708"/>
        <w:contextualSpacing/>
        <w:rPr>
          <w:lang w:eastAsia="cs-CZ"/>
        </w:rPr>
      </w:pPr>
      <w:r w:rsidRPr="00FF206D">
        <w:rPr>
          <w:lang w:eastAsia="cs-CZ"/>
        </w:rPr>
        <w:t xml:space="preserve">  (dále jen „objednatel“</w:t>
      </w:r>
      <w:r w:rsidRPr="00FF206D">
        <w:rPr>
          <w:bCs/>
          <w:lang w:eastAsia="cs-CZ"/>
        </w:rPr>
        <w:t xml:space="preserve"> nebo „smluvní strana“</w:t>
      </w:r>
      <w:r w:rsidR="00C07005">
        <w:rPr>
          <w:lang w:eastAsia="cs-CZ"/>
        </w:rPr>
        <w:t>)</w:t>
      </w:r>
      <w:r w:rsidRPr="00FF206D">
        <w:rPr>
          <w:lang w:eastAsia="cs-CZ"/>
        </w:rPr>
        <w:t xml:space="preserve">        </w:t>
      </w:r>
    </w:p>
    <w:p w14:paraId="538A12B2" w14:textId="77777777" w:rsidR="007248E5" w:rsidRPr="00FF206D" w:rsidRDefault="007248E5" w:rsidP="007248E5">
      <w:pPr>
        <w:spacing w:before="60" w:after="60"/>
        <w:ind w:left="1276"/>
        <w:contextualSpacing/>
        <w:rPr>
          <w:lang w:eastAsia="cs-CZ"/>
        </w:rPr>
      </w:pPr>
      <w:r w:rsidRPr="00FF206D">
        <w:rPr>
          <w:lang w:eastAsia="cs-CZ"/>
        </w:rPr>
        <w:t xml:space="preserve">           </w:t>
      </w:r>
    </w:p>
    <w:p w14:paraId="72FC1EE3" w14:textId="77777777" w:rsidR="007248E5" w:rsidRPr="00FF206D" w:rsidRDefault="007248E5" w:rsidP="007248E5">
      <w:pPr>
        <w:spacing w:before="60" w:after="60"/>
        <w:ind w:left="1276"/>
        <w:contextualSpacing/>
        <w:rPr>
          <w:b/>
          <w:lang w:eastAsia="cs-CZ"/>
        </w:rPr>
      </w:pPr>
      <w:r w:rsidRPr="00FF206D">
        <w:rPr>
          <w:lang w:eastAsia="cs-CZ"/>
        </w:rPr>
        <w:t xml:space="preserve"> </w:t>
      </w:r>
      <w:r w:rsidRPr="00FF206D">
        <w:rPr>
          <w:b/>
          <w:lang w:eastAsia="cs-CZ"/>
        </w:rPr>
        <w:t>a</w:t>
      </w:r>
    </w:p>
    <w:p w14:paraId="4D39DDB4" w14:textId="77777777" w:rsidR="007248E5" w:rsidRPr="00FF206D" w:rsidRDefault="007248E5" w:rsidP="007248E5">
      <w:pPr>
        <w:tabs>
          <w:tab w:val="left" w:pos="851"/>
        </w:tabs>
        <w:spacing w:before="60" w:after="60"/>
        <w:ind w:left="851"/>
        <w:rPr>
          <w:b/>
          <w:lang w:eastAsia="cs-CZ"/>
        </w:rPr>
      </w:pPr>
    </w:p>
    <w:p w14:paraId="3FFB2A51" w14:textId="77777777" w:rsidR="007248E5" w:rsidRPr="00FF206D" w:rsidRDefault="007248E5" w:rsidP="007248E5">
      <w:pPr>
        <w:tabs>
          <w:tab w:val="left" w:pos="851"/>
        </w:tabs>
        <w:spacing w:before="60" w:after="60"/>
        <w:ind w:left="851" w:hanging="284"/>
        <w:rPr>
          <w:b/>
          <w:lang w:eastAsia="cs-CZ"/>
        </w:rPr>
      </w:pPr>
      <w:r w:rsidRPr="00FF206D">
        <w:rPr>
          <w:b/>
          <w:lang w:eastAsia="cs-CZ"/>
        </w:rPr>
        <w:t xml:space="preserve">2. </w:t>
      </w:r>
      <w:permStart w:id="1458050518" w:edGrp="everyone"/>
      <w:r w:rsidRPr="00FF206D">
        <w:rPr>
          <w:b/>
          <w:lang w:eastAsia="cs-CZ"/>
        </w:rPr>
        <w:t xml:space="preserve">(doplní zhotovitel) </w:t>
      </w:r>
    </w:p>
    <w:p w14:paraId="21933CCB" w14:textId="4FF6DBD1" w:rsidR="007248E5" w:rsidRPr="00FF206D" w:rsidRDefault="007248E5" w:rsidP="007248E5">
      <w:pPr>
        <w:tabs>
          <w:tab w:val="left" w:pos="2552"/>
        </w:tabs>
        <w:spacing w:before="60" w:after="60"/>
        <w:ind w:left="851"/>
        <w:jc w:val="both"/>
        <w:rPr>
          <w:b/>
          <w:lang w:eastAsia="cs-CZ"/>
        </w:rPr>
      </w:pPr>
      <w:r w:rsidRPr="00FF206D">
        <w:rPr>
          <w:lang w:eastAsia="cs-CZ"/>
        </w:rPr>
        <w:t xml:space="preserve">zastoupená/ý: </w:t>
      </w:r>
      <w:r w:rsidRPr="00FF206D">
        <w:rPr>
          <w:lang w:eastAsia="cs-CZ"/>
        </w:rPr>
        <w:tab/>
      </w:r>
      <w:r w:rsidRPr="00FF206D">
        <w:rPr>
          <w:lang w:eastAsia="cs-CZ"/>
        </w:rPr>
        <w:tab/>
      </w:r>
      <w:r w:rsidRPr="00FF206D">
        <w:rPr>
          <w:lang w:eastAsia="cs-CZ"/>
        </w:rPr>
        <w:tab/>
      </w:r>
      <w:r w:rsidR="00C07005">
        <w:rPr>
          <w:i/>
          <w:lang w:eastAsia="cs-CZ"/>
        </w:rPr>
        <w:t>(doplní zhotovitel)</w:t>
      </w:r>
      <w:r w:rsidRPr="00FF206D">
        <w:rPr>
          <w:b/>
          <w:lang w:eastAsia="cs-CZ"/>
        </w:rPr>
        <w:tab/>
      </w:r>
      <w:r w:rsidRPr="00FF206D">
        <w:rPr>
          <w:lang w:eastAsia="cs-CZ"/>
        </w:rPr>
        <w:tab/>
      </w:r>
      <w:r w:rsidRPr="00FF206D">
        <w:rPr>
          <w:lang w:eastAsia="cs-CZ"/>
        </w:rPr>
        <w:tab/>
      </w:r>
    </w:p>
    <w:p w14:paraId="289009A5" w14:textId="77777777" w:rsidR="007248E5" w:rsidRPr="00FF206D" w:rsidRDefault="007248E5" w:rsidP="007248E5">
      <w:pPr>
        <w:widowControl w:val="0"/>
        <w:tabs>
          <w:tab w:val="left" w:pos="2127"/>
        </w:tabs>
        <w:spacing w:before="60" w:after="60"/>
        <w:ind w:left="851"/>
        <w:rPr>
          <w:rFonts w:eastAsia="Arial Unicode MS"/>
          <w:kern w:val="1"/>
          <w:lang w:eastAsia="cs-CZ"/>
        </w:rPr>
      </w:pPr>
      <w:r w:rsidRPr="00FF206D">
        <w:rPr>
          <w:rFonts w:eastAsia="Arial Unicode MS"/>
          <w:kern w:val="1"/>
          <w:lang w:eastAsia="cs-CZ"/>
        </w:rPr>
        <w:t>se sídlem:</w:t>
      </w:r>
      <w:r w:rsidRPr="00FF206D">
        <w:rPr>
          <w:rFonts w:eastAsia="Arial Unicode MS"/>
          <w:kern w:val="1"/>
          <w:lang w:eastAsia="cs-CZ"/>
        </w:rPr>
        <w:tab/>
      </w:r>
      <w:r w:rsidRPr="00FF206D">
        <w:rPr>
          <w:rFonts w:eastAsia="Arial Unicode MS"/>
          <w:kern w:val="1"/>
          <w:lang w:eastAsia="cs-CZ"/>
        </w:rPr>
        <w:tab/>
      </w:r>
      <w:r w:rsidRPr="00FF206D">
        <w:rPr>
          <w:rFonts w:eastAsia="Arial Unicode MS"/>
          <w:kern w:val="1"/>
          <w:lang w:eastAsia="cs-CZ"/>
        </w:rPr>
        <w:tab/>
      </w:r>
      <w:r w:rsidRPr="00FF206D">
        <w:rPr>
          <w:rFonts w:eastAsia="Arial Unicode MS"/>
          <w:i/>
          <w:kern w:val="1"/>
          <w:lang w:eastAsia="cs-CZ"/>
        </w:rPr>
        <w:t>(doplní zhotovitel)</w:t>
      </w:r>
      <w:r w:rsidRPr="00FF206D">
        <w:rPr>
          <w:rFonts w:eastAsia="Arial Unicode MS"/>
          <w:kern w:val="1"/>
          <w:lang w:eastAsia="cs-CZ"/>
        </w:rPr>
        <w:t xml:space="preserve"> </w:t>
      </w:r>
    </w:p>
    <w:p w14:paraId="38CEC6E0" w14:textId="77777777" w:rsidR="007248E5" w:rsidRPr="00FF206D" w:rsidRDefault="007248E5" w:rsidP="007248E5">
      <w:pPr>
        <w:spacing w:before="60" w:after="60"/>
        <w:ind w:left="851"/>
        <w:rPr>
          <w:lang w:eastAsia="cs-CZ"/>
        </w:rPr>
      </w:pPr>
      <w:r w:rsidRPr="00FF206D">
        <w:rPr>
          <w:lang w:eastAsia="cs-CZ"/>
        </w:rPr>
        <w:t xml:space="preserve">IČO: </w:t>
      </w:r>
      <w:r w:rsidRPr="00FF206D">
        <w:rPr>
          <w:lang w:eastAsia="cs-CZ"/>
        </w:rPr>
        <w:tab/>
      </w:r>
      <w:r w:rsidRPr="00FF206D">
        <w:rPr>
          <w:lang w:eastAsia="cs-CZ"/>
        </w:rPr>
        <w:tab/>
      </w:r>
      <w:r w:rsidRPr="00FF206D">
        <w:rPr>
          <w:lang w:eastAsia="cs-CZ"/>
        </w:rPr>
        <w:tab/>
      </w:r>
      <w:r w:rsidRPr="00FF206D">
        <w:rPr>
          <w:lang w:eastAsia="cs-CZ"/>
        </w:rPr>
        <w:tab/>
      </w:r>
      <w:r w:rsidRPr="00FF206D">
        <w:rPr>
          <w:i/>
          <w:lang w:eastAsia="cs-CZ"/>
        </w:rPr>
        <w:t>(doplní zhotovitel)</w:t>
      </w:r>
      <w:r w:rsidRPr="00FF206D">
        <w:rPr>
          <w:b/>
          <w:lang w:eastAsia="cs-CZ"/>
        </w:rPr>
        <w:tab/>
      </w:r>
      <w:r w:rsidRPr="00FF206D">
        <w:rPr>
          <w:lang w:eastAsia="cs-CZ"/>
        </w:rPr>
        <w:tab/>
        <w:t xml:space="preserve"> </w:t>
      </w:r>
      <w:r w:rsidRPr="00FF206D">
        <w:rPr>
          <w:lang w:eastAsia="cs-CZ"/>
        </w:rPr>
        <w:tab/>
      </w:r>
    </w:p>
    <w:p w14:paraId="6FB0413C" w14:textId="77777777" w:rsidR="007248E5" w:rsidRPr="00FF206D" w:rsidRDefault="007248E5" w:rsidP="007248E5">
      <w:pPr>
        <w:widowControl w:val="0"/>
        <w:tabs>
          <w:tab w:val="left" w:pos="2552"/>
        </w:tabs>
        <w:spacing w:before="60" w:after="60"/>
        <w:ind w:left="851"/>
        <w:rPr>
          <w:rFonts w:eastAsia="Arial Unicode MS"/>
          <w:kern w:val="1"/>
          <w:lang w:eastAsia="cs-CZ"/>
        </w:rPr>
      </w:pPr>
      <w:r w:rsidRPr="00FF206D">
        <w:rPr>
          <w:rFonts w:eastAsia="Arial Unicode MS"/>
          <w:kern w:val="1"/>
          <w:lang w:eastAsia="cs-CZ"/>
        </w:rPr>
        <w:t xml:space="preserve">DIČ: </w:t>
      </w:r>
      <w:r w:rsidRPr="00FF206D">
        <w:rPr>
          <w:rFonts w:eastAsia="Arial Unicode MS"/>
          <w:kern w:val="1"/>
          <w:lang w:eastAsia="cs-CZ"/>
        </w:rPr>
        <w:tab/>
      </w:r>
      <w:r w:rsidRPr="00FF206D">
        <w:rPr>
          <w:rFonts w:eastAsia="Arial Unicode MS"/>
          <w:kern w:val="1"/>
          <w:lang w:eastAsia="cs-CZ"/>
        </w:rPr>
        <w:tab/>
      </w:r>
      <w:r w:rsidRPr="00FF206D">
        <w:rPr>
          <w:rFonts w:eastAsia="Arial Unicode MS"/>
          <w:kern w:val="1"/>
          <w:lang w:eastAsia="cs-CZ"/>
        </w:rPr>
        <w:tab/>
      </w:r>
      <w:r w:rsidRPr="00FF206D">
        <w:rPr>
          <w:rFonts w:eastAsia="Arial Unicode MS"/>
          <w:i/>
          <w:kern w:val="1"/>
          <w:lang w:eastAsia="cs-CZ"/>
        </w:rPr>
        <w:t>(doplní zhotovitel)</w:t>
      </w:r>
      <w:r w:rsidRPr="00FF206D">
        <w:rPr>
          <w:rFonts w:eastAsia="Arial Unicode MS"/>
          <w:b/>
          <w:kern w:val="1"/>
          <w:lang w:eastAsia="cs-CZ"/>
        </w:rPr>
        <w:tab/>
      </w:r>
      <w:r w:rsidRPr="00FF206D">
        <w:rPr>
          <w:rFonts w:eastAsia="Arial Unicode MS"/>
          <w:kern w:val="1"/>
          <w:lang w:eastAsia="cs-CZ"/>
        </w:rPr>
        <w:tab/>
      </w:r>
      <w:r w:rsidRPr="00FF206D">
        <w:rPr>
          <w:rFonts w:eastAsia="Arial Unicode MS"/>
          <w:kern w:val="1"/>
          <w:lang w:eastAsia="cs-CZ"/>
        </w:rPr>
        <w:tab/>
      </w:r>
    </w:p>
    <w:p w14:paraId="57C38E09" w14:textId="351FEB7B" w:rsidR="007248E5" w:rsidRPr="00FF206D" w:rsidRDefault="007248E5" w:rsidP="007248E5">
      <w:pPr>
        <w:widowControl w:val="0"/>
        <w:tabs>
          <w:tab w:val="left" w:pos="2552"/>
        </w:tabs>
        <w:spacing w:before="60" w:after="60"/>
        <w:ind w:left="851"/>
        <w:rPr>
          <w:rFonts w:eastAsia="Arial Unicode MS"/>
          <w:kern w:val="1"/>
          <w:lang w:eastAsia="cs-CZ"/>
        </w:rPr>
      </w:pPr>
      <w:r w:rsidRPr="00FF206D">
        <w:rPr>
          <w:rFonts w:eastAsia="Arial Unicode MS"/>
          <w:kern w:val="1"/>
          <w:lang w:eastAsia="cs-CZ"/>
        </w:rPr>
        <w:t>bankovní spojení:</w:t>
      </w:r>
      <w:r w:rsidRPr="00FF206D">
        <w:rPr>
          <w:rFonts w:eastAsia="Arial Unicode MS"/>
          <w:kern w:val="1"/>
          <w:lang w:eastAsia="cs-CZ"/>
        </w:rPr>
        <w:tab/>
      </w:r>
      <w:r w:rsidRPr="00FF206D">
        <w:rPr>
          <w:rFonts w:eastAsia="Arial Unicode MS"/>
          <w:kern w:val="1"/>
          <w:lang w:eastAsia="cs-CZ"/>
        </w:rPr>
        <w:tab/>
      </w:r>
      <w:r w:rsidR="00C07005">
        <w:rPr>
          <w:rFonts w:eastAsia="Arial Unicode MS"/>
          <w:i/>
          <w:kern w:val="1"/>
          <w:lang w:eastAsia="cs-CZ"/>
        </w:rPr>
        <w:t>(doplní zhotovitel)</w:t>
      </w:r>
      <w:r w:rsidRPr="00FF206D">
        <w:rPr>
          <w:rFonts w:eastAsia="Arial Unicode MS"/>
          <w:b/>
          <w:kern w:val="1"/>
          <w:lang w:eastAsia="cs-CZ"/>
        </w:rPr>
        <w:tab/>
      </w:r>
      <w:r w:rsidRPr="00FF206D">
        <w:rPr>
          <w:rFonts w:eastAsia="Arial Unicode MS"/>
          <w:kern w:val="1"/>
          <w:lang w:eastAsia="cs-CZ"/>
        </w:rPr>
        <w:tab/>
      </w:r>
      <w:r w:rsidRPr="00FF206D">
        <w:rPr>
          <w:rFonts w:eastAsia="Arial Unicode MS"/>
          <w:kern w:val="1"/>
          <w:lang w:eastAsia="cs-CZ"/>
        </w:rPr>
        <w:tab/>
      </w:r>
    </w:p>
    <w:p w14:paraId="042CD733" w14:textId="77777777" w:rsidR="007248E5" w:rsidRPr="00FF206D" w:rsidRDefault="007248E5" w:rsidP="007248E5">
      <w:pPr>
        <w:widowControl w:val="0"/>
        <w:tabs>
          <w:tab w:val="left" w:pos="2552"/>
        </w:tabs>
        <w:spacing w:before="60" w:after="60"/>
        <w:ind w:left="851"/>
        <w:rPr>
          <w:rFonts w:eastAsia="Arial Unicode MS"/>
          <w:i/>
          <w:kern w:val="1"/>
          <w:lang w:eastAsia="cs-CZ"/>
        </w:rPr>
      </w:pPr>
      <w:r w:rsidRPr="00FF206D">
        <w:rPr>
          <w:rFonts w:eastAsia="Arial Unicode MS"/>
          <w:kern w:val="1"/>
          <w:lang w:eastAsia="cs-CZ"/>
        </w:rPr>
        <w:t xml:space="preserve">číslo účtu: </w:t>
      </w:r>
      <w:r w:rsidRPr="00FF206D">
        <w:rPr>
          <w:rFonts w:eastAsia="Arial Unicode MS"/>
          <w:kern w:val="1"/>
          <w:lang w:eastAsia="cs-CZ"/>
        </w:rPr>
        <w:tab/>
      </w:r>
      <w:r w:rsidRPr="00FF206D">
        <w:rPr>
          <w:rFonts w:eastAsia="Arial Unicode MS"/>
          <w:kern w:val="1"/>
          <w:lang w:eastAsia="cs-CZ"/>
        </w:rPr>
        <w:tab/>
      </w:r>
      <w:r w:rsidRPr="00FF206D">
        <w:rPr>
          <w:rFonts w:eastAsia="Arial Unicode MS"/>
          <w:kern w:val="1"/>
          <w:lang w:eastAsia="cs-CZ"/>
        </w:rPr>
        <w:tab/>
      </w:r>
      <w:r w:rsidRPr="00FF206D">
        <w:rPr>
          <w:rFonts w:eastAsia="Arial Unicode MS"/>
          <w:i/>
          <w:kern w:val="1"/>
          <w:lang w:eastAsia="cs-CZ"/>
        </w:rPr>
        <w:t>(doplní zhotovitel)</w:t>
      </w:r>
    </w:p>
    <w:p w14:paraId="47487088" w14:textId="1259B089" w:rsidR="007248E5" w:rsidRPr="00FF206D" w:rsidRDefault="007248E5" w:rsidP="007248E5">
      <w:pPr>
        <w:widowControl w:val="0"/>
        <w:tabs>
          <w:tab w:val="left" w:pos="2552"/>
        </w:tabs>
        <w:spacing w:before="60" w:after="60"/>
        <w:ind w:left="851"/>
        <w:rPr>
          <w:rFonts w:eastAsia="Arial Unicode MS"/>
          <w:kern w:val="1"/>
          <w:lang w:eastAsia="cs-CZ"/>
        </w:rPr>
      </w:pPr>
      <w:r w:rsidRPr="00FF206D">
        <w:rPr>
          <w:rFonts w:eastAsia="Arial Unicode MS"/>
          <w:kern w:val="1"/>
          <w:lang w:eastAsia="cs-CZ"/>
        </w:rPr>
        <w:t xml:space="preserve">Pověřená osoba k jednání: </w:t>
      </w:r>
      <w:r w:rsidRPr="00FF206D">
        <w:rPr>
          <w:rFonts w:eastAsia="Arial Unicode MS"/>
          <w:kern w:val="1"/>
          <w:lang w:eastAsia="cs-CZ"/>
        </w:rPr>
        <w:tab/>
      </w:r>
      <w:r w:rsidR="00C07005">
        <w:rPr>
          <w:rFonts w:eastAsia="Arial Unicode MS"/>
          <w:i/>
          <w:kern w:val="1"/>
          <w:lang w:eastAsia="cs-CZ"/>
        </w:rPr>
        <w:t>(doplní zhotovitel)</w:t>
      </w:r>
    </w:p>
    <w:permEnd w:id="1458050518"/>
    <w:p w14:paraId="4111E34E" w14:textId="77777777" w:rsidR="007248E5" w:rsidRPr="00FF206D" w:rsidRDefault="007248E5" w:rsidP="007248E5">
      <w:pPr>
        <w:tabs>
          <w:tab w:val="left" w:pos="851"/>
        </w:tabs>
        <w:overflowPunct w:val="0"/>
        <w:autoSpaceDE w:val="0"/>
        <w:autoSpaceDN w:val="0"/>
        <w:adjustRightInd w:val="0"/>
        <w:spacing w:before="60" w:after="60"/>
        <w:ind w:left="851"/>
        <w:textAlignment w:val="baseline"/>
        <w:rPr>
          <w:lang w:eastAsia="cs-CZ"/>
        </w:rPr>
      </w:pPr>
      <w:r w:rsidRPr="00FF206D">
        <w:rPr>
          <w:lang w:eastAsia="cs-CZ"/>
        </w:rPr>
        <w:tab/>
      </w:r>
      <w:r w:rsidRPr="00FF206D">
        <w:rPr>
          <w:lang w:eastAsia="cs-CZ"/>
        </w:rPr>
        <w:tab/>
      </w:r>
      <w:r w:rsidRPr="00FF206D">
        <w:rPr>
          <w:lang w:eastAsia="cs-CZ"/>
        </w:rPr>
        <w:tab/>
      </w:r>
    </w:p>
    <w:p w14:paraId="6649EF44" w14:textId="77777777" w:rsidR="007248E5" w:rsidRPr="00FF206D" w:rsidRDefault="007248E5" w:rsidP="007248E5">
      <w:pPr>
        <w:tabs>
          <w:tab w:val="left" w:pos="851"/>
        </w:tabs>
        <w:overflowPunct w:val="0"/>
        <w:autoSpaceDE w:val="0"/>
        <w:autoSpaceDN w:val="0"/>
        <w:adjustRightInd w:val="0"/>
        <w:spacing w:before="60" w:after="60"/>
        <w:ind w:left="851"/>
        <w:textAlignment w:val="baseline"/>
        <w:rPr>
          <w:bCs/>
          <w:lang w:eastAsia="cs-CZ"/>
        </w:rPr>
      </w:pPr>
      <w:r w:rsidRPr="00FF206D">
        <w:rPr>
          <w:bCs/>
          <w:lang w:eastAsia="cs-CZ"/>
        </w:rPr>
        <w:t>(dále jen „zhotovitel“ nebo „smluvní strana“)</w:t>
      </w:r>
      <w:r>
        <w:rPr>
          <w:bCs/>
          <w:lang w:eastAsia="cs-CZ"/>
        </w:rPr>
        <w:t xml:space="preserve"> </w:t>
      </w:r>
    </w:p>
    <w:p w14:paraId="3D6CEBEE" w14:textId="77777777" w:rsidR="007248E5" w:rsidRPr="00FF206D" w:rsidRDefault="007248E5" w:rsidP="007248E5">
      <w:pPr>
        <w:spacing w:before="60" w:after="60"/>
        <w:ind w:left="1276" w:firstLine="709"/>
        <w:rPr>
          <w:lang w:eastAsia="cs-CZ"/>
        </w:rPr>
      </w:pPr>
    </w:p>
    <w:p w14:paraId="16A3D657" w14:textId="77777777" w:rsidR="007248E5" w:rsidRPr="00FF206D" w:rsidRDefault="007248E5" w:rsidP="007248E5">
      <w:pPr>
        <w:spacing w:before="60" w:after="60"/>
        <w:jc w:val="center"/>
        <w:rPr>
          <w:b/>
          <w:lang w:eastAsia="cs-CZ"/>
        </w:rPr>
      </w:pPr>
      <w:r w:rsidRPr="00FF206D">
        <w:rPr>
          <w:b/>
          <w:lang w:eastAsia="cs-CZ"/>
        </w:rPr>
        <w:t>uzavřel</w:t>
      </w:r>
      <w:r>
        <w:rPr>
          <w:b/>
          <w:lang w:eastAsia="cs-CZ"/>
        </w:rPr>
        <w:t>y</w:t>
      </w:r>
      <w:r w:rsidRPr="00FF206D">
        <w:rPr>
          <w:b/>
          <w:lang w:eastAsia="cs-CZ"/>
        </w:rPr>
        <w:t xml:space="preserve"> níže uvedeného dne, měsíce a roku tuto Smlouvu o dílo na zhotovení projektové dokumentace v souladu s ustanovením § 2586 a násl. občanského zákoníku</w:t>
      </w:r>
    </w:p>
    <w:p w14:paraId="26628905" w14:textId="77777777" w:rsidR="007248E5" w:rsidRPr="00FF206D" w:rsidRDefault="007248E5" w:rsidP="007248E5">
      <w:pPr>
        <w:spacing w:before="60" w:after="60"/>
        <w:jc w:val="center"/>
        <w:rPr>
          <w:b/>
          <w:lang w:eastAsia="cs-CZ"/>
        </w:rPr>
      </w:pPr>
      <w:r w:rsidRPr="00FF206D">
        <w:rPr>
          <w:b/>
          <w:lang w:eastAsia="cs-CZ"/>
        </w:rPr>
        <w:t>(dále jen „Smlouva“)</w:t>
      </w:r>
    </w:p>
    <w:p w14:paraId="2D2F4E3F" w14:textId="77777777" w:rsidR="007248E5" w:rsidRPr="00FF206D" w:rsidRDefault="007248E5" w:rsidP="007248E5">
      <w:pPr>
        <w:spacing w:before="60" w:after="60"/>
        <w:ind w:left="851"/>
        <w:jc w:val="both"/>
        <w:rPr>
          <w:b/>
          <w:lang w:eastAsia="cs-CZ"/>
        </w:rPr>
      </w:pPr>
    </w:p>
    <w:p w14:paraId="0AD9A107" w14:textId="77777777" w:rsidR="007248E5" w:rsidRPr="00FF206D" w:rsidRDefault="007248E5" w:rsidP="007248E5">
      <w:pPr>
        <w:pStyle w:val="RLProhlensmluvnchstran"/>
        <w:rPr>
          <w:rFonts w:ascii="Arial" w:hAnsi="Arial" w:cs="Arial"/>
          <w:szCs w:val="22"/>
        </w:rPr>
      </w:pPr>
      <w:r w:rsidRPr="00FF206D">
        <w:rPr>
          <w:rFonts w:ascii="Arial" w:hAnsi="Arial" w:cs="Arial"/>
          <w:szCs w:val="22"/>
        </w:rPr>
        <w:t>Smluvní strany, vědomy si svých závazků v této Smlouvě obsažených a s úmyslem být touto Smlouvou vázány, dohodly se na následujícím znění Smlouvy:</w:t>
      </w:r>
    </w:p>
    <w:p w14:paraId="5A0350B9" w14:textId="77777777" w:rsidR="007248E5" w:rsidRDefault="007248E5" w:rsidP="007248E5">
      <w:pPr>
        <w:spacing w:before="60" w:after="60"/>
        <w:ind w:left="851"/>
        <w:jc w:val="both"/>
        <w:rPr>
          <w:b/>
        </w:rPr>
      </w:pPr>
    </w:p>
    <w:p w14:paraId="4C3CB87A" w14:textId="77777777" w:rsidR="005D49E4" w:rsidRDefault="005D49E4" w:rsidP="007248E5">
      <w:pPr>
        <w:spacing w:before="60" w:after="60"/>
        <w:ind w:left="851"/>
        <w:jc w:val="both"/>
        <w:rPr>
          <w:b/>
        </w:rPr>
      </w:pPr>
    </w:p>
    <w:p w14:paraId="507DF00B" w14:textId="77777777" w:rsidR="005D49E4" w:rsidRPr="00FF206D" w:rsidRDefault="005D49E4" w:rsidP="007248E5">
      <w:pPr>
        <w:spacing w:before="60" w:after="60"/>
        <w:ind w:left="851"/>
        <w:jc w:val="both"/>
        <w:rPr>
          <w:b/>
        </w:rPr>
      </w:pPr>
    </w:p>
    <w:p w14:paraId="0A6EBA07" w14:textId="77777777" w:rsidR="007248E5" w:rsidRPr="00FF206D" w:rsidRDefault="007248E5" w:rsidP="007248E5">
      <w:pPr>
        <w:spacing w:before="60" w:after="60"/>
        <w:jc w:val="center"/>
        <w:rPr>
          <w:b/>
        </w:rPr>
      </w:pPr>
      <w:r w:rsidRPr="00FF206D">
        <w:rPr>
          <w:b/>
        </w:rPr>
        <w:lastRenderedPageBreak/>
        <w:t>I. Preambule</w:t>
      </w:r>
    </w:p>
    <w:p w14:paraId="54E364D3" w14:textId="77777777" w:rsidR="007248E5" w:rsidRDefault="007248E5" w:rsidP="007248E5">
      <w:pPr>
        <w:spacing w:before="60" w:after="60"/>
        <w:jc w:val="both"/>
        <w:rPr>
          <w:b/>
        </w:rPr>
      </w:pPr>
      <w:r w:rsidRPr="00FF206D">
        <w:t xml:space="preserve">Tato Smlouva je uzavřena mezi objednatelem a zhotovitelem na základě </w:t>
      </w:r>
      <w:r>
        <w:t>výběrového</w:t>
      </w:r>
      <w:r w:rsidRPr="00FF206D">
        <w:t xml:space="preserve"> řízení pro plnění veřejné zakázky malého rozsahu s názvem </w:t>
      </w:r>
      <w:r w:rsidRPr="00FF206D">
        <w:rPr>
          <w:b/>
        </w:rPr>
        <w:t>„</w:t>
      </w:r>
      <w:r w:rsidR="00BA11B1">
        <w:rPr>
          <w:b/>
        </w:rPr>
        <w:t>Řešení parkování v MO Severní Terasa</w:t>
      </w:r>
      <w:r>
        <w:rPr>
          <w:b/>
        </w:rPr>
        <w:t xml:space="preserve"> –</w:t>
      </w:r>
      <w:r w:rsidRPr="00E12E83">
        <w:rPr>
          <w:b/>
        </w:rPr>
        <w:t xml:space="preserve"> PD</w:t>
      </w:r>
      <w:r>
        <w:rPr>
          <w:b/>
        </w:rPr>
        <w:t>“.</w:t>
      </w:r>
    </w:p>
    <w:p w14:paraId="329FDB07" w14:textId="77777777" w:rsidR="007248E5" w:rsidRPr="00FF206D" w:rsidRDefault="007248E5" w:rsidP="007248E5">
      <w:pPr>
        <w:spacing w:before="60" w:after="60"/>
        <w:jc w:val="both"/>
        <w:rPr>
          <w:b/>
        </w:rPr>
      </w:pPr>
    </w:p>
    <w:p w14:paraId="39A2765B" w14:textId="77777777" w:rsidR="007248E5" w:rsidRPr="00FF206D" w:rsidRDefault="007248E5" w:rsidP="007248E5">
      <w:pPr>
        <w:spacing w:before="60" w:after="60"/>
        <w:jc w:val="center"/>
        <w:rPr>
          <w:b/>
        </w:rPr>
      </w:pPr>
      <w:r w:rsidRPr="00FF206D">
        <w:rPr>
          <w:b/>
        </w:rPr>
        <w:t>II. Účel Smlouvy</w:t>
      </w:r>
    </w:p>
    <w:p w14:paraId="28A36098" w14:textId="77777777" w:rsidR="007248E5" w:rsidRPr="00FF206D" w:rsidRDefault="007248E5" w:rsidP="007248E5">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Účelem této Smlouvy je realizace Veřejné zakázky dle zadávací dokumentace Veřejné zakázky a nabídky zhotovitele, které tvoří přílohu této Smlouvy (dále jen „Zadávací dokumentace“). Zadávací dokumentace je dostupná na: https://zakazky.usti-nad-labem.cz/profile_display_2.html.</w:t>
      </w:r>
    </w:p>
    <w:p w14:paraId="1EBD7166" w14:textId="77777777" w:rsidR="007248E5" w:rsidRPr="00FF206D" w:rsidRDefault="007248E5" w:rsidP="007248E5">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4B42926" w14:textId="77777777" w:rsidR="007248E5" w:rsidRPr="00FF206D" w:rsidRDefault="007248E5" w:rsidP="007248E5">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E9B8180" w14:textId="77777777" w:rsidR="007248E5" w:rsidRPr="00FF206D" w:rsidRDefault="007248E5" w:rsidP="007248E5">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v případě chybějících ustanovení této Smlouvy budou použita dostatečně konkrétní ustanovení zadávací dokumentace.</w:t>
      </w:r>
    </w:p>
    <w:p w14:paraId="5EC3FE83" w14:textId="77777777" w:rsidR="007248E5" w:rsidRPr="00FF206D" w:rsidRDefault="007248E5" w:rsidP="007248E5">
      <w:pPr>
        <w:pStyle w:val="Odstavecseseznamem"/>
        <w:numPr>
          <w:ilvl w:val="0"/>
          <w:numId w:val="4"/>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je vázán svou nabídkou předloženou objednateli v rámci </w:t>
      </w:r>
      <w:r>
        <w:rPr>
          <w:rFonts w:ascii="Arial" w:hAnsi="Arial" w:cs="Arial"/>
          <w:sz w:val="22"/>
          <w:szCs w:val="22"/>
        </w:rPr>
        <w:t>výběrového</w:t>
      </w:r>
      <w:r w:rsidRPr="00FF206D">
        <w:rPr>
          <w:rFonts w:ascii="Arial" w:hAnsi="Arial" w:cs="Arial"/>
          <w:sz w:val="22"/>
          <w:szCs w:val="22"/>
        </w:rPr>
        <w:t xml:space="preserve"> řízení na zadání veřejné zakázky, která se pro úpravu vzájemných vztahů vyplývajících z této Smlouvy použije subsidiárně.</w:t>
      </w:r>
    </w:p>
    <w:p w14:paraId="2007E0E7" w14:textId="77777777" w:rsidR="007248E5" w:rsidRPr="00FF206D" w:rsidRDefault="007248E5" w:rsidP="007248E5">
      <w:pPr>
        <w:pStyle w:val="Odstavecseseznamem"/>
        <w:spacing w:before="120" w:after="120"/>
        <w:ind w:left="426"/>
        <w:contextualSpacing w:val="0"/>
        <w:jc w:val="both"/>
        <w:rPr>
          <w:rFonts w:ascii="Arial" w:hAnsi="Arial" w:cs="Arial"/>
          <w:sz w:val="22"/>
          <w:szCs w:val="22"/>
        </w:rPr>
      </w:pPr>
    </w:p>
    <w:p w14:paraId="694BB450" w14:textId="77777777" w:rsidR="007248E5" w:rsidRPr="00FF206D" w:rsidRDefault="007248E5" w:rsidP="007248E5">
      <w:pPr>
        <w:spacing w:before="60" w:after="60"/>
        <w:jc w:val="center"/>
        <w:rPr>
          <w:b/>
        </w:rPr>
      </w:pPr>
      <w:r w:rsidRPr="00FF206D">
        <w:rPr>
          <w:b/>
        </w:rPr>
        <w:t>III. Předmět Smlouvy</w:t>
      </w:r>
    </w:p>
    <w:p w14:paraId="18515C53" w14:textId="77777777" w:rsidR="007248E5" w:rsidRPr="00E12E83" w:rsidRDefault="007248E5" w:rsidP="007248E5">
      <w:pPr>
        <w:pStyle w:val="RLTextlnkuslovan"/>
        <w:numPr>
          <w:ilvl w:val="0"/>
          <w:numId w:val="6"/>
        </w:numPr>
        <w:spacing w:before="120" w:line="240" w:lineRule="auto"/>
        <w:ind w:left="426" w:hanging="426"/>
        <w:rPr>
          <w:rFonts w:ascii="Arial" w:hAnsi="Arial" w:cs="Arial"/>
          <w:szCs w:val="22"/>
          <w:lang w:eastAsia="en-US"/>
        </w:rPr>
      </w:pPr>
      <w:r w:rsidRPr="00E12E83">
        <w:rPr>
          <w:rFonts w:ascii="Arial" w:hAnsi="Arial" w:cs="Arial"/>
          <w:szCs w:val="22"/>
          <w:lang w:eastAsia="en-US"/>
        </w:rPr>
        <w:t xml:space="preserve">Předmětem této smlouvy je </w:t>
      </w:r>
      <w:r w:rsidR="00BA11B1" w:rsidRPr="00F0167D">
        <w:rPr>
          <w:rFonts w:ascii="Arial" w:hAnsi="Arial" w:cs="Arial"/>
        </w:rPr>
        <w:t xml:space="preserve">zpracování projektové dokumentace včetně zajištění potřebných správních povolení pro realizaci stavby </w:t>
      </w:r>
      <w:r w:rsidR="00BA11B1" w:rsidRPr="00F0167D">
        <w:rPr>
          <w:rFonts w:ascii="Arial" w:hAnsi="Arial" w:cs="Arial"/>
          <w:i/>
        </w:rPr>
        <w:t>„Řešení parkování v MO Severní Terasa“</w:t>
      </w:r>
      <w:r w:rsidR="00BA11B1" w:rsidRPr="00E12E83">
        <w:rPr>
          <w:rFonts w:ascii="Arial" w:hAnsi="Arial" w:cs="Arial"/>
          <w:szCs w:val="22"/>
          <w:lang w:eastAsia="en-US"/>
        </w:rPr>
        <w:t xml:space="preserve"> </w:t>
      </w:r>
      <w:r w:rsidRPr="00E12E83">
        <w:rPr>
          <w:rFonts w:ascii="Arial" w:hAnsi="Arial" w:cs="Arial"/>
          <w:szCs w:val="22"/>
        </w:rPr>
        <w:t>(dále jen „</w:t>
      </w:r>
      <w:r w:rsidRPr="00E12E83">
        <w:rPr>
          <w:rFonts w:ascii="Arial" w:hAnsi="Arial" w:cs="Arial"/>
          <w:b/>
          <w:szCs w:val="22"/>
        </w:rPr>
        <w:t>Dílo</w:t>
      </w:r>
      <w:r w:rsidRPr="00E12E83">
        <w:rPr>
          <w:rFonts w:ascii="Arial" w:hAnsi="Arial" w:cs="Arial"/>
          <w:szCs w:val="22"/>
        </w:rPr>
        <w:t>“ nebo „</w:t>
      </w:r>
      <w:r w:rsidRPr="00E12E83">
        <w:rPr>
          <w:rFonts w:ascii="Arial" w:hAnsi="Arial" w:cs="Arial"/>
          <w:b/>
          <w:szCs w:val="22"/>
        </w:rPr>
        <w:t>Díla</w:t>
      </w:r>
      <w:r w:rsidRPr="00E12E83">
        <w:rPr>
          <w:rFonts w:ascii="Arial" w:hAnsi="Arial" w:cs="Arial"/>
          <w:szCs w:val="22"/>
        </w:rPr>
        <w:t>“)</w:t>
      </w:r>
      <w:r w:rsidRPr="00E12E83">
        <w:rPr>
          <w:rFonts w:ascii="Arial" w:hAnsi="Arial" w:cs="Arial"/>
          <w:szCs w:val="22"/>
          <w:lang w:eastAsia="en-US"/>
        </w:rPr>
        <w:t>.</w:t>
      </w:r>
    </w:p>
    <w:p w14:paraId="044F87EA" w14:textId="77777777" w:rsidR="007248E5" w:rsidRPr="007152C4" w:rsidRDefault="007248E5" w:rsidP="007248E5">
      <w:pPr>
        <w:pStyle w:val="RLTextlnkuslovan"/>
        <w:numPr>
          <w:ilvl w:val="0"/>
          <w:numId w:val="6"/>
        </w:numPr>
        <w:spacing w:before="120" w:line="240" w:lineRule="auto"/>
        <w:ind w:left="426" w:hanging="426"/>
        <w:rPr>
          <w:rFonts w:ascii="Arial" w:hAnsi="Arial" w:cs="Arial"/>
          <w:szCs w:val="22"/>
          <w:lang w:eastAsia="en-US"/>
        </w:rPr>
      </w:pPr>
      <w:bookmarkStart w:id="0" w:name="_Ref371930189"/>
      <w:r w:rsidRPr="00FF206D">
        <w:rPr>
          <w:rFonts w:ascii="Arial" w:hAnsi="Arial" w:cs="Arial"/>
          <w:szCs w:val="22"/>
          <w:lang w:eastAsia="en-US"/>
        </w:rPr>
        <w:t>Rozsah a specifikace Díla je vymezen v této Smlouvě</w:t>
      </w:r>
      <w:r>
        <w:rPr>
          <w:rFonts w:ascii="Arial" w:hAnsi="Arial" w:cs="Arial"/>
          <w:szCs w:val="22"/>
          <w:lang w:eastAsia="en-US"/>
        </w:rPr>
        <w:t>,</w:t>
      </w:r>
      <w:r w:rsidRPr="00FF206D">
        <w:rPr>
          <w:rFonts w:ascii="Arial" w:hAnsi="Arial" w:cs="Arial"/>
          <w:szCs w:val="22"/>
          <w:lang w:eastAsia="en-US"/>
        </w:rPr>
        <w:t xml:space="preserve"> v zadávací dokumentaci</w:t>
      </w:r>
      <w:r w:rsidRPr="00FF206D">
        <w:rPr>
          <w:rFonts w:ascii="Arial" w:hAnsi="Arial" w:cs="Arial"/>
          <w:i/>
          <w:szCs w:val="22"/>
          <w:lang w:eastAsia="en-US"/>
        </w:rPr>
        <w:t xml:space="preserve">, </w:t>
      </w:r>
      <w:r>
        <w:rPr>
          <w:rFonts w:ascii="Arial" w:hAnsi="Arial" w:cs="Arial"/>
          <w:szCs w:val="22"/>
          <w:lang w:eastAsia="en-US"/>
        </w:rPr>
        <w:t xml:space="preserve">a </w:t>
      </w:r>
      <w:r w:rsidR="00F0167D">
        <w:rPr>
          <w:rFonts w:ascii="Arial" w:hAnsi="Arial" w:cs="Arial"/>
          <w:szCs w:val="22"/>
          <w:lang w:eastAsia="en-US"/>
        </w:rPr>
        <w:t xml:space="preserve">jejích přílohách </w:t>
      </w:r>
      <w:r>
        <w:rPr>
          <w:rFonts w:ascii="Arial" w:hAnsi="Arial" w:cs="Arial"/>
          <w:szCs w:val="22"/>
          <w:lang w:eastAsia="en-US"/>
        </w:rPr>
        <w:t xml:space="preserve">vše dostupné na: </w:t>
      </w:r>
      <w:r w:rsidRPr="007152C4">
        <w:rPr>
          <w:rFonts w:ascii="Arial" w:hAnsi="Arial" w:cs="Arial"/>
          <w:szCs w:val="22"/>
          <w:lang w:eastAsia="en-US"/>
        </w:rPr>
        <w:t>https://zakazky.usti-nad-labem.cz/contract_display_1565.html</w:t>
      </w:r>
    </w:p>
    <w:bookmarkEnd w:id="0"/>
    <w:p w14:paraId="7A1DD27A" w14:textId="77777777" w:rsidR="00BC016F" w:rsidRDefault="007248E5" w:rsidP="007248E5">
      <w:pPr>
        <w:pStyle w:val="RLTextlnkuslovan"/>
        <w:numPr>
          <w:ilvl w:val="0"/>
          <w:numId w:val="6"/>
        </w:numPr>
        <w:spacing w:before="120"/>
        <w:ind w:left="426" w:hanging="426"/>
        <w:rPr>
          <w:rFonts w:ascii="Arial" w:hAnsi="Arial" w:cs="Arial"/>
          <w:szCs w:val="22"/>
          <w:lang w:eastAsia="en-US"/>
        </w:rPr>
      </w:pPr>
      <w:r w:rsidRPr="00E12E83">
        <w:rPr>
          <w:rFonts w:ascii="Arial" w:hAnsi="Arial" w:cs="Arial"/>
          <w:szCs w:val="22"/>
          <w:lang w:eastAsia="en-US"/>
        </w:rPr>
        <w:t xml:space="preserve">Zhotovitel se zavazuje provést na svůj náklad a nebezpečí pro objednatele Dílo spočívající </w:t>
      </w:r>
      <w:r w:rsidR="00F0167D">
        <w:rPr>
          <w:rFonts w:ascii="Arial" w:hAnsi="Arial" w:cs="Arial"/>
          <w:szCs w:val="22"/>
          <w:lang w:eastAsia="en-US"/>
        </w:rPr>
        <w:t>v</w:t>
      </w:r>
      <w:r w:rsidR="00541527">
        <w:rPr>
          <w:rFonts w:ascii="Arial" w:hAnsi="Arial" w:cs="Arial"/>
          <w:szCs w:val="22"/>
          <w:lang w:eastAsia="en-US"/>
        </w:rPr>
        <w:t>e zpracování projektové dokumentace</w:t>
      </w:r>
      <w:r w:rsidR="00C47B86">
        <w:rPr>
          <w:rFonts w:ascii="Arial" w:hAnsi="Arial" w:cs="Arial"/>
          <w:szCs w:val="22"/>
          <w:lang w:eastAsia="en-US"/>
        </w:rPr>
        <w:t xml:space="preserve">, která bude </w:t>
      </w:r>
      <w:r w:rsidR="00BC016F">
        <w:rPr>
          <w:rFonts w:ascii="Arial" w:hAnsi="Arial" w:cs="Arial"/>
          <w:szCs w:val="22"/>
          <w:lang w:eastAsia="en-US"/>
        </w:rPr>
        <w:t>řešit úpravy komunikací Na Ovčárně, Herecká, Werichova, Voskovcova, Burianova a Marvanova v městské části Severní Terasa pro zvýšení kapacity parkování.</w:t>
      </w:r>
    </w:p>
    <w:p w14:paraId="6520948B" w14:textId="07912009" w:rsidR="00BC016F" w:rsidRDefault="00BC016F" w:rsidP="00BC016F">
      <w:pPr>
        <w:pStyle w:val="RLTextlnkuslovan"/>
        <w:numPr>
          <w:ilvl w:val="0"/>
          <w:numId w:val="6"/>
        </w:numPr>
        <w:spacing w:before="120"/>
        <w:ind w:left="426" w:hanging="426"/>
        <w:rPr>
          <w:rFonts w:ascii="Arial" w:hAnsi="Arial" w:cs="Arial"/>
          <w:szCs w:val="22"/>
          <w:lang w:eastAsia="en-US"/>
        </w:rPr>
      </w:pPr>
      <w:r>
        <w:rPr>
          <w:rFonts w:ascii="Arial" w:hAnsi="Arial" w:cs="Arial"/>
          <w:szCs w:val="22"/>
          <w:lang w:eastAsia="en-US"/>
        </w:rPr>
        <w:t xml:space="preserve">Projektová dokumentace bude vycházet z varianty „A“ studie </w:t>
      </w:r>
      <w:r w:rsidRPr="00273668">
        <w:rPr>
          <w:rFonts w:ascii="Arial" w:hAnsi="Arial" w:cs="Arial"/>
          <w:i/>
          <w:szCs w:val="22"/>
          <w:lang w:eastAsia="en-US"/>
        </w:rPr>
        <w:t>„Řešení parkování v MO Severní Terasa“</w:t>
      </w:r>
      <w:r>
        <w:rPr>
          <w:rFonts w:ascii="Arial" w:hAnsi="Arial" w:cs="Arial"/>
          <w:szCs w:val="22"/>
          <w:lang w:eastAsia="en-US"/>
        </w:rPr>
        <w:t xml:space="preserve"> zpracované v listopadu 2015 Ing. Liborem Klusem, Na Mlejnici 220, 294 02 Kněžmost, odpovědný projektant Ing. Jiří Nývlt, ČKAIT 0601964.</w:t>
      </w:r>
      <w:r w:rsidR="00EB08CA">
        <w:rPr>
          <w:rFonts w:ascii="Arial" w:hAnsi="Arial" w:cs="Arial"/>
          <w:szCs w:val="22"/>
          <w:lang w:eastAsia="en-US"/>
        </w:rPr>
        <w:t xml:space="preserve"> Studie ve formátu pdf. byla přílohou č. 5 zadávací dokumentace.</w:t>
      </w:r>
    </w:p>
    <w:p w14:paraId="2E6D5EDE" w14:textId="34DD282A" w:rsidR="00EB08CA" w:rsidRDefault="00BC016F" w:rsidP="00BC016F">
      <w:pPr>
        <w:pStyle w:val="RLTextlnkuslovan"/>
        <w:numPr>
          <w:ilvl w:val="0"/>
          <w:numId w:val="6"/>
        </w:numPr>
        <w:spacing w:before="120"/>
        <w:ind w:left="426" w:hanging="426"/>
        <w:rPr>
          <w:rFonts w:ascii="Arial" w:hAnsi="Arial" w:cs="Arial"/>
          <w:szCs w:val="22"/>
          <w:lang w:eastAsia="en-US"/>
        </w:rPr>
      </w:pPr>
      <w:r>
        <w:rPr>
          <w:rFonts w:ascii="Arial" w:hAnsi="Arial" w:cs="Arial"/>
          <w:szCs w:val="22"/>
          <w:lang w:eastAsia="en-US"/>
        </w:rPr>
        <w:t xml:space="preserve">Projektová dokumentace bude zpracována ve stupni DUSP v podrobnostech dokumentace PDPS včetně rozpočtu a výkazu výměr. </w:t>
      </w:r>
    </w:p>
    <w:p w14:paraId="5A0170DF" w14:textId="1DE5D034" w:rsidR="00BC016F" w:rsidRPr="000D518B" w:rsidRDefault="00BC016F" w:rsidP="00840D07">
      <w:pPr>
        <w:pStyle w:val="RLTextlnkuslovan"/>
        <w:numPr>
          <w:ilvl w:val="0"/>
          <w:numId w:val="6"/>
        </w:numPr>
        <w:spacing w:before="120"/>
        <w:ind w:left="426" w:hanging="426"/>
        <w:rPr>
          <w:rFonts w:ascii="Arial" w:hAnsi="Arial" w:cs="Arial"/>
          <w:szCs w:val="22"/>
          <w:lang w:eastAsia="en-US"/>
        </w:rPr>
      </w:pPr>
      <w:r w:rsidRPr="00EB08CA">
        <w:rPr>
          <w:rFonts w:ascii="Arial" w:hAnsi="Arial" w:cs="Arial"/>
          <w:szCs w:val="22"/>
          <w:lang w:eastAsia="en-US"/>
        </w:rPr>
        <w:t xml:space="preserve">Dále je předmětem </w:t>
      </w:r>
      <w:r w:rsidR="008330C6" w:rsidRPr="000D518B">
        <w:rPr>
          <w:rFonts w:ascii="Arial" w:hAnsi="Arial" w:cs="Arial"/>
          <w:szCs w:val="22"/>
          <w:lang w:eastAsia="en-US"/>
        </w:rPr>
        <w:t xml:space="preserve">této smlouvy </w:t>
      </w:r>
      <w:r w:rsidRPr="000D518B">
        <w:rPr>
          <w:rFonts w:ascii="Arial" w:hAnsi="Arial" w:cs="Arial"/>
          <w:szCs w:val="22"/>
          <w:lang w:eastAsia="en-US"/>
        </w:rPr>
        <w:t>výkon inženýrské činnosti pro zajištění vydání potřebných správních rozhodnutí.</w:t>
      </w:r>
    </w:p>
    <w:p w14:paraId="0454117A" w14:textId="7A33A8D6" w:rsidR="00F0167D" w:rsidRDefault="008330C6" w:rsidP="00BC016F">
      <w:pPr>
        <w:pStyle w:val="RLTextlnkuslovan"/>
        <w:numPr>
          <w:ilvl w:val="0"/>
          <w:numId w:val="6"/>
        </w:numPr>
        <w:spacing w:before="120"/>
        <w:ind w:left="426" w:hanging="426"/>
        <w:rPr>
          <w:rFonts w:ascii="Arial" w:hAnsi="Arial" w:cs="Arial"/>
          <w:szCs w:val="22"/>
          <w:lang w:eastAsia="en-US"/>
        </w:rPr>
      </w:pPr>
      <w:r>
        <w:rPr>
          <w:rFonts w:ascii="Arial" w:hAnsi="Arial" w:cs="Arial"/>
          <w:szCs w:val="22"/>
          <w:lang w:eastAsia="en-US"/>
        </w:rPr>
        <w:t>Plnění předmětu této smlouvy bude probíhat v následující fázích:</w:t>
      </w:r>
    </w:p>
    <w:p w14:paraId="282F2F77" w14:textId="77777777" w:rsidR="009676C0" w:rsidRDefault="009676C0" w:rsidP="00541527">
      <w:pPr>
        <w:pStyle w:val="RLTextlnkuslovan"/>
        <w:numPr>
          <w:ilvl w:val="1"/>
          <w:numId w:val="27"/>
        </w:numPr>
        <w:spacing w:before="120"/>
        <w:rPr>
          <w:rFonts w:ascii="Arial" w:hAnsi="Arial" w:cs="Arial"/>
          <w:szCs w:val="22"/>
          <w:lang w:eastAsia="en-US"/>
        </w:rPr>
      </w:pPr>
      <w:r>
        <w:rPr>
          <w:rFonts w:ascii="Arial" w:hAnsi="Arial" w:cs="Arial"/>
          <w:szCs w:val="22"/>
          <w:lang w:eastAsia="en-US"/>
        </w:rPr>
        <w:t>Zajištění vstupních podkladů (zaměření skutečného stavu, dopravní průzkumy, prověření existence stávajících sítí u jejich správců apod.)</w:t>
      </w:r>
      <w:r w:rsidR="00273668">
        <w:rPr>
          <w:rFonts w:ascii="Arial" w:hAnsi="Arial" w:cs="Arial"/>
          <w:szCs w:val="22"/>
          <w:lang w:eastAsia="en-US"/>
        </w:rPr>
        <w:t>,</w:t>
      </w:r>
    </w:p>
    <w:p w14:paraId="353CC046" w14:textId="77777777" w:rsidR="00541527" w:rsidRPr="00541527" w:rsidRDefault="00541527" w:rsidP="00541527">
      <w:pPr>
        <w:pStyle w:val="RLTextlnkuslovan"/>
        <w:numPr>
          <w:ilvl w:val="1"/>
          <w:numId w:val="27"/>
        </w:numPr>
        <w:spacing w:before="120"/>
        <w:rPr>
          <w:rFonts w:ascii="Arial" w:hAnsi="Arial" w:cs="Arial"/>
          <w:szCs w:val="22"/>
          <w:lang w:eastAsia="en-US"/>
        </w:rPr>
      </w:pPr>
      <w:r w:rsidRPr="00541527">
        <w:rPr>
          <w:rFonts w:ascii="Arial" w:hAnsi="Arial" w:cs="Arial"/>
          <w:szCs w:val="22"/>
          <w:lang w:eastAsia="en-US"/>
        </w:rPr>
        <w:lastRenderedPageBreak/>
        <w:t>Zpracování projektové dokumentace v odpovídajícím stupni dle těchto zadávacích podmínek</w:t>
      </w:r>
      <w:r w:rsidR="00273668">
        <w:rPr>
          <w:rFonts w:ascii="Arial" w:hAnsi="Arial" w:cs="Arial"/>
          <w:szCs w:val="22"/>
          <w:lang w:eastAsia="en-US"/>
        </w:rPr>
        <w:t>,</w:t>
      </w:r>
    </w:p>
    <w:p w14:paraId="76A90150" w14:textId="77777777" w:rsidR="00F0167D" w:rsidRPr="009676C0" w:rsidRDefault="00541527" w:rsidP="009676C0">
      <w:pPr>
        <w:pStyle w:val="RLTextlnkuslovan"/>
        <w:numPr>
          <w:ilvl w:val="1"/>
          <w:numId w:val="27"/>
        </w:numPr>
        <w:spacing w:before="120"/>
        <w:rPr>
          <w:rFonts w:ascii="Arial" w:hAnsi="Arial" w:cs="Arial"/>
          <w:szCs w:val="22"/>
          <w:lang w:eastAsia="en-US"/>
        </w:rPr>
      </w:pPr>
      <w:r w:rsidRPr="00541527">
        <w:rPr>
          <w:rFonts w:ascii="Arial" w:hAnsi="Arial" w:cs="Arial"/>
          <w:szCs w:val="22"/>
          <w:lang w:eastAsia="en-US"/>
        </w:rPr>
        <w:t>Zajištění vydání pravomocných správních rozhodnutí potřebných pro realizaci stavby.</w:t>
      </w:r>
    </w:p>
    <w:p w14:paraId="4CA449A1" w14:textId="77777777" w:rsidR="009676C0" w:rsidRPr="009676C0" w:rsidRDefault="009676C0" w:rsidP="009676C0">
      <w:pPr>
        <w:pStyle w:val="RLTextlnkuslovan"/>
        <w:numPr>
          <w:ilvl w:val="0"/>
          <w:numId w:val="6"/>
        </w:numPr>
        <w:spacing w:before="120"/>
        <w:ind w:left="426" w:hanging="426"/>
        <w:rPr>
          <w:rFonts w:ascii="Arial" w:hAnsi="Arial" w:cs="Arial"/>
          <w:szCs w:val="22"/>
          <w:lang w:eastAsia="en-US"/>
        </w:rPr>
      </w:pPr>
      <w:r>
        <w:rPr>
          <w:rFonts w:ascii="Arial" w:hAnsi="Arial" w:cs="Arial"/>
          <w:szCs w:val="22"/>
          <w:lang w:eastAsia="en-US"/>
        </w:rPr>
        <w:t xml:space="preserve">Dokumentace bude zpracována v šesti paré v listinné podobě včetně výkazu výměr, 1x v elektronické podobě (např. v programu AutoCAD nebo Microstation) a 1x v elektronické podobě ve formátu pdf. Elektronické verze budou předány na CD nosiči. Projektová dokumentace bude autorizována oprávněnou osobou. </w:t>
      </w:r>
    </w:p>
    <w:p w14:paraId="55A99129" w14:textId="77777777" w:rsidR="007248E5" w:rsidRPr="00D51DE6" w:rsidRDefault="007248E5" w:rsidP="007248E5">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lang w:eastAsia="en-US"/>
        </w:rPr>
        <w:t xml:space="preserve">Objednatel </w:t>
      </w:r>
      <w:r w:rsidRPr="00D51DE6">
        <w:rPr>
          <w:rFonts w:ascii="Arial" w:hAnsi="Arial" w:cs="Arial"/>
          <w:szCs w:val="22"/>
          <w:lang w:eastAsia="en-US"/>
        </w:rPr>
        <w:t>se za řádné provedení Díla zavazuje zaplatit cenu dle čl. V. této Smlouvy.</w:t>
      </w:r>
    </w:p>
    <w:p w14:paraId="6532AC68" w14:textId="77777777" w:rsidR="007248E5" w:rsidRPr="002A16CC" w:rsidRDefault="007248E5" w:rsidP="009676C0">
      <w:pPr>
        <w:pStyle w:val="Odstavecseseznamem"/>
        <w:numPr>
          <w:ilvl w:val="0"/>
          <w:numId w:val="6"/>
        </w:numPr>
        <w:suppressAutoHyphens w:val="0"/>
        <w:spacing w:before="60" w:after="60"/>
        <w:ind w:left="426" w:hanging="426"/>
        <w:jc w:val="both"/>
        <w:rPr>
          <w:rFonts w:ascii="Arial" w:hAnsi="Arial" w:cs="Arial"/>
          <w:sz w:val="22"/>
          <w:szCs w:val="22"/>
        </w:rPr>
      </w:pPr>
      <w:r w:rsidRPr="00D51DE6">
        <w:rPr>
          <w:rFonts w:ascii="Arial" w:hAnsi="Arial" w:cs="Arial"/>
          <w:sz w:val="22"/>
          <w:szCs w:val="22"/>
        </w:rPr>
        <w:t xml:space="preserve">Provedení Díla se rozumí úplné, funkční a bezvadné provedení prací a činností nezbytných pro řádné dokončení Díla, dále provedení všech činností souvisejících s provedením Díla, které jsou pro řádné dokončení Díla nezbytné. </w:t>
      </w:r>
    </w:p>
    <w:p w14:paraId="640CFBCE" w14:textId="77777777" w:rsidR="007248E5" w:rsidRPr="00D51DE6" w:rsidRDefault="007248E5" w:rsidP="007248E5">
      <w:pPr>
        <w:pStyle w:val="Zkladntext2"/>
        <w:numPr>
          <w:ilvl w:val="0"/>
          <w:numId w:val="6"/>
        </w:numPr>
        <w:spacing w:before="60" w:after="60"/>
        <w:ind w:left="426" w:hanging="426"/>
        <w:rPr>
          <w:rFonts w:ascii="Arial" w:hAnsi="Arial" w:cs="Arial"/>
          <w:sz w:val="22"/>
          <w:szCs w:val="22"/>
        </w:rPr>
      </w:pPr>
      <w:r w:rsidRPr="00D51DE6">
        <w:rPr>
          <w:rFonts w:ascii="Arial" w:hAnsi="Arial" w:cs="Arial"/>
          <w:sz w:val="22"/>
          <w:szCs w:val="22"/>
        </w:rPr>
        <w:t>Objednatel si vyhrazuje právo konzultovat projektovou dokumentaci v době rozpracovanosti. Objednatel si vyhrazuje právo měnit, doplňovat či rozšiřovat návrh a zhotovitel je povinen tyto úpravy zapracovat, případně navrhnout svou alternativu za účelem získání optimálního řešení. Čistopis je možné vyhotovit až po odsouhlasení finálního návrhu projektové dokumentace objednatelem.</w:t>
      </w:r>
    </w:p>
    <w:p w14:paraId="6124E87F" w14:textId="77777777" w:rsidR="007248E5" w:rsidRPr="00C75934" w:rsidRDefault="007248E5" w:rsidP="007248E5">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rPr>
        <w:t>Zhotovitel splní svou povinnost provést Dílo jeho řádným ukončením a předáním Díla v sídle objednatele. </w:t>
      </w:r>
    </w:p>
    <w:p w14:paraId="5FF84818" w14:textId="77777777" w:rsidR="007248E5" w:rsidRDefault="007248E5" w:rsidP="007248E5">
      <w:pPr>
        <w:pStyle w:val="Zkladntext2"/>
        <w:tabs>
          <w:tab w:val="left" w:pos="851"/>
        </w:tabs>
        <w:spacing w:before="60" w:after="60"/>
        <w:jc w:val="center"/>
        <w:rPr>
          <w:rFonts w:ascii="Arial" w:hAnsi="Arial" w:cs="Arial"/>
          <w:b/>
          <w:sz w:val="22"/>
          <w:szCs w:val="22"/>
        </w:rPr>
      </w:pPr>
    </w:p>
    <w:p w14:paraId="52F2B981" w14:textId="77777777" w:rsidR="007248E5" w:rsidRPr="00FF206D" w:rsidRDefault="007248E5" w:rsidP="007248E5">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IV. Místo </w:t>
      </w:r>
      <w:r>
        <w:rPr>
          <w:rFonts w:ascii="Arial" w:hAnsi="Arial" w:cs="Arial"/>
          <w:b/>
          <w:sz w:val="22"/>
          <w:szCs w:val="22"/>
        </w:rPr>
        <w:t>předání a</w:t>
      </w:r>
      <w:r w:rsidRPr="00FF206D">
        <w:rPr>
          <w:rFonts w:ascii="Arial" w:hAnsi="Arial" w:cs="Arial"/>
          <w:b/>
          <w:sz w:val="22"/>
          <w:szCs w:val="22"/>
        </w:rPr>
        <w:t xml:space="preserve"> čas plnění Díla</w:t>
      </w:r>
    </w:p>
    <w:p w14:paraId="44C35C36" w14:textId="77777777" w:rsidR="007248E5" w:rsidRPr="004C225D" w:rsidRDefault="007248E5" w:rsidP="007248E5">
      <w:pPr>
        <w:pStyle w:val="Odstavecseseznamem"/>
        <w:numPr>
          <w:ilvl w:val="0"/>
          <w:numId w:val="7"/>
        </w:numPr>
        <w:ind w:left="426" w:hanging="426"/>
        <w:jc w:val="both"/>
        <w:rPr>
          <w:rFonts w:ascii="Arial" w:hAnsi="Arial" w:cs="Arial"/>
          <w:sz w:val="22"/>
          <w:szCs w:val="22"/>
        </w:rPr>
      </w:pPr>
      <w:r w:rsidRPr="004C225D">
        <w:rPr>
          <w:rFonts w:ascii="Arial" w:hAnsi="Arial" w:cs="Arial"/>
          <w:sz w:val="22"/>
          <w:szCs w:val="22"/>
        </w:rPr>
        <w:t xml:space="preserve">Místem předání Díla dle této Smlouvy je </w:t>
      </w:r>
      <w:bookmarkStart w:id="1" w:name="_Hlk123212041"/>
      <w:r w:rsidRPr="004C225D">
        <w:rPr>
          <w:rFonts w:ascii="Arial" w:hAnsi="Arial" w:cs="Arial"/>
          <w:sz w:val="22"/>
          <w:szCs w:val="22"/>
        </w:rPr>
        <w:t>Magistrát města Ústí nad Labem, Velká Hradební 2336/8, 401 00 Ústí nad Labem.</w:t>
      </w:r>
      <w:bookmarkEnd w:id="1"/>
    </w:p>
    <w:p w14:paraId="15B54EFF" w14:textId="77777777" w:rsidR="000A5A4B" w:rsidRDefault="007248E5" w:rsidP="007248E5">
      <w:pPr>
        <w:pStyle w:val="Odstavecseseznamem"/>
        <w:numPr>
          <w:ilvl w:val="0"/>
          <w:numId w:val="7"/>
        </w:numPr>
        <w:ind w:left="426" w:hanging="426"/>
        <w:jc w:val="both"/>
        <w:rPr>
          <w:rFonts w:ascii="Arial" w:hAnsi="Arial" w:cs="Arial"/>
          <w:sz w:val="22"/>
          <w:szCs w:val="22"/>
        </w:rPr>
      </w:pPr>
      <w:r w:rsidRPr="004C225D">
        <w:rPr>
          <w:rFonts w:ascii="Arial" w:hAnsi="Arial" w:cs="Arial"/>
          <w:sz w:val="22"/>
          <w:szCs w:val="22"/>
        </w:rPr>
        <w:t>Zhotovitel je povinen zahájit práce na Díle</w:t>
      </w:r>
      <w:r w:rsidR="00263E5B">
        <w:rPr>
          <w:rFonts w:ascii="Arial" w:hAnsi="Arial" w:cs="Arial"/>
          <w:sz w:val="22"/>
          <w:szCs w:val="22"/>
        </w:rPr>
        <w:t xml:space="preserve"> do 14 dnů od</w:t>
      </w:r>
      <w:r w:rsidRPr="004C225D">
        <w:rPr>
          <w:rFonts w:ascii="Arial" w:hAnsi="Arial" w:cs="Arial"/>
          <w:sz w:val="22"/>
          <w:szCs w:val="22"/>
        </w:rPr>
        <w:t xml:space="preserve"> nabytí účinnosti této Smlouvy. Zhotovitel se zavazuje, že</w:t>
      </w:r>
      <w:r w:rsidR="000A5A4B">
        <w:rPr>
          <w:rFonts w:ascii="Arial" w:hAnsi="Arial" w:cs="Arial"/>
          <w:sz w:val="22"/>
          <w:szCs w:val="22"/>
        </w:rPr>
        <w:t xml:space="preserve"> Dílo bude provedeno nejpozději:</w:t>
      </w:r>
    </w:p>
    <w:p w14:paraId="67A45C22" w14:textId="77777777" w:rsidR="000A5A4B" w:rsidRDefault="000A5A4B" w:rsidP="000A5A4B">
      <w:pPr>
        <w:pStyle w:val="Odstavecseseznamem"/>
        <w:numPr>
          <w:ilvl w:val="0"/>
          <w:numId w:val="28"/>
        </w:numPr>
        <w:jc w:val="both"/>
        <w:rPr>
          <w:rFonts w:ascii="Arial" w:hAnsi="Arial" w:cs="Arial"/>
          <w:sz w:val="22"/>
          <w:szCs w:val="22"/>
        </w:rPr>
      </w:pPr>
      <w:r>
        <w:rPr>
          <w:rFonts w:ascii="Arial" w:hAnsi="Arial" w:cs="Arial"/>
          <w:sz w:val="22"/>
          <w:szCs w:val="22"/>
        </w:rPr>
        <w:t>Fáze I.  – do 3 měsíců od zahájení prací</w:t>
      </w:r>
    </w:p>
    <w:p w14:paraId="276F79D7" w14:textId="77777777" w:rsidR="000A5A4B" w:rsidRDefault="000A5A4B" w:rsidP="000A5A4B">
      <w:pPr>
        <w:pStyle w:val="Odstavecseseznamem"/>
        <w:numPr>
          <w:ilvl w:val="0"/>
          <w:numId w:val="28"/>
        </w:numPr>
        <w:jc w:val="both"/>
        <w:rPr>
          <w:rFonts w:ascii="Arial" w:hAnsi="Arial" w:cs="Arial"/>
          <w:sz w:val="22"/>
          <w:szCs w:val="22"/>
        </w:rPr>
      </w:pPr>
      <w:r>
        <w:rPr>
          <w:rFonts w:ascii="Arial" w:hAnsi="Arial" w:cs="Arial"/>
          <w:sz w:val="22"/>
          <w:szCs w:val="22"/>
        </w:rPr>
        <w:t>Fáze II. – do 5 měsíců od dokončení fáze I.</w:t>
      </w:r>
    </w:p>
    <w:p w14:paraId="7AA1FFC0" w14:textId="77777777" w:rsidR="000A5A4B" w:rsidRDefault="000A5A4B" w:rsidP="000A5A4B">
      <w:pPr>
        <w:pStyle w:val="Odstavecseseznamem"/>
        <w:numPr>
          <w:ilvl w:val="0"/>
          <w:numId w:val="28"/>
        </w:numPr>
        <w:jc w:val="both"/>
        <w:rPr>
          <w:rFonts w:ascii="Arial" w:hAnsi="Arial" w:cs="Arial"/>
          <w:sz w:val="22"/>
          <w:szCs w:val="22"/>
        </w:rPr>
      </w:pPr>
      <w:r>
        <w:rPr>
          <w:rFonts w:ascii="Arial" w:hAnsi="Arial" w:cs="Arial"/>
          <w:sz w:val="22"/>
          <w:szCs w:val="22"/>
        </w:rPr>
        <w:t>Fáze III. – do 3 měsíců od dokončení fáze II.</w:t>
      </w:r>
    </w:p>
    <w:p w14:paraId="33DD5001" w14:textId="77777777" w:rsidR="000A5A4B" w:rsidRDefault="000A5A4B" w:rsidP="000A5A4B">
      <w:pPr>
        <w:pStyle w:val="Odstavecseseznamem"/>
        <w:ind w:left="1146"/>
        <w:jc w:val="both"/>
        <w:rPr>
          <w:rFonts w:ascii="Arial" w:hAnsi="Arial" w:cs="Arial"/>
          <w:sz w:val="22"/>
          <w:szCs w:val="22"/>
        </w:rPr>
      </w:pPr>
    </w:p>
    <w:p w14:paraId="4C52F587" w14:textId="77777777" w:rsidR="007248E5" w:rsidRPr="004C225D" w:rsidRDefault="007248E5" w:rsidP="007248E5">
      <w:pPr>
        <w:pStyle w:val="Odstavecseseznamem"/>
        <w:numPr>
          <w:ilvl w:val="0"/>
          <w:numId w:val="7"/>
        </w:numPr>
        <w:ind w:left="426" w:hanging="426"/>
        <w:jc w:val="both"/>
        <w:rPr>
          <w:rFonts w:ascii="Arial" w:hAnsi="Arial" w:cs="Arial"/>
          <w:noProof/>
          <w:sz w:val="22"/>
          <w:szCs w:val="22"/>
        </w:rPr>
      </w:pPr>
      <w:r w:rsidRPr="004C225D">
        <w:rPr>
          <w:rFonts w:ascii="Arial" w:hAnsi="Arial" w:cs="Arial"/>
          <w:noProof/>
          <w:sz w:val="22"/>
          <w:szCs w:val="22"/>
        </w:rPr>
        <w:t>Zhotovitel je povinen předat zhotovené Dílo objednateli v termínu stanoveném v odst. 2  tohoto článku této Smlouvy v sídle objednatele</w:t>
      </w:r>
      <w:r w:rsidRPr="004C225D">
        <w:rPr>
          <w:rFonts w:ascii="Arial" w:hAnsi="Arial" w:cs="Arial"/>
          <w:sz w:val="22"/>
          <w:szCs w:val="22"/>
        </w:rPr>
        <w:t>.</w:t>
      </w:r>
      <w:r w:rsidRPr="004C225D">
        <w:rPr>
          <w:rFonts w:ascii="Arial" w:hAnsi="Arial" w:cs="Arial"/>
          <w:noProof/>
          <w:sz w:val="22"/>
          <w:szCs w:val="22"/>
        </w:rPr>
        <w:t xml:space="preserve"> O předání a převzetí Díla bude sepsán předávací protokol.</w:t>
      </w:r>
    </w:p>
    <w:p w14:paraId="25A21A9B" w14:textId="77777777" w:rsidR="007248E5" w:rsidRPr="004C225D" w:rsidRDefault="007248E5" w:rsidP="007248E5">
      <w:pPr>
        <w:numPr>
          <w:ilvl w:val="0"/>
          <w:numId w:val="7"/>
        </w:numPr>
        <w:spacing w:before="60" w:after="60" w:line="240" w:lineRule="auto"/>
        <w:ind w:left="426" w:hanging="426"/>
        <w:jc w:val="both"/>
      </w:pPr>
      <w:r w:rsidRPr="004C225D">
        <w:t>Při předání a převzetí Díla je zhotovitel povinen předat objednateli veškeré dokumenty a jiné listiny, které zhotovitel získal nebo měl získat v souvislosti s Dílem či jeho provedením.</w:t>
      </w:r>
    </w:p>
    <w:p w14:paraId="56E368A0" w14:textId="77777777" w:rsidR="007248E5" w:rsidRPr="00FF206D" w:rsidRDefault="007248E5" w:rsidP="007248E5">
      <w:pPr>
        <w:pStyle w:val="Odstavecseseznamem"/>
        <w:numPr>
          <w:ilvl w:val="0"/>
          <w:numId w:val="7"/>
        </w:numPr>
        <w:suppressAutoHyphens w:val="0"/>
        <w:ind w:left="426" w:hanging="426"/>
        <w:jc w:val="both"/>
        <w:rPr>
          <w:rFonts w:ascii="Arial" w:hAnsi="Arial" w:cs="Arial"/>
          <w:noProof/>
          <w:sz w:val="22"/>
          <w:szCs w:val="22"/>
        </w:rPr>
      </w:pPr>
      <w:r w:rsidRPr="004C225D">
        <w:rPr>
          <w:rFonts w:ascii="Arial" w:hAnsi="Arial" w:cs="Arial"/>
          <w:noProof/>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w:t>
      </w:r>
      <w:r w:rsidRPr="00FF206D">
        <w:rPr>
          <w:rFonts w:ascii="Arial" w:hAnsi="Arial" w:cs="Arial"/>
          <w:noProof/>
          <w:sz w:val="22"/>
          <w:szCs w:val="22"/>
        </w:rPr>
        <w:t xml:space="preserve"> Dílo v důsledku prodlení objednatele dokončit, je možné s výslovným souhlasem objednatele prodl</w:t>
      </w:r>
      <w:r>
        <w:rPr>
          <w:rFonts w:ascii="Arial" w:hAnsi="Arial" w:cs="Arial"/>
          <w:noProof/>
          <w:sz w:val="22"/>
          <w:szCs w:val="22"/>
        </w:rPr>
        <w:t>o</w:t>
      </w:r>
      <w:r w:rsidRPr="00FF206D">
        <w:rPr>
          <w:rFonts w:ascii="Arial" w:hAnsi="Arial" w:cs="Arial"/>
          <w:noProof/>
          <w:sz w:val="22"/>
          <w:szCs w:val="22"/>
        </w:rPr>
        <w:t>užit stanovený termín dokončení Díla o dobu shodnou s prodlením objednatele v plnění jeho součinností.</w:t>
      </w:r>
    </w:p>
    <w:p w14:paraId="6D31A46E" w14:textId="77777777" w:rsidR="007248E5" w:rsidRPr="00FF206D" w:rsidRDefault="007248E5" w:rsidP="007248E5">
      <w:pPr>
        <w:pStyle w:val="Odstavecseseznamem"/>
        <w:numPr>
          <w:ilvl w:val="0"/>
          <w:numId w:val="7"/>
        </w:numPr>
        <w:suppressAutoHyphens w:val="0"/>
        <w:ind w:left="426" w:hanging="426"/>
        <w:jc w:val="both"/>
        <w:rPr>
          <w:rFonts w:ascii="Arial" w:hAnsi="Arial" w:cs="Arial"/>
          <w:noProof/>
          <w:sz w:val="22"/>
          <w:szCs w:val="22"/>
        </w:rPr>
      </w:pPr>
      <w:r w:rsidRPr="00FF206D">
        <w:rPr>
          <w:rFonts w:ascii="Arial" w:hAnsi="Arial" w:cs="Arial"/>
          <w:noProof/>
          <w:sz w:val="22"/>
          <w:szCs w:val="22"/>
        </w:rPr>
        <w:t>Při předání a převzetí Díla bude na základě kontroly provedné objednatelem ověřeno, zda poskytnuté plnění dle této Smlouvy vedlo k výsledku, ke kterému se smluvní strany zavázaly touto Smlouvou, a to porovnáním skutečného rozsahu a kvality provedeného Díla a jeho vlastností se závaznou specifikací uvedenou v této Smlouvě.</w:t>
      </w:r>
    </w:p>
    <w:p w14:paraId="247DF5CA" w14:textId="77777777" w:rsidR="007248E5" w:rsidRPr="00FF206D" w:rsidRDefault="007248E5" w:rsidP="007248E5">
      <w:pPr>
        <w:pStyle w:val="Zkladntext2"/>
        <w:tabs>
          <w:tab w:val="left" w:pos="851"/>
        </w:tabs>
        <w:spacing w:before="60" w:after="60"/>
        <w:rPr>
          <w:rFonts w:ascii="Arial" w:hAnsi="Arial" w:cs="Arial"/>
          <w:b/>
          <w:sz w:val="22"/>
          <w:szCs w:val="22"/>
        </w:rPr>
      </w:pPr>
    </w:p>
    <w:p w14:paraId="0F4B1A88" w14:textId="77777777" w:rsidR="007248E5" w:rsidRPr="00FF206D" w:rsidRDefault="007248E5" w:rsidP="007248E5">
      <w:pPr>
        <w:pStyle w:val="Zkladntext2"/>
        <w:tabs>
          <w:tab w:val="left" w:pos="851"/>
        </w:tabs>
        <w:spacing w:before="60" w:after="60"/>
        <w:ind w:left="426"/>
        <w:jc w:val="center"/>
        <w:rPr>
          <w:rFonts w:ascii="Arial" w:hAnsi="Arial" w:cs="Arial"/>
          <w:b/>
          <w:sz w:val="22"/>
          <w:szCs w:val="22"/>
        </w:rPr>
      </w:pPr>
      <w:r w:rsidRPr="00FF206D">
        <w:rPr>
          <w:rFonts w:ascii="Arial" w:hAnsi="Arial" w:cs="Arial"/>
          <w:b/>
          <w:sz w:val="22"/>
          <w:szCs w:val="22"/>
        </w:rPr>
        <w:t>V. Cena a platební podmínky</w:t>
      </w:r>
    </w:p>
    <w:p w14:paraId="4F458635" w14:textId="77777777" w:rsidR="007248E5" w:rsidRPr="00FF206D" w:rsidRDefault="007248E5" w:rsidP="007248E5">
      <w:pPr>
        <w:pStyle w:val="Odstavecseseznamem"/>
        <w:numPr>
          <w:ilvl w:val="0"/>
          <w:numId w:val="1"/>
        </w:numPr>
        <w:suppressAutoHyphens w:val="0"/>
        <w:spacing w:before="60" w:after="60"/>
        <w:ind w:left="426" w:hanging="426"/>
        <w:jc w:val="both"/>
        <w:rPr>
          <w:rFonts w:ascii="Arial" w:hAnsi="Arial" w:cs="Arial"/>
          <w:sz w:val="22"/>
          <w:szCs w:val="22"/>
        </w:rPr>
      </w:pPr>
      <w:r w:rsidRPr="00FF206D">
        <w:rPr>
          <w:rFonts w:ascii="Arial" w:hAnsi="Arial" w:cs="Arial"/>
          <w:sz w:val="22"/>
          <w:szCs w:val="22"/>
        </w:rPr>
        <w:t>Objednatel se zavazuje zaplatit zhotoviteli za Dílo provedené v souladu s touto Smlouvou cenu v celkové výši:</w:t>
      </w:r>
    </w:p>
    <w:p w14:paraId="393A7EF0" w14:textId="77777777" w:rsidR="007248E5" w:rsidRPr="00FF206D" w:rsidRDefault="007248E5" w:rsidP="007248E5">
      <w:pPr>
        <w:tabs>
          <w:tab w:val="left" w:pos="0"/>
          <w:tab w:val="left" w:pos="300"/>
        </w:tabs>
        <w:spacing w:before="60" w:after="60"/>
        <w:ind w:left="426" w:hanging="426"/>
        <w:jc w:val="both"/>
      </w:pPr>
      <w:r w:rsidRPr="00FF206D">
        <w:tab/>
      </w:r>
      <w:r w:rsidRPr="00FF206D">
        <w:tab/>
      </w:r>
      <w:permStart w:id="2024158741" w:edGrp="everyone"/>
      <w:r w:rsidRPr="00FF206D">
        <w:t>Cena bez DPH (ZD pro 21 % DPH)</w:t>
      </w:r>
      <w:r w:rsidRPr="00FF206D">
        <w:tab/>
        <w:t xml:space="preserve">             …………..,.. ..Kč </w:t>
      </w:r>
      <w:r w:rsidRPr="00FF206D">
        <w:rPr>
          <w:b/>
          <w:lang w:eastAsia="cs-CZ"/>
        </w:rPr>
        <w:t>(doplní zhotovitel)</w:t>
      </w:r>
    </w:p>
    <w:p w14:paraId="1424954E" w14:textId="77777777" w:rsidR="007248E5" w:rsidRPr="00FF206D" w:rsidRDefault="007248E5" w:rsidP="007248E5">
      <w:pPr>
        <w:tabs>
          <w:tab w:val="left" w:pos="0"/>
          <w:tab w:val="left" w:pos="300"/>
        </w:tabs>
        <w:spacing w:before="60" w:after="60"/>
        <w:ind w:left="426" w:hanging="426"/>
        <w:jc w:val="both"/>
      </w:pPr>
      <w:r w:rsidRPr="00FF206D">
        <w:lastRenderedPageBreak/>
        <w:tab/>
      </w:r>
      <w:r w:rsidRPr="00FF206D">
        <w:tab/>
        <w:t xml:space="preserve">DPH 21 %                                                               ……….,…. Kč </w:t>
      </w:r>
      <w:r w:rsidRPr="00FF206D">
        <w:rPr>
          <w:b/>
          <w:lang w:eastAsia="cs-CZ"/>
        </w:rPr>
        <w:t>(doplní zhotovitel)</w:t>
      </w:r>
    </w:p>
    <w:p w14:paraId="5A809C30" w14:textId="77777777" w:rsidR="007248E5" w:rsidRPr="00FF206D" w:rsidRDefault="007248E5" w:rsidP="007248E5">
      <w:pPr>
        <w:tabs>
          <w:tab w:val="left" w:pos="0"/>
          <w:tab w:val="left" w:pos="300"/>
        </w:tabs>
        <w:spacing w:before="60" w:after="60"/>
        <w:ind w:left="426" w:hanging="426"/>
        <w:jc w:val="both"/>
      </w:pPr>
      <w:r w:rsidRPr="00FF206D">
        <w:tab/>
      </w:r>
      <w:r w:rsidRPr="00FF206D">
        <w:tab/>
        <w:t>-------------------------------------------------------------------------------------------------</w:t>
      </w:r>
    </w:p>
    <w:p w14:paraId="12F4C8E3" w14:textId="77777777" w:rsidR="007248E5" w:rsidRPr="00FF206D" w:rsidRDefault="007248E5" w:rsidP="007248E5">
      <w:pPr>
        <w:tabs>
          <w:tab w:val="left" w:pos="0"/>
          <w:tab w:val="left" w:pos="300"/>
        </w:tabs>
        <w:spacing w:before="60" w:after="60"/>
        <w:ind w:left="426" w:hanging="426"/>
        <w:jc w:val="both"/>
      </w:pPr>
      <w:r w:rsidRPr="00FF206D">
        <w:tab/>
      </w:r>
      <w:r w:rsidRPr="00FF206D">
        <w:tab/>
        <w:t xml:space="preserve">Cena celkem včetně DPH                                     …………,… Kč </w:t>
      </w:r>
      <w:r w:rsidRPr="00FF206D">
        <w:rPr>
          <w:b/>
          <w:lang w:eastAsia="cs-CZ"/>
        </w:rPr>
        <w:t>(doplní zhotovitel)</w:t>
      </w:r>
    </w:p>
    <w:p w14:paraId="53CB7213" w14:textId="77777777" w:rsidR="007248E5" w:rsidRPr="00FF206D" w:rsidRDefault="007248E5" w:rsidP="007248E5">
      <w:pPr>
        <w:tabs>
          <w:tab w:val="left" w:pos="0"/>
          <w:tab w:val="left" w:pos="300"/>
        </w:tabs>
        <w:spacing w:before="60" w:after="60"/>
        <w:ind w:left="426" w:hanging="426"/>
        <w:jc w:val="both"/>
      </w:pPr>
      <w:r w:rsidRPr="00FF206D">
        <w:tab/>
      </w:r>
      <w:r w:rsidRPr="00FF206D">
        <w:tab/>
        <w:t>(Slovy: „………………………………………………………………..</w:t>
      </w:r>
      <w:r w:rsidRPr="00FF206D">
        <w:rPr>
          <w:b/>
          <w:lang w:eastAsia="cs-CZ"/>
        </w:rPr>
        <w:t>(doplní zhotovitel)</w:t>
      </w:r>
      <w:r w:rsidRPr="00FF206D">
        <w:t>“)</w:t>
      </w:r>
    </w:p>
    <w:permEnd w:id="2024158741"/>
    <w:p w14:paraId="3EE412ED"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Celková cena za provedení Díla je nejvýše přípustná a nepřekročitelná a obsahuje veškeré náklady spojené s provedením Díla</w:t>
      </w:r>
      <w:r w:rsidRPr="00FF206D">
        <w:rPr>
          <w:rFonts w:ascii="Arial" w:hAnsi="Arial" w:cs="Arial"/>
          <w:i/>
          <w:sz w:val="22"/>
          <w:szCs w:val="22"/>
        </w:rPr>
        <w:t>.</w:t>
      </w:r>
      <w:r w:rsidRPr="00FF206D">
        <w:rPr>
          <w:rFonts w:ascii="Arial" w:hAnsi="Arial" w:cs="Arial"/>
          <w:sz w:val="22"/>
          <w:szCs w:val="22"/>
        </w:rPr>
        <w:t xml:space="preserve"> Nad rámec této ceny nepřísluší zhotoviteli za provedení prací na Díle žádná jiná odměna.</w:t>
      </w:r>
    </w:p>
    <w:p w14:paraId="4EB6E7A3" w14:textId="77777777" w:rsidR="007248E5" w:rsidRPr="00FF206D" w:rsidRDefault="007248E5" w:rsidP="007248E5">
      <w:pPr>
        <w:pStyle w:val="Zkladntext2"/>
        <w:numPr>
          <w:ilvl w:val="0"/>
          <w:numId w:val="1"/>
        </w:numPr>
        <w:tabs>
          <w:tab w:val="left" w:pos="426"/>
        </w:tabs>
        <w:spacing w:before="60" w:after="60"/>
        <w:ind w:left="425" w:hanging="425"/>
        <w:rPr>
          <w:rFonts w:ascii="Arial" w:hAnsi="Arial" w:cs="Arial"/>
          <w:sz w:val="22"/>
          <w:szCs w:val="22"/>
        </w:rPr>
      </w:pPr>
      <w:bookmarkStart w:id="2" w:name="_Ref357012682"/>
      <w:r w:rsidRPr="00FF206D">
        <w:rPr>
          <w:rFonts w:ascii="Arial" w:hAnsi="Arial" w:cs="Arial"/>
          <w:sz w:val="22"/>
          <w:szCs w:val="22"/>
        </w:rPr>
        <w:t xml:space="preserve">Cena za provedení Díla je splatná na základě daňového dokladu (faktury) vystaveného zhotovitelem a doručeného na adresu objednatele v listinné či elektronické formě po ukončení </w:t>
      </w:r>
      <w:r>
        <w:rPr>
          <w:rFonts w:ascii="Arial" w:hAnsi="Arial" w:cs="Arial"/>
          <w:sz w:val="22"/>
          <w:szCs w:val="22"/>
        </w:rPr>
        <w:t>díla</w:t>
      </w:r>
      <w:r w:rsidRPr="00FF206D">
        <w:rPr>
          <w:rFonts w:ascii="Arial" w:hAnsi="Arial" w:cs="Arial"/>
          <w:sz w:val="22"/>
          <w:szCs w:val="22"/>
        </w:rPr>
        <w:t>. K ceně bude při fakturaci připočtena DPH v zákonné výši. Každá faktura musí obsahovat náležitosti daňového 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2"/>
    </w:p>
    <w:p w14:paraId="59E13460" w14:textId="062112A8" w:rsidR="005D0F99" w:rsidRDefault="007248E5" w:rsidP="007248E5">
      <w:pPr>
        <w:numPr>
          <w:ilvl w:val="0"/>
          <w:numId w:val="1"/>
        </w:numPr>
        <w:tabs>
          <w:tab w:val="left" w:pos="851"/>
        </w:tabs>
        <w:spacing w:before="60" w:after="60" w:line="240" w:lineRule="auto"/>
        <w:ind w:left="426" w:hanging="426"/>
        <w:jc w:val="both"/>
      </w:pPr>
      <w:r w:rsidRPr="00E7410C">
        <w:t xml:space="preserve">Fakturace bude </w:t>
      </w:r>
      <w:r w:rsidR="008330C6">
        <w:t xml:space="preserve">prováděna </w:t>
      </w:r>
      <w:r w:rsidR="005D0F99">
        <w:t>následovně:</w:t>
      </w:r>
    </w:p>
    <w:p w14:paraId="2FA330C0" w14:textId="50BD382E" w:rsidR="005D0F99" w:rsidRPr="00760C93" w:rsidRDefault="005D0F99" w:rsidP="00840D07">
      <w:pPr>
        <w:pStyle w:val="Odstavecseseznamem"/>
        <w:numPr>
          <w:ilvl w:val="0"/>
          <w:numId w:val="29"/>
        </w:numPr>
        <w:tabs>
          <w:tab w:val="left" w:pos="851"/>
        </w:tabs>
        <w:spacing w:before="60" w:after="60"/>
        <w:jc w:val="both"/>
        <w:rPr>
          <w:rFonts w:ascii="Arial" w:hAnsi="Arial" w:cs="Arial"/>
          <w:sz w:val="22"/>
        </w:rPr>
      </w:pPr>
      <w:r w:rsidRPr="00760C93">
        <w:rPr>
          <w:rFonts w:ascii="Arial" w:hAnsi="Arial" w:cs="Arial"/>
          <w:sz w:val="22"/>
        </w:rPr>
        <w:t xml:space="preserve">¼ ceny </w:t>
      </w:r>
      <w:r w:rsidR="008330C6" w:rsidRPr="00760C93">
        <w:rPr>
          <w:rFonts w:ascii="Arial" w:hAnsi="Arial" w:cs="Arial"/>
          <w:sz w:val="22"/>
        </w:rPr>
        <w:t xml:space="preserve">sjednané v odst. 1 tohoto článku </w:t>
      </w:r>
      <w:r w:rsidRPr="00760C93">
        <w:rPr>
          <w:rFonts w:ascii="Arial" w:hAnsi="Arial" w:cs="Arial"/>
          <w:sz w:val="22"/>
        </w:rPr>
        <w:t>po dokončení fáze 1 – zajištění vstupních podkladů</w:t>
      </w:r>
      <w:r w:rsidR="00DD16E8" w:rsidRPr="00760C93">
        <w:rPr>
          <w:rFonts w:ascii="Arial" w:hAnsi="Arial" w:cs="Arial"/>
          <w:sz w:val="22"/>
        </w:rPr>
        <w:t>,</w:t>
      </w:r>
      <w:r w:rsidRPr="00760C93">
        <w:rPr>
          <w:rFonts w:ascii="Arial" w:hAnsi="Arial" w:cs="Arial"/>
          <w:sz w:val="22"/>
        </w:rPr>
        <w:t xml:space="preserve"> </w:t>
      </w:r>
    </w:p>
    <w:p w14:paraId="2292027B" w14:textId="3DD5779F" w:rsidR="005D0F99" w:rsidRPr="00760C93" w:rsidRDefault="005D0F99" w:rsidP="00840D07">
      <w:pPr>
        <w:pStyle w:val="Odstavecseseznamem"/>
        <w:numPr>
          <w:ilvl w:val="0"/>
          <w:numId w:val="29"/>
        </w:numPr>
        <w:tabs>
          <w:tab w:val="left" w:pos="851"/>
        </w:tabs>
        <w:spacing w:before="60" w:after="60"/>
        <w:jc w:val="both"/>
        <w:rPr>
          <w:rFonts w:ascii="Arial" w:hAnsi="Arial" w:cs="Arial"/>
          <w:sz w:val="22"/>
        </w:rPr>
      </w:pPr>
      <w:r w:rsidRPr="00760C93">
        <w:rPr>
          <w:rFonts w:ascii="Arial" w:hAnsi="Arial" w:cs="Arial"/>
          <w:sz w:val="22"/>
          <w:vertAlign w:val="superscript"/>
        </w:rPr>
        <w:t>2</w:t>
      </w:r>
      <w:r w:rsidRPr="00760C93">
        <w:rPr>
          <w:rFonts w:ascii="Arial" w:hAnsi="Arial" w:cs="Arial"/>
          <w:sz w:val="22"/>
        </w:rPr>
        <w:t>/</w:t>
      </w:r>
      <w:r w:rsidRPr="00760C93">
        <w:rPr>
          <w:rFonts w:ascii="Arial" w:hAnsi="Arial" w:cs="Arial"/>
          <w:sz w:val="22"/>
          <w:vertAlign w:val="subscript"/>
        </w:rPr>
        <w:t>4</w:t>
      </w:r>
      <w:r w:rsidRPr="00760C93">
        <w:rPr>
          <w:rFonts w:ascii="Arial" w:hAnsi="Arial" w:cs="Arial"/>
          <w:sz w:val="22"/>
        </w:rPr>
        <w:t xml:space="preserve"> ceny</w:t>
      </w:r>
      <w:r w:rsidR="008330C6" w:rsidRPr="00760C93">
        <w:rPr>
          <w:rFonts w:ascii="Arial" w:hAnsi="Arial" w:cs="Arial"/>
          <w:sz w:val="22"/>
        </w:rPr>
        <w:t xml:space="preserve"> sjednané v odst. 1 tohoto článku</w:t>
      </w:r>
      <w:r w:rsidRPr="00760C93">
        <w:rPr>
          <w:rFonts w:ascii="Arial" w:hAnsi="Arial" w:cs="Arial"/>
          <w:sz w:val="22"/>
        </w:rPr>
        <w:t xml:space="preserve"> po dokončení fáze 2 – zpracování projektové dokumentace v odpovídajícím stupni dle těchto zadávacích podmínek</w:t>
      </w:r>
      <w:r w:rsidR="00DD16E8" w:rsidRPr="00760C93">
        <w:rPr>
          <w:rFonts w:ascii="Arial" w:hAnsi="Arial" w:cs="Arial"/>
          <w:sz w:val="22"/>
        </w:rPr>
        <w:t>,</w:t>
      </w:r>
    </w:p>
    <w:p w14:paraId="5675DC29" w14:textId="557B3CFA" w:rsidR="005D0F99" w:rsidRPr="00760C93" w:rsidRDefault="005D0F99" w:rsidP="00840D07">
      <w:pPr>
        <w:pStyle w:val="Odstavecseseznamem"/>
        <w:numPr>
          <w:ilvl w:val="0"/>
          <w:numId w:val="29"/>
        </w:numPr>
        <w:tabs>
          <w:tab w:val="left" w:pos="851"/>
        </w:tabs>
        <w:spacing w:before="60" w:after="60"/>
        <w:jc w:val="both"/>
        <w:rPr>
          <w:rFonts w:ascii="Arial" w:hAnsi="Arial" w:cs="Arial"/>
          <w:sz w:val="22"/>
        </w:rPr>
      </w:pPr>
      <w:r w:rsidRPr="00760C93">
        <w:rPr>
          <w:rFonts w:ascii="Arial" w:hAnsi="Arial" w:cs="Arial"/>
          <w:sz w:val="22"/>
        </w:rPr>
        <w:t xml:space="preserve">¼ </w:t>
      </w:r>
      <w:r w:rsidR="00AA62D6" w:rsidRPr="00760C93">
        <w:rPr>
          <w:rFonts w:ascii="Arial" w:hAnsi="Arial" w:cs="Arial"/>
          <w:sz w:val="22"/>
        </w:rPr>
        <w:t xml:space="preserve">ceny </w:t>
      </w:r>
      <w:r w:rsidR="008330C6" w:rsidRPr="00760C93">
        <w:rPr>
          <w:rFonts w:ascii="Arial" w:hAnsi="Arial" w:cs="Arial"/>
          <w:sz w:val="22"/>
        </w:rPr>
        <w:t xml:space="preserve">sjednané v odst. 1 tohoto článku </w:t>
      </w:r>
      <w:r w:rsidR="00AA62D6" w:rsidRPr="00760C93">
        <w:rPr>
          <w:rFonts w:ascii="Arial" w:hAnsi="Arial" w:cs="Arial"/>
          <w:sz w:val="22"/>
        </w:rPr>
        <w:t xml:space="preserve">po dokončení fáze 3 – zajištění vydání pravomocných správních rozhodnutí potřebných </w:t>
      </w:r>
      <w:r w:rsidR="00DD16E8" w:rsidRPr="00760C93">
        <w:rPr>
          <w:rFonts w:ascii="Arial" w:hAnsi="Arial" w:cs="Arial"/>
          <w:sz w:val="22"/>
        </w:rPr>
        <w:t>pro realizaci stavby.</w:t>
      </w:r>
    </w:p>
    <w:p w14:paraId="028BE292" w14:textId="77777777" w:rsidR="007248E5" w:rsidRPr="00FF206D" w:rsidRDefault="007248E5" w:rsidP="007248E5">
      <w:pPr>
        <w:pStyle w:val="Zkladntext2"/>
        <w:numPr>
          <w:ilvl w:val="0"/>
          <w:numId w:val="1"/>
        </w:numPr>
        <w:tabs>
          <w:tab w:val="left" w:pos="0"/>
        </w:tabs>
        <w:spacing w:before="60" w:after="60"/>
        <w:ind w:left="426" w:hanging="426"/>
        <w:rPr>
          <w:rFonts w:ascii="Arial" w:hAnsi="Arial" w:cs="Arial"/>
          <w:sz w:val="22"/>
          <w:szCs w:val="22"/>
        </w:rPr>
      </w:pPr>
      <w:r w:rsidRPr="00FF206D">
        <w:rPr>
          <w:rFonts w:ascii="Arial" w:hAnsi="Arial" w:cs="Arial"/>
          <w:sz w:val="22"/>
          <w:szCs w:val="22"/>
        </w:rPr>
        <w:t>V případě, že zhotovitelem vystavená faktura nebude obsahova</w:t>
      </w:r>
      <w:r>
        <w:rPr>
          <w:rFonts w:ascii="Arial" w:hAnsi="Arial" w:cs="Arial"/>
          <w:sz w:val="22"/>
          <w:szCs w:val="22"/>
        </w:rPr>
        <w:t>t všechny náležitosti dle odst. </w:t>
      </w:r>
      <w:r w:rsidRPr="00FF206D">
        <w:rPr>
          <w:rFonts w:ascii="Arial" w:hAnsi="Arial" w:cs="Arial"/>
          <w:sz w:val="22"/>
          <w:szCs w:val="22"/>
        </w:rPr>
        <w:t>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4B7FAE11" w14:textId="77777777" w:rsidR="007248E5" w:rsidRPr="00FF206D" w:rsidRDefault="00AA62D6" w:rsidP="007248E5">
      <w:pPr>
        <w:pStyle w:val="Zkladntext2"/>
        <w:numPr>
          <w:ilvl w:val="0"/>
          <w:numId w:val="1"/>
        </w:numPr>
        <w:tabs>
          <w:tab w:val="left" w:pos="426"/>
        </w:tabs>
        <w:spacing w:before="60" w:after="60"/>
        <w:ind w:left="426" w:hanging="426"/>
        <w:rPr>
          <w:rFonts w:ascii="Arial" w:hAnsi="Arial" w:cs="Arial"/>
          <w:sz w:val="22"/>
          <w:szCs w:val="22"/>
        </w:rPr>
      </w:pPr>
      <w:r>
        <w:rPr>
          <w:rFonts w:ascii="Arial" w:hAnsi="Arial" w:cs="Arial"/>
          <w:sz w:val="22"/>
          <w:szCs w:val="22"/>
        </w:rPr>
        <w:t>Splatnost faktury činí 21</w:t>
      </w:r>
      <w:r w:rsidR="007248E5" w:rsidRPr="00FF206D">
        <w:rPr>
          <w:rFonts w:ascii="Arial" w:hAnsi="Arial" w:cs="Arial"/>
          <w:sz w:val="22"/>
          <w:szCs w:val="22"/>
        </w:rPr>
        <w:t xml:space="preserve"> dnů ode dne jejího doručení objednateli.</w:t>
      </w:r>
    </w:p>
    <w:p w14:paraId="7C459066"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není oprávněn požadovat zálohové platby.</w:t>
      </w:r>
    </w:p>
    <w:p w14:paraId="13C1A22D" w14:textId="77777777" w:rsidR="007248E5" w:rsidRPr="00FF206D" w:rsidRDefault="007248E5" w:rsidP="007248E5">
      <w:pPr>
        <w:pStyle w:val="Odstavecseseznamem"/>
        <w:numPr>
          <w:ilvl w:val="0"/>
          <w:numId w:val="1"/>
        </w:numPr>
        <w:ind w:left="426" w:hanging="426"/>
        <w:jc w:val="both"/>
        <w:rPr>
          <w:rFonts w:ascii="Arial" w:hAnsi="Arial" w:cs="Arial"/>
          <w:sz w:val="22"/>
          <w:szCs w:val="22"/>
        </w:rPr>
      </w:pPr>
      <w:r w:rsidRPr="00FF206D">
        <w:rPr>
          <w:rFonts w:ascii="Arial" w:hAnsi="Arial" w:cs="Arial"/>
          <w:sz w:val="22"/>
          <w:szCs w:val="22"/>
        </w:rPr>
        <w:t>Pokud se zhotovitel stal plátcem DPH po uzavření této Smlouvy,</w:t>
      </w:r>
      <w:r>
        <w:rPr>
          <w:rFonts w:ascii="Arial" w:hAnsi="Arial" w:cs="Arial"/>
          <w:sz w:val="22"/>
          <w:szCs w:val="22"/>
        </w:rPr>
        <w:t xml:space="preserve"> platí, že uvedená cena v odst. </w:t>
      </w:r>
      <w:r w:rsidRPr="00FF206D">
        <w:rPr>
          <w:rFonts w:ascii="Arial" w:hAnsi="Arial" w:cs="Arial"/>
          <w:sz w:val="22"/>
          <w:szCs w:val="22"/>
        </w:rPr>
        <w:t xml:space="preserve">1 tohoto článku již v sobě DPH zahrnovala. Zhotovitel je tedy povinen příslušnou část ceny odvést jako DPH a nemá vůči objednateli z titulu DPH nárok na další plnění nad rámec této stanovené ceny. </w:t>
      </w:r>
    </w:p>
    <w:p w14:paraId="06775B6A"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2BFA946D"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471CE5CD"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bude hradit přijatou fakturu</w:t>
      </w:r>
      <w:r w:rsidRPr="00FF206D">
        <w:rPr>
          <w:rFonts w:ascii="Arial" w:hAnsi="Arial" w:cs="Arial"/>
          <w:i/>
          <w:sz w:val="22"/>
          <w:szCs w:val="22"/>
        </w:rPr>
        <w:t xml:space="preserve"> </w:t>
      </w:r>
      <w:r w:rsidRPr="00FF206D">
        <w:rPr>
          <w:rFonts w:ascii="Arial" w:hAnsi="Arial" w:cs="Arial"/>
          <w:sz w:val="22"/>
          <w:szCs w:val="22"/>
        </w:rPr>
        <w:t xml:space="preserve">pouze bankovním převodem na bankovní účet uvedený v záhlaví této Smlouvy. </w:t>
      </w:r>
    </w:p>
    <w:p w14:paraId="3AA8B8E6" w14:textId="77777777" w:rsidR="007248E5" w:rsidRPr="00FF206D" w:rsidRDefault="007248E5" w:rsidP="007248E5">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bookmarkStart w:id="3" w:name="_Ref404264162"/>
    </w:p>
    <w:p w14:paraId="75CA17B5" w14:textId="77777777" w:rsidR="007248E5" w:rsidRPr="00FF206D" w:rsidRDefault="007248E5" w:rsidP="007248E5">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64FC77E2" w14:textId="77777777" w:rsidR="007248E5" w:rsidRPr="00FF206D" w:rsidRDefault="007248E5" w:rsidP="007248E5">
      <w:pPr>
        <w:pStyle w:val="Zkladntext2"/>
        <w:spacing w:before="60" w:after="60"/>
        <w:rPr>
          <w:rFonts w:ascii="Arial" w:hAnsi="Arial" w:cs="Arial"/>
          <w:sz w:val="22"/>
          <w:szCs w:val="22"/>
        </w:rPr>
      </w:pPr>
    </w:p>
    <w:p w14:paraId="44900021" w14:textId="77777777" w:rsidR="007248E5" w:rsidRPr="00FF206D" w:rsidRDefault="007248E5" w:rsidP="007248E5">
      <w:pPr>
        <w:pStyle w:val="Zkladntext2"/>
        <w:tabs>
          <w:tab w:val="left" w:pos="426"/>
        </w:tabs>
        <w:spacing w:before="60" w:after="60"/>
        <w:ind w:left="426"/>
        <w:rPr>
          <w:rFonts w:ascii="Arial" w:hAnsi="Arial" w:cs="Arial"/>
          <w:sz w:val="22"/>
          <w:szCs w:val="22"/>
        </w:rPr>
      </w:pPr>
    </w:p>
    <w:p w14:paraId="6361C276" w14:textId="77777777" w:rsidR="007248E5" w:rsidRPr="00FF206D" w:rsidRDefault="007248E5" w:rsidP="007248E5">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VI. </w:t>
      </w:r>
      <w:bookmarkEnd w:id="3"/>
      <w:r w:rsidRPr="00FF206D">
        <w:rPr>
          <w:rFonts w:ascii="Arial" w:hAnsi="Arial" w:cs="Arial"/>
          <w:b/>
          <w:sz w:val="22"/>
          <w:szCs w:val="22"/>
        </w:rPr>
        <w:t>Práva a povinnosti smluvních stran při provádění Díla</w:t>
      </w:r>
    </w:p>
    <w:p w14:paraId="386E05DB"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bookmarkStart w:id="4" w:name="_Ref371958959"/>
      <w:r w:rsidRPr="00FF206D">
        <w:rPr>
          <w:rFonts w:ascii="Arial" w:hAnsi="Arial" w:cs="Arial"/>
          <w:sz w:val="22"/>
          <w:szCs w:val="22"/>
        </w:rPr>
        <w:t>Zhotovitel je povinen provést Dílo v rozsahu vyplývajícím z této Smlouvy.</w:t>
      </w:r>
    </w:p>
    <w:p w14:paraId="6FE365FE"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w:t>
      </w:r>
    </w:p>
    <w:bookmarkEnd w:id="4"/>
    <w:p w14:paraId="01CCAD66"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10-ti pracovních dnů od oznámení této skutečnosti doloží veškeré potřebné doklady k opětovnému prokázání splnění těchto předpokladů. </w:t>
      </w:r>
    </w:p>
    <w:p w14:paraId="2424D9BA"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bookmarkStart w:id="5" w:name="_Ref357067939"/>
      <w:r w:rsidRPr="00FF206D">
        <w:rPr>
          <w:rFonts w:ascii="Arial" w:hAnsi="Arial" w:cs="Arial"/>
          <w:sz w:val="22"/>
          <w:szCs w:val="22"/>
        </w:rPr>
        <w:t>Zhotovitel se zavazuje při provádění Díla řídit pokyny objednatele. Zhotovitel</w:t>
      </w:r>
      <w:r w:rsidRPr="00FF206D" w:rsidDel="0063117D">
        <w:rPr>
          <w:rFonts w:ascii="Arial" w:hAnsi="Arial" w:cs="Arial"/>
          <w:sz w:val="22"/>
          <w:szCs w:val="22"/>
        </w:rPr>
        <w:t xml:space="preserve"> </w:t>
      </w:r>
      <w:r w:rsidRPr="00FF206D">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5"/>
    </w:p>
    <w:p w14:paraId="34C18CD7"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objednatele průběžně informovat o stavu rozpracovaného Díla, na žádost předkládat objednateli k nahlédnutí dosud realizovanou část Díla a průběžně s ním rozpracované Dílo konzultovat.</w:t>
      </w:r>
    </w:p>
    <w:p w14:paraId="0044DD8A"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14:paraId="6CF3AAE8"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14:paraId="5AF073D4"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odpovídá za správnost, celistvost a úplnost jím zpracovaného Díla, zejména za respektování požadavků z hlediska ochrany veřejných zájmů a za jejich koordinaci, a je povinen doložit kontrolovatelným způsobem splnění všech základních požadavků na Dílo dle ustanovení § 8 vyhlášky č. 268/2009 Sb., o technických požadavcích na stavby</w:t>
      </w:r>
      <w:r>
        <w:rPr>
          <w:rFonts w:ascii="Arial" w:hAnsi="Arial" w:cs="Arial"/>
          <w:sz w:val="22"/>
          <w:szCs w:val="22"/>
        </w:rPr>
        <w:t>,</w:t>
      </w:r>
      <w:r w:rsidRPr="00FF206D">
        <w:rPr>
          <w:rFonts w:ascii="Arial" w:hAnsi="Arial" w:cs="Arial"/>
          <w:sz w:val="22"/>
          <w:szCs w:val="22"/>
        </w:rPr>
        <w:t xml:space="preserve"> ve znění pozdějších předpisů.</w:t>
      </w:r>
    </w:p>
    <w:p w14:paraId="5598634E"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Pro stavbu realizovanou na základě Díla mohou být v Díle navrženy jen takové výrobky a konstrukce, které splňují všechny vlastnosti a technické požadavky kladené na tyto výrobky a konstrukce platnými právními předpisy. Těmito právními předpisy jsou zejména zákon č. 183/2006 Sb. ve znění pozdějších předpisů a zákon č. 22/1997 Sb., především ve spojení s nařízením vlády č. 163/2002 Sb., a nařízení Evropského parlamentu a rady (EU) č. 305/2011. Vlastnosti výrobků navržených v Díle musí být ověřeny v souladu s ustanoveními uvedených právních předpisů.</w:t>
      </w:r>
    </w:p>
    <w:p w14:paraId="522698A0" w14:textId="77777777" w:rsidR="007248E5"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U stavebních výrobků navržených v Díle musí zhotovitel uvést specifikaci jejich vlastností. U stavebních výrobků navržených v Díle, na něž se vztahuje právní úprava obsažená v nařízení vlády č. 163/2002 Sb., musí zhotovitel uvést specifikaci jejich vlastností dle ČSN vycházejících ze zpracované projektové dokumentace. U stavebních výrobků navržených v Díle,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14:paraId="2DBA248B"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Není-li zhotovitel způsobilý některou část Díla vypracovat sám, je povinen přizvat ke spolupráci na vypracování této části příslušně specializovanou a autorizovanou osobu, a to vždy s předchozím souhlasem objednatele. Vypracování části Díla přizvanou specializovanou a </w:t>
      </w:r>
      <w:r w:rsidRPr="00FF206D">
        <w:rPr>
          <w:rFonts w:ascii="Arial" w:hAnsi="Arial" w:cs="Arial"/>
          <w:sz w:val="22"/>
          <w:szCs w:val="22"/>
        </w:rPr>
        <w:lastRenderedPageBreak/>
        <w:t>autorizovanou osobou nemá vliv na odpovědnost zhotovitele za správnost, celistvost, úplnost a proveditelnost celého Díla.</w:t>
      </w:r>
    </w:p>
    <w:p w14:paraId="5918A9FB"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Jednotlivé části Díla musí mít náležitosti a údaje o konkrétní osobě, která jednotlivé části Díla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223DF8F2" w14:textId="77777777" w:rsidR="007248E5" w:rsidRPr="00FF206D" w:rsidRDefault="007248E5" w:rsidP="007248E5">
      <w:pPr>
        <w:pStyle w:val="Zkladntext2"/>
        <w:numPr>
          <w:ilvl w:val="0"/>
          <w:numId w:val="8"/>
        </w:numPr>
        <w:tabs>
          <w:tab w:val="left" w:pos="426"/>
        </w:tabs>
        <w:spacing w:before="60" w:after="60"/>
        <w:ind w:left="426" w:hanging="426"/>
        <w:rPr>
          <w:rFonts w:ascii="Arial" w:hAnsi="Arial" w:cs="Arial"/>
          <w:i/>
          <w:sz w:val="22"/>
          <w:szCs w:val="22"/>
        </w:rPr>
      </w:pPr>
      <w:r w:rsidRPr="00FF206D">
        <w:rPr>
          <w:rFonts w:ascii="Arial" w:hAnsi="Arial" w:cs="Arial"/>
          <w:sz w:val="22"/>
          <w:szCs w:val="22"/>
        </w:rPr>
        <w:t>Na požádání objednatele je zhotovitel povinen poskytnout objednateli podklady potřebné pro</w:t>
      </w:r>
      <w:r w:rsidRPr="00FF206D">
        <w:rPr>
          <w:rFonts w:ascii="Arial" w:hAnsi="Arial" w:cs="Arial"/>
          <w:i/>
          <w:sz w:val="22"/>
          <w:szCs w:val="22"/>
        </w:rPr>
        <w:t xml:space="preserve"> </w:t>
      </w:r>
      <w:r w:rsidRPr="00FF206D">
        <w:rPr>
          <w:rFonts w:ascii="Arial" w:hAnsi="Arial" w:cs="Arial"/>
          <w:sz w:val="22"/>
          <w:szCs w:val="22"/>
        </w:rPr>
        <w:t>organizaci zadávacích či výběrových řízení pro dodavatele stavebních prací, a to v rozsahu</w:t>
      </w:r>
      <w:r w:rsidRPr="00FF206D">
        <w:rPr>
          <w:rFonts w:ascii="Arial" w:hAnsi="Arial" w:cs="Arial"/>
          <w:i/>
          <w:sz w:val="22"/>
          <w:szCs w:val="22"/>
        </w:rPr>
        <w:t xml:space="preserve"> </w:t>
      </w:r>
      <w:r w:rsidRPr="00FF206D">
        <w:rPr>
          <w:rFonts w:ascii="Arial" w:hAnsi="Arial" w:cs="Arial"/>
          <w:sz w:val="22"/>
          <w:szCs w:val="22"/>
        </w:rPr>
        <w:t>stanoveném zvláštními právními předpisy. Zhotovitel je rovněž povinen poskytovat objednateli</w:t>
      </w:r>
      <w:r w:rsidRPr="00FF206D">
        <w:rPr>
          <w:rFonts w:ascii="Arial" w:hAnsi="Arial" w:cs="Arial"/>
          <w:i/>
          <w:sz w:val="22"/>
          <w:szCs w:val="22"/>
        </w:rPr>
        <w:t xml:space="preserve"> </w:t>
      </w:r>
      <w:r w:rsidRPr="00FF206D">
        <w:rPr>
          <w:rFonts w:ascii="Arial" w:hAnsi="Arial" w:cs="Arial"/>
          <w:sz w:val="22"/>
          <w:szCs w:val="22"/>
        </w:rPr>
        <w:t>nezbytnou konzultační činnost v případě výskytu dotazů k zadávacím podmínkám směřujícím do</w:t>
      </w:r>
      <w:r w:rsidRPr="00FF206D">
        <w:rPr>
          <w:rFonts w:ascii="Arial" w:hAnsi="Arial" w:cs="Arial"/>
          <w:i/>
          <w:sz w:val="22"/>
          <w:szCs w:val="22"/>
        </w:rPr>
        <w:t xml:space="preserve"> </w:t>
      </w:r>
      <w:r w:rsidRPr="00FF206D">
        <w:rPr>
          <w:rFonts w:ascii="Arial" w:hAnsi="Arial" w:cs="Arial"/>
          <w:sz w:val="22"/>
          <w:szCs w:val="22"/>
        </w:rPr>
        <w:t>oblasti zhotovitelem provedeného Díla.</w:t>
      </w:r>
      <w:bookmarkStart w:id="6" w:name="_Toc357079845"/>
    </w:p>
    <w:p w14:paraId="3E8431EF" w14:textId="77777777" w:rsidR="007248E5" w:rsidRPr="00FF206D" w:rsidRDefault="007248E5" w:rsidP="007248E5">
      <w:pPr>
        <w:pStyle w:val="Zkladntext2"/>
        <w:tabs>
          <w:tab w:val="left" w:pos="426"/>
        </w:tabs>
        <w:spacing w:before="60" w:after="60"/>
        <w:jc w:val="center"/>
        <w:rPr>
          <w:rFonts w:ascii="Arial" w:hAnsi="Arial" w:cs="Arial"/>
          <w:b/>
          <w:sz w:val="22"/>
          <w:szCs w:val="22"/>
        </w:rPr>
      </w:pPr>
    </w:p>
    <w:p w14:paraId="707C6561"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 Součinnost a komunikace smluvních stran</w:t>
      </w:r>
      <w:bookmarkEnd w:id="6"/>
      <w:r w:rsidRPr="00FF206D">
        <w:rPr>
          <w:rFonts w:ascii="Arial" w:hAnsi="Arial" w:cs="Arial"/>
          <w:b/>
          <w:sz w:val="22"/>
          <w:szCs w:val="22"/>
        </w:rPr>
        <w:t>, podklady určené k provedení Díla</w:t>
      </w:r>
    </w:p>
    <w:p w14:paraId="6F4A25FC"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se zavazují vzájemně spolupracovat a poskytovat si veškeré informace nezbytné pro řádné a včasné plnění svých závazků.</w:t>
      </w:r>
    </w:p>
    <w:p w14:paraId="0AA0162F" w14:textId="77777777" w:rsidR="007248E5" w:rsidRPr="005763BD" w:rsidRDefault="007248E5" w:rsidP="007248E5">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A7FB043" w14:textId="77777777" w:rsidR="007248E5" w:rsidRPr="00FF206D" w:rsidRDefault="007248E5" w:rsidP="007248E5">
      <w:pPr>
        <w:pStyle w:val="Zkladntext2"/>
        <w:numPr>
          <w:ilvl w:val="0"/>
          <w:numId w:val="9"/>
        </w:numPr>
        <w:spacing w:before="60" w:after="60"/>
        <w:ind w:left="426" w:hanging="426"/>
        <w:rPr>
          <w:rFonts w:ascii="Arial" w:hAnsi="Arial" w:cs="Arial"/>
          <w:sz w:val="22"/>
          <w:szCs w:val="22"/>
        </w:rPr>
      </w:pPr>
      <w:r w:rsidRPr="00FF206D">
        <w:rPr>
          <w:rFonts w:ascii="Arial" w:hAnsi="Arial" w:cs="Arial"/>
          <w:sz w:val="22"/>
          <w:szCs w:val="22"/>
        </w:rPr>
        <w:t>V případě potřeby objednatele poskytne zhotovitel nezbytnou součinnost v podobě dílčích osobních porad, konzultací, operativních vyjádření, stanovisek, vypořádání připomínek ke zhotovovanému Dílu apod.</w:t>
      </w:r>
    </w:p>
    <w:p w14:paraId="4F99D41A"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Objednatel se zavazuje, že za účelem splnění Díla řádně a včas nad rámec konzultačních porad poskytne zhotoviteli i další nezbytnou součinnost v podobě např. dílčích operativních</w:t>
      </w:r>
      <w:r w:rsidRPr="00FF206D">
        <w:rPr>
          <w:rFonts w:ascii="Arial" w:hAnsi="Arial" w:cs="Arial"/>
          <w:b/>
          <w:sz w:val="22"/>
          <w:szCs w:val="22"/>
        </w:rPr>
        <w:t xml:space="preserve"> </w:t>
      </w:r>
      <w:r w:rsidRPr="00FF206D">
        <w:rPr>
          <w:rFonts w:ascii="Arial" w:hAnsi="Arial" w:cs="Arial"/>
          <w:sz w:val="22"/>
          <w:szCs w:val="22"/>
        </w:rPr>
        <w:t>vyjádření, stanovisek, připomínek ke zhotovovanému Dílu apod.</w:t>
      </w:r>
    </w:p>
    <w:p w14:paraId="5B6ADA83"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bookmarkStart w:id="7" w:name="_Ref372050290"/>
      <w:r w:rsidRPr="00FF206D">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7"/>
    </w:p>
    <w:p w14:paraId="2D4DB11A"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bookmarkStart w:id="8" w:name="_Ref371943977"/>
      <w:r w:rsidRPr="00FF206D">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8"/>
      <w:r w:rsidRPr="00FF206D">
        <w:rPr>
          <w:rFonts w:ascii="Arial" w:hAnsi="Arial" w:cs="Arial"/>
          <w:sz w:val="22"/>
          <w:szCs w:val="22"/>
        </w:rPr>
        <w:t>této Smlouvy.</w:t>
      </w:r>
    </w:p>
    <w:p w14:paraId="1890004C"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upozornit objednatele bez zbytečného odkladu na nevhodnou povahu předaných podkladů ve smyslu ustanovení § 2594 občanského zákoníku.</w:t>
      </w:r>
    </w:p>
    <w:p w14:paraId="676832E2"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bookmarkStart w:id="9" w:name="_Ref372050297"/>
      <w:r w:rsidRPr="00FF206D">
        <w:rPr>
          <w:rFonts w:ascii="Arial" w:hAnsi="Arial" w:cs="Arial"/>
          <w:sz w:val="22"/>
          <w:szCs w:val="22"/>
        </w:rPr>
        <w:t>Veškerá komunikace mezi smluvními stranami bude probíhat prostřednictvím oprávněných osob dle čl. XII</w:t>
      </w:r>
      <w:r>
        <w:rPr>
          <w:rFonts w:ascii="Arial" w:hAnsi="Arial" w:cs="Arial"/>
          <w:sz w:val="22"/>
          <w:szCs w:val="22"/>
        </w:rPr>
        <w:t>.</w:t>
      </w:r>
      <w:r w:rsidRPr="00FF206D">
        <w:rPr>
          <w:rFonts w:ascii="Arial" w:hAnsi="Arial" w:cs="Arial"/>
          <w:sz w:val="22"/>
          <w:szCs w:val="22"/>
        </w:rPr>
        <w:t xml:space="preserve"> této Smlouvy.</w:t>
      </w:r>
      <w:bookmarkEnd w:id="9"/>
    </w:p>
    <w:p w14:paraId="2374E8B0" w14:textId="77777777" w:rsidR="007248E5" w:rsidRPr="00FF206D" w:rsidRDefault="007248E5" w:rsidP="007248E5">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w:t>
      </w:r>
      <w:r>
        <w:rPr>
          <w:rFonts w:ascii="Arial" w:hAnsi="Arial" w:cs="Arial"/>
          <w:sz w:val="22"/>
          <w:szCs w:val="22"/>
        </w:rPr>
        <w:t>.</w:t>
      </w:r>
      <w:r w:rsidRPr="00FF206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70F6095" w14:textId="77777777" w:rsidR="007248E5" w:rsidRDefault="007248E5" w:rsidP="007248E5">
      <w:pPr>
        <w:pStyle w:val="Zkladntext2"/>
        <w:tabs>
          <w:tab w:val="left" w:pos="426"/>
        </w:tabs>
        <w:spacing w:before="60" w:after="60"/>
        <w:jc w:val="center"/>
        <w:rPr>
          <w:rFonts w:ascii="Arial" w:hAnsi="Arial" w:cs="Arial"/>
          <w:b/>
          <w:sz w:val="22"/>
          <w:szCs w:val="22"/>
        </w:rPr>
      </w:pPr>
    </w:p>
    <w:p w14:paraId="03F91A43"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VIII. Poddodavatelé</w:t>
      </w:r>
    </w:p>
    <w:p w14:paraId="06711F8F" w14:textId="77777777" w:rsidR="007248E5" w:rsidRPr="00FF206D" w:rsidRDefault="007248E5" w:rsidP="007248E5">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Seznam poddodavatelů, kteří se budou podílet na provádění Díla dle této Smlouvy, tvoří přílohu této Smlouvy.</w:t>
      </w:r>
    </w:p>
    <w:p w14:paraId="3CD472A9" w14:textId="77777777" w:rsidR="007248E5" w:rsidRPr="00FF206D" w:rsidRDefault="007248E5" w:rsidP="007248E5">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Jakákoliv změna poddodavatelského zajištění provedení Díla dle této Smlouvy</w:t>
      </w:r>
      <w:r w:rsidRPr="00FF206D" w:rsidDel="004A2533">
        <w:rPr>
          <w:rFonts w:ascii="Arial" w:hAnsi="Arial" w:cs="Arial"/>
          <w:sz w:val="22"/>
          <w:szCs w:val="22"/>
        </w:rPr>
        <w:t xml:space="preserve"> </w:t>
      </w:r>
      <w:r w:rsidRPr="00FF206D">
        <w:rPr>
          <w:rFonts w:ascii="Arial" w:hAnsi="Arial" w:cs="Arial"/>
          <w:sz w:val="22"/>
          <w:szCs w:val="22"/>
        </w:rPr>
        <w:t>musí být předem písemně odsouhlasena objednatelem.</w:t>
      </w:r>
    </w:p>
    <w:p w14:paraId="3D3FA2B3" w14:textId="77777777" w:rsidR="007248E5" w:rsidRPr="00FF206D" w:rsidRDefault="007248E5" w:rsidP="007248E5">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Plnění povinností zhotovitele stanovených v čl. VI. této Smlouvy je zhotovitel</w:t>
      </w:r>
      <w:r w:rsidRPr="00FF206D" w:rsidDel="0063117D">
        <w:rPr>
          <w:rFonts w:ascii="Arial" w:hAnsi="Arial" w:cs="Arial"/>
          <w:sz w:val="22"/>
          <w:szCs w:val="22"/>
        </w:rPr>
        <w:t xml:space="preserve"> </w:t>
      </w:r>
      <w:r w:rsidRPr="00FF206D">
        <w:rPr>
          <w:rFonts w:ascii="Arial" w:hAnsi="Arial" w:cs="Arial"/>
          <w:sz w:val="22"/>
          <w:szCs w:val="22"/>
        </w:rPr>
        <w:t xml:space="preserve">povinen zabezpečit ve vztahu k poddodavatelům obdobně jako ke svým zaměstnancům nebo jiným svým pracovníkům podílejícím se na provedení Díla. Tím však není dotčena skutečnost, že za </w:t>
      </w:r>
      <w:r w:rsidRPr="00FF206D">
        <w:rPr>
          <w:rFonts w:ascii="Arial" w:hAnsi="Arial" w:cs="Arial"/>
          <w:sz w:val="22"/>
          <w:szCs w:val="22"/>
        </w:rPr>
        <w:lastRenderedPageBreak/>
        <w:t>veškeré činnosti poddodavatelů, vykonávané v souvislosti s  provedením Díla, odpovídá zhotovitel tak, jako by tyto činnosti vykonával sám.</w:t>
      </w:r>
    </w:p>
    <w:p w14:paraId="4D5176AE" w14:textId="77777777" w:rsidR="007248E5" w:rsidRPr="00FF206D" w:rsidRDefault="007248E5" w:rsidP="007248E5">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žádosti nebo požadavky poddodavatelů na poskytnutí součinnosti objednatele dle čl. VII této Smlouvy budou objednateli předávány prostřednictvím zhotovitele. Objednatel není povinen tuto součinnost poskytnout, bude-li o ni požádán přímo poddodavatelem zhotovitele.</w:t>
      </w:r>
    </w:p>
    <w:p w14:paraId="4942E041" w14:textId="77777777" w:rsidR="007248E5" w:rsidRPr="00FF206D" w:rsidRDefault="007248E5" w:rsidP="007248E5">
      <w:pPr>
        <w:pStyle w:val="Zkladntext2"/>
        <w:tabs>
          <w:tab w:val="left" w:pos="426"/>
        </w:tabs>
        <w:spacing w:before="60" w:after="60"/>
        <w:ind w:left="426"/>
        <w:rPr>
          <w:rFonts w:ascii="Arial" w:hAnsi="Arial" w:cs="Arial"/>
          <w:sz w:val="22"/>
          <w:szCs w:val="22"/>
        </w:rPr>
      </w:pPr>
    </w:p>
    <w:p w14:paraId="25A1FECC"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IX. Náhrada škody a prodlení</w:t>
      </w:r>
    </w:p>
    <w:p w14:paraId="52B8A223" w14:textId="77777777" w:rsidR="007248E5" w:rsidRDefault="007248E5" w:rsidP="007248E5">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Pr>
          <w:rFonts w:ascii="Arial" w:hAnsi="Arial" w:cs="Arial"/>
          <w:sz w:val="22"/>
          <w:szCs w:val="22"/>
        </w:rPr>
        <w:t>e</w:t>
      </w:r>
      <w:r w:rsidRPr="00FF206D">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031043D" w14:textId="77777777" w:rsidR="007248E5" w:rsidRPr="00FF206D" w:rsidRDefault="007248E5" w:rsidP="007248E5">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437C64BD" w14:textId="77777777" w:rsidR="007248E5" w:rsidRPr="00FF206D" w:rsidRDefault="007248E5" w:rsidP="007248E5">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16317291" w14:textId="77777777" w:rsidR="007248E5" w:rsidRPr="00FF206D" w:rsidRDefault="007248E5" w:rsidP="007248E5">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14:paraId="0204D83B" w14:textId="77777777" w:rsidR="007248E5" w:rsidRPr="005D49E4" w:rsidRDefault="007248E5" w:rsidP="007248E5">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w:t>
      </w:r>
      <w:r>
        <w:rPr>
          <w:rFonts w:ascii="Arial" w:hAnsi="Arial" w:cs="Arial"/>
          <w:sz w:val="22"/>
          <w:szCs w:val="22"/>
        </w:rPr>
        <w:t>VI.</w:t>
      </w:r>
      <w:r w:rsidRPr="00FF206D">
        <w:rPr>
          <w:rFonts w:ascii="Arial" w:hAnsi="Arial" w:cs="Arial"/>
          <w:sz w:val="22"/>
          <w:szCs w:val="22"/>
        </w:rPr>
        <w:t xml:space="preserve"> odst. </w:t>
      </w:r>
      <w:r>
        <w:rPr>
          <w:rFonts w:ascii="Arial" w:hAnsi="Arial" w:cs="Arial"/>
          <w:sz w:val="22"/>
          <w:szCs w:val="22"/>
        </w:rPr>
        <w:t>4</w:t>
      </w:r>
      <w:r w:rsidRPr="00FF206D">
        <w:rPr>
          <w:rFonts w:ascii="Arial" w:hAnsi="Arial" w:cs="Arial"/>
          <w:sz w:val="22"/>
          <w:szCs w:val="22"/>
        </w:rPr>
        <w:t xml:space="preserve"> této Smlouvy. </w:t>
      </w:r>
    </w:p>
    <w:p w14:paraId="0EE801B7" w14:textId="77777777" w:rsidR="007248E5" w:rsidRPr="00FF206D" w:rsidRDefault="007248E5" w:rsidP="007248E5">
      <w:pPr>
        <w:pStyle w:val="Zkladntext2"/>
        <w:tabs>
          <w:tab w:val="left" w:pos="426"/>
        </w:tabs>
        <w:spacing w:before="60" w:after="60"/>
        <w:rPr>
          <w:rFonts w:ascii="Arial" w:hAnsi="Arial" w:cs="Arial"/>
          <w:sz w:val="22"/>
          <w:szCs w:val="22"/>
        </w:rPr>
      </w:pPr>
    </w:p>
    <w:p w14:paraId="75967863"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 Jakost Díla, záruka, odpovědnost za vady a za škodu</w:t>
      </w:r>
    </w:p>
    <w:p w14:paraId="28955392" w14:textId="77777777" w:rsidR="007248E5" w:rsidRPr="00FF206D" w:rsidRDefault="007248E5" w:rsidP="007248E5">
      <w:pPr>
        <w:pStyle w:val="Zkladntext2"/>
        <w:numPr>
          <w:ilvl w:val="0"/>
          <w:numId w:val="12"/>
        </w:numPr>
        <w:tabs>
          <w:tab w:val="left" w:pos="426"/>
        </w:tabs>
        <w:spacing w:before="60" w:after="60"/>
        <w:ind w:left="426" w:hanging="426"/>
        <w:rPr>
          <w:rFonts w:ascii="Arial" w:hAnsi="Arial" w:cs="Arial"/>
          <w:sz w:val="22"/>
          <w:szCs w:val="22"/>
        </w:rPr>
      </w:pPr>
      <w:bookmarkStart w:id="10" w:name="_Ref417495639"/>
      <w:r w:rsidRPr="00FF206D">
        <w:rPr>
          <w:rFonts w:ascii="Arial" w:hAnsi="Arial" w:cs="Arial"/>
          <w:sz w:val="22"/>
          <w:szCs w:val="22"/>
        </w:rPr>
        <w:t xml:space="preserve">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 </w:t>
      </w:r>
    </w:p>
    <w:bookmarkEnd w:id="10"/>
    <w:p w14:paraId="03B3C735" w14:textId="77777777" w:rsidR="007248E5"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22EDF474" w14:textId="77777777" w:rsidR="007248E5" w:rsidRPr="00723D3A" w:rsidRDefault="007248E5" w:rsidP="007248E5">
      <w:pPr>
        <w:numPr>
          <w:ilvl w:val="0"/>
          <w:numId w:val="12"/>
        </w:numPr>
        <w:tabs>
          <w:tab w:val="left" w:pos="426"/>
        </w:tabs>
        <w:spacing w:before="60" w:after="60" w:line="240" w:lineRule="auto"/>
        <w:ind w:left="426" w:hanging="426"/>
        <w:jc w:val="both"/>
      </w:pPr>
      <w:r w:rsidRPr="00723D3A">
        <w:rPr>
          <w:b/>
        </w:rPr>
        <w:t>Záruční lhůta</w:t>
      </w:r>
      <w:r w:rsidRPr="00723D3A">
        <w:t xml:space="preserve"> na </w:t>
      </w:r>
      <w:r>
        <w:t>provedené dílo</w:t>
      </w:r>
      <w:r w:rsidRPr="00723D3A">
        <w:t xml:space="preserve"> </w:t>
      </w:r>
      <w:r w:rsidRPr="00723D3A">
        <w:rPr>
          <w:b/>
        </w:rPr>
        <w:t xml:space="preserve">činí </w:t>
      </w:r>
      <w:r>
        <w:rPr>
          <w:b/>
        </w:rPr>
        <w:t>24</w:t>
      </w:r>
      <w:r w:rsidRPr="00723D3A">
        <w:rPr>
          <w:b/>
        </w:rPr>
        <w:t xml:space="preserve"> měsíců</w:t>
      </w:r>
      <w:r w:rsidRPr="00723D3A">
        <w:t xml:space="preserve"> ode dne jeho protokolárního předání a převzetí.</w:t>
      </w:r>
    </w:p>
    <w:p w14:paraId="1DC7C276" w14:textId="77777777" w:rsidR="007248E5"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137BE4D0" w14:textId="77777777" w:rsidR="007248E5" w:rsidRPr="00FF206D"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Reklamaci lze uplatnit do posledního dne záruční doby, přičemž i reklamace odeslaná objednatelem v poslední den záruční doby se považuje za včas uplatněnou.</w:t>
      </w:r>
    </w:p>
    <w:p w14:paraId="1305BF08" w14:textId="77777777" w:rsidR="007248E5" w:rsidRPr="00FF206D"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Odstranění vady nemá vliv na nárok objednatele vůči zhotoviteli na zaplacení smluvních pokut a náhradu škod souvisejících s vadami Díla.</w:t>
      </w:r>
    </w:p>
    <w:p w14:paraId="5E7E439C" w14:textId="77777777" w:rsidR="007248E5" w:rsidRPr="00FF206D"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rovněž odpovědný za jakékoliv ztráty nebo škody na Díle či majetku objednatele jakož i třetích osob způsobené zhotovitelem nebo jeho </w:t>
      </w:r>
      <w:r>
        <w:rPr>
          <w:rFonts w:ascii="Arial" w:hAnsi="Arial" w:cs="Arial"/>
          <w:sz w:val="22"/>
          <w:szCs w:val="22"/>
        </w:rPr>
        <w:t>pod</w:t>
      </w:r>
      <w:r w:rsidRPr="00FF206D">
        <w:rPr>
          <w:rFonts w:ascii="Arial" w:hAnsi="Arial" w:cs="Arial"/>
          <w:sz w:val="22"/>
          <w:szCs w:val="22"/>
        </w:rPr>
        <w:t xml:space="preserve">dodavateli v průběhu provádění </w:t>
      </w:r>
      <w:r w:rsidRPr="00FF206D">
        <w:rPr>
          <w:rFonts w:ascii="Arial" w:hAnsi="Arial" w:cs="Arial"/>
          <w:sz w:val="22"/>
          <w:szCs w:val="22"/>
        </w:rPr>
        <w:lastRenderedPageBreak/>
        <w:t>jakýchkoliv prací a služeb při plnění nebo v souvislosti s plněním povinností podle této Smlouvy.</w:t>
      </w:r>
    </w:p>
    <w:p w14:paraId="2CF4B03C" w14:textId="77777777" w:rsidR="007248E5" w:rsidRPr="00FF206D" w:rsidRDefault="007248E5" w:rsidP="007248E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4219AB3D" w14:textId="77777777" w:rsidR="007248E5" w:rsidRDefault="007248E5" w:rsidP="007248E5">
      <w:pPr>
        <w:pStyle w:val="Zkladntext2"/>
        <w:tabs>
          <w:tab w:val="left" w:pos="426"/>
        </w:tabs>
        <w:spacing w:before="60" w:after="60"/>
        <w:jc w:val="center"/>
        <w:rPr>
          <w:rFonts w:ascii="Arial" w:hAnsi="Arial" w:cs="Arial"/>
          <w:b/>
          <w:sz w:val="22"/>
          <w:szCs w:val="22"/>
        </w:rPr>
      </w:pPr>
      <w:bookmarkStart w:id="11" w:name="_Ref417505607"/>
    </w:p>
    <w:p w14:paraId="6DCB1AE6"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 </w:t>
      </w:r>
      <w:bookmarkEnd w:id="11"/>
      <w:r w:rsidRPr="00FF206D">
        <w:rPr>
          <w:rFonts w:ascii="Arial" w:hAnsi="Arial" w:cs="Arial"/>
          <w:b/>
          <w:sz w:val="22"/>
          <w:szCs w:val="22"/>
        </w:rPr>
        <w:t>Sankce</w:t>
      </w:r>
    </w:p>
    <w:p w14:paraId="23D3DE4C" w14:textId="77777777" w:rsidR="007248E5" w:rsidRDefault="007248E5" w:rsidP="007248E5">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je zhotovitel v prodlení se splněním Díla dle</w:t>
      </w:r>
      <w:r w:rsidRPr="00FF206D">
        <w:rPr>
          <w:sz w:val="22"/>
          <w:szCs w:val="22"/>
        </w:rPr>
        <w:t xml:space="preserve"> </w:t>
      </w:r>
      <w:r w:rsidRPr="00FF206D">
        <w:rPr>
          <w:rFonts w:ascii="Arial" w:hAnsi="Arial" w:cs="Arial"/>
          <w:sz w:val="22"/>
          <w:szCs w:val="22"/>
        </w:rPr>
        <w:t xml:space="preserve">článku IV. odst. </w:t>
      </w:r>
      <w:r>
        <w:rPr>
          <w:rFonts w:ascii="Arial" w:hAnsi="Arial" w:cs="Arial"/>
          <w:sz w:val="22"/>
          <w:szCs w:val="22"/>
        </w:rPr>
        <w:t>2</w:t>
      </w:r>
      <w:r w:rsidRPr="00FF206D">
        <w:rPr>
          <w:rFonts w:ascii="Arial" w:hAnsi="Arial" w:cs="Arial"/>
          <w:sz w:val="22"/>
          <w:szCs w:val="22"/>
        </w:rPr>
        <w:t xml:space="preserve"> této Smlouvy, se zhotovitel zavazuje zaplatit objednateli smluvní pokutu ve výši 0,</w:t>
      </w:r>
      <w:r>
        <w:rPr>
          <w:rFonts w:ascii="Arial" w:hAnsi="Arial" w:cs="Arial"/>
          <w:sz w:val="22"/>
          <w:szCs w:val="22"/>
        </w:rPr>
        <w:t>2</w:t>
      </w:r>
      <w:r w:rsidRPr="00FF206D">
        <w:rPr>
          <w:rFonts w:ascii="Arial" w:hAnsi="Arial" w:cs="Arial"/>
          <w:sz w:val="22"/>
          <w:szCs w:val="22"/>
        </w:rPr>
        <w:t xml:space="preserve"> % z ceny Díla </w:t>
      </w:r>
      <w:r>
        <w:rPr>
          <w:rFonts w:ascii="Arial" w:hAnsi="Arial" w:cs="Arial"/>
          <w:sz w:val="22"/>
          <w:szCs w:val="22"/>
        </w:rPr>
        <w:t xml:space="preserve">včetně DPH </w:t>
      </w:r>
      <w:r w:rsidRPr="00FF206D">
        <w:rPr>
          <w:rFonts w:ascii="Arial" w:hAnsi="Arial" w:cs="Arial"/>
          <w:sz w:val="22"/>
          <w:szCs w:val="22"/>
        </w:rPr>
        <w:t>sjednané touto Smlouvou, s jehož plněním je zhotovitel</w:t>
      </w:r>
      <w:r w:rsidRPr="00FF206D" w:rsidDel="009B506F">
        <w:rPr>
          <w:rFonts w:ascii="Arial" w:hAnsi="Arial" w:cs="Arial"/>
          <w:sz w:val="22"/>
          <w:szCs w:val="22"/>
        </w:rPr>
        <w:t xml:space="preserve"> </w:t>
      </w:r>
      <w:r w:rsidRPr="00FF206D">
        <w:rPr>
          <w:rFonts w:ascii="Arial" w:hAnsi="Arial" w:cs="Arial"/>
          <w:sz w:val="22"/>
          <w:szCs w:val="22"/>
        </w:rPr>
        <w:t>v prodlení, za každý i započatý den prodlení, pokud pozdější plnění nebylo předem písemně odsouhlaseno objednatelem.</w:t>
      </w:r>
    </w:p>
    <w:p w14:paraId="1203BD17" w14:textId="77777777" w:rsidR="007248E5" w:rsidRPr="00FF206D" w:rsidRDefault="007248E5" w:rsidP="007248E5">
      <w:pPr>
        <w:pStyle w:val="Zkladntext2"/>
        <w:numPr>
          <w:ilvl w:val="0"/>
          <w:numId w:val="13"/>
        </w:numPr>
        <w:spacing w:before="60" w:after="60"/>
        <w:ind w:left="426" w:hanging="426"/>
        <w:rPr>
          <w:rFonts w:ascii="Arial" w:hAnsi="Arial" w:cs="Arial"/>
          <w:sz w:val="22"/>
          <w:szCs w:val="22"/>
        </w:rPr>
      </w:pPr>
      <w:r w:rsidRPr="00FF206D">
        <w:rPr>
          <w:rFonts w:ascii="Arial" w:hAnsi="Arial" w:cs="Arial"/>
          <w:sz w:val="22"/>
          <w:szCs w:val="22"/>
        </w:rPr>
        <w:t>V případě, že bude zhotovitel v prodlení s plněním jiných svých povinností (poruší své smluvní povinnosti vymezené v článku VI</w:t>
      </w:r>
      <w:r>
        <w:rPr>
          <w:rFonts w:ascii="Arial" w:hAnsi="Arial" w:cs="Arial"/>
          <w:sz w:val="22"/>
          <w:szCs w:val="22"/>
        </w:rPr>
        <w:t>.</w:t>
      </w:r>
      <w:r w:rsidRPr="00FF206D">
        <w:t xml:space="preserve"> </w:t>
      </w:r>
      <w:r w:rsidRPr="00FF206D">
        <w:rPr>
          <w:rFonts w:ascii="Arial" w:hAnsi="Arial" w:cs="Arial"/>
          <w:sz w:val="22"/>
          <w:szCs w:val="22"/>
        </w:rPr>
        <w:t xml:space="preserve">a článku X. této Smlouvy, na které se nevztahuje některý z odstavců tohoto článku výše, zavazuje se objednateli uhradit smluvní pokutu ve výši </w:t>
      </w:r>
      <w:r>
        <w:rPr>
          <w:rFonts w:ascii="Arial" w:hAnsi="Arial" w:cs="Arial"/>
          <w:sz w:val="22"/>
          <w:szCs w:val="22"/>
        </w:rPr>
        <w:t>1</w:t>
      </w:r>
      <w:r w:rsidRPr="00FF206D">
        <w:rPr>
          <w:rFonts w:ascii="Arial" w:hAnsi="Arial" w:cs="Arial"/>
          <w:sz w:val="22"/>
          <w:szCs w:val="22"/>
        </w:rPr>
        <w:t>.000,- Kč za každé jednotlivé porušení povinnosti.</w:t>
      </w:r>
    </w:p>
    <w:p w14:paraId="3479C6AA" w14:textId="77777777" w:rsidR="007248E5" w:rsidRPr="00FF206D" w:rsidRDefault="007248E5" w:rsidP="007248E5">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3EC74126" w14:textId="77777777" w:rsidR="007248E5" w:rsidRPr="00FF206D" w:rsidRDefault="007248E5" w:rsidP="007248E5">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Zaplacením smluvní pokuty není dotčeno právo druhé smluvní strany na náhradu škody zvlášť a v plné výši.</w:t>
      </w:r>
    </w:p>
    <w:p w14:paraId="7D1B1D07" w14:textId="77777777" w:rsidR="007248E5" w:rsidRPr="00FF206D" w:rsidRDefault="007248E5" w:rsidP="007248E5">
      <w:pPr>
        <w:pStyle w:val="Zkladntext2"/>
        <w:numPr>
          <w:ilvl w:val="0"/>
          <w:numId w:val="13"/>
        </w:numPr>
        <w:tabs>
          <w:tab w:val="left" w:pos="426"/>
        </w:tabs>
        <w:spacing w:before="60" w:after="60"/>
        <w:ind w:left="426" w:hanging="426"/>
        <w:rPr>
          <w:rFonts w:ascii="Arial" w:hAnsi="Arial" w:cs="Arial"/>
          <w:sz w:val="22"/>
          <w:szCs w:val="22"/>
        </w:rPr>
      </w:pPr>
      <w:bookmarkStart w:id="12" w:name="_Ref417505390"/>
      <w:r w:rsidRPr="00FF206D">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3587A9" w14:textId="77777777" w:rsidR="007248E5" w:rsidRPr="00FF206D" w:rsidRDefault="007248E5" w:rsidP="005D49E4">
      <w:pPr>
        <w:pStyle w:val="Zkladntext2"/>
        <w:tabs>
          <w:tab w:val="left" w:pos="426"/>
        </w:tabs>
        <w:spacing w:before="60" w:after="60"/>
        <w:rPr>
          <w:rFonts w:ascii="Arial" w:hAnsi="Arial" w:cs="Arial"/>
          <w:b/>
          <w:sz w:val="22"/>
          <w:szCs w:val="22"/>
        </w:rPr>
      </w:pPr>
      <w:bookmarkStart w:id="13" w:name="_Ref417505740"/>
      <w:bookmarkEnd w:id="12"/>
    </w:p>
    <w:p w14:paraId="64A22A72"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XII. Oprávněné osoby</w:t>
      </w:r>
      <w:bookmarkEnd w:id="13"/>
    </w:p>
    <w:p w14:paraId="3C433F44" w14:textId="77777777" w:rsidR="007248E5" w:rsidRPr="00FF206D" w:rsidRDefault="007248E5" w:rsidP="007248E5">
      <w:pPr>
        <w:pStyle w:val="Zkladntext2"/>
        <w:numPr>
          <w:ilvl w:val="0"/>
          <w:numId w:val="14"/>
        </w:numPr>
        <w:spacing w:before="60" w:after="60"/>
        <w:ind w:left="426" w:hanging="426"/>
        <w:rPr>
          <w:rFonts w:ascii="Arial" w:hAnsi="Arial" w:cs="Arial"/>
          <w:sz w:val="22"/>
          <w:szCs w:val="22"/>
        </w:rPr>
      </w:pPr>
      <w:r w:rsidRPr="00FF206D">
        <w:rPr>
          <w:rFonts w:ascii="Arial" w:hAnsi="Arial" w:cs="Arial"/>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7ADEE419" w14:textId="77777777" w:rsidR="007248E5" w:rsidRPr="00FF206D" w:rsidRDefault="007248E5" w:rsidP="007248E5">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3E18F76" w14:textId="77777777" w:rsidR="007248E5" w:rsidRDefault="007248E5" w:rsidP="007248E5">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Ustanovením tohoto článku Smlouvy není dotčeno postavení osob oprávněných zastupovat smluvní strany.</w:t>
      </w:r>
    </w:p>
    <w:p w14:paraId="0F498FCA" w14:textId="77777777" w:rsidR="007248E5" w:rsidRPr="00C75192" w:rsidRDefault="007248E5" w:rsidP="007248E5">
      <w:pPr>
        <w:pStyle w:val="HLAVICKA"/>
        <w:numPr>
          <w:ilvl w:val="0"/>
          <w:numId w:val="14"/>
        </w:numPr>
        <w:tabs>
          <w:tab w:val="clear" w:pos="284"/>
          <w:tab w:val="clear" w:pos="1134"/>
        </w:tabs>
        <w:spacing w:before="120"/>
        <w:ind w:left="426"/>
        <w:jc w:val="both"/>
        <w:rPr>
          <w:sz w:val="22"/>
          <w:szCs w:val="22"/>
        </w:rPr>
      </w:pPr>
      <w:r>
        <w:rPr>
          <w:sz w:val="22"/>
          <w:szCs w:val="22"/>
        </w:rPr>
        <w:t xml:space="preserve">Oprávněnými osobami jsou osoby </w:t>
      </w:r>
      <w:r w:rsidRPr="00FF206D">
        <w:rPr>
          <w:sz w:val="22"/>
          <w:szCs w:val="22"/>
        </w:rPr>
        <w:t>uvedeny v záhlaví této Smlouvy</w:t>
      </w:r>
      <w:r w:rsidRPr="00C75192">
        <w:rPr>
          <w:sz w:val="22"/>
          <w:szCs w:val="22"/>
        </w:rPr>
        <w:t>,</w:t>
      </w:r>
      <w:r>
        <w:rPr>
          <w:sz w:val="22"/>
          <w:szCs w:val="22"/>
        </w:rPr>
        <w:t xml:space="preserve"> a dále níže uvedené osoby,</w:t>
      </w:r>
      <w:r w:rsidRPr="00C75192">
        <w:rPr>
          <w:sz w:val="22"/>
          <w:szCs w:val="22"/>
        </w:rPr>
        <w:t xml:space="preserve"> kterými jsou:</w:t>
      </w:r>
    </w:p>
    <w:p w14:paraId="141DFDC5" w14:textId="77777777" w:rsidR="007248E5" w:rsidRPr="00C75934" w:rsidRDefault="007248E5" w:rsidP="007248E5">
      <w:pPr>
        <w:pStyle w:val="HLAVICKA"/>
        <w:tabs>
          <w:tab w:val="clear" w:pos="284"/>
          <w:tab w:val="clear" w:pos="1134"/>
        </w:tabs>
        <w:spacing w:before="120"/>
        <w:ind w:left="2835" w:hanging="2551"/>
        <w:jc w:val="both"/>
        <w:rPr>
          <w:sz w:val="22"/>
          <w:szCs w:val="22"/>
        </w:rPr>
      </w:pPr>
      <w:r w:rsidRPr="00C75192">
        <w:rPr>
          <w:sz w:val="22"/>
          <w:szCs w:val="22"/>
        </w:rPr>
        <w:t>na straně objednatele:</w:t>
      </w:r>
      <w:r w:rsidRPr="00C75192">
        <w:rPr>
          <w:sz w:val="22"/>
          <w:szCs w:val="22"/>
        </w:rPr>
        <w:tab/>
      </w:r>
      <w:r w:rsidR="008A45BB">
        <w:rPr>
          <w:sz w:val="22"/>
          <w:szCs w:val="22"/>
        </w:rPr>
        <w:t>Jan Trup</w:t>
      </w:r>
      <w:r>
        <w:rPr>
          <w:sz w:val="22"/>
          <w:szCs w:val="22"/>
        </w:rPr>
        <w:t xml:space="preserve">, </w:t>
      </w:r>
      <w:r w:rsidR="008A45BB">
        <w:rPr>
          <w:sz w:val="22"/>
          <w:szCs w:val="22"/>
        </w:rPr>
        <w:t>technik oddělení údržby majetku odboru dopravy a majetku Magistrátu města Ústí nad Labem</w:t>
      </w:r>
    </w:p>
    <w:p w14:paraId="5D9D29AF" w14:textId="77777777" w:rsidR="007248E5" w:rsidRPr="00C75934" w:rsidRDefault="008A45BB" w:rsidP="007248E5">
      <w:pPr>
        <w:pStyle w:val="HLAVICKA"/>
        <w:tabs>
          <w:tab w:val="clear" w:pos="284"/>
          <w:tab w:val="clear" w:pos="1134"/>
        </w:tabs>
        <w:spacing w:before="120"/>
        <w:ind w:left="2408" w:firstLine="424"/>
        <w:jc w:val="both"/>
        <w:rPr>
          <w:sz w:val="22"/>
          <w:szCs w:val="22"/>
        </w:rPr>
      </w:pPr>
      <w:r>
        <w:rPr>
          <w:sz w:val="22"/>
          <w:szCs w:val="22"/>
        </w:rPr>
        <w:t>tel.: +420 475 271 466</w:t>
      </w:r>
    </w:p>
    <w:p w14:paraId="71550479" w14:textId="77777777" w:rsidR="007248E5" w:rsidRPr="00C75934" w:rsidRDefault="007248E5" w:rsidP="007248E5">
      <w:pPr>
        <w:pStyle w:val="HLAVICKA"/>
        <w:tabs>
          <w:tab w:val="clear" w:pos="284"/>
          <w:tab w:val="clear" w:pos="1134"/>
        </w:tabs>
        <w:spacing w:before="120"/>
        <w:ind w:left="284"/>
        <w:jc w:val="both"/>
        <w:rPr>
          <w:rStyle w:val="Hypertextovodkaz"/>
          <w:color w:val="auto"/>
          <w:sz w:val="22"/>
          <w:szCs w:val="22"/>
          <w:u w:val="none"/>
        </w:rPr>
      </w:pPr>
      <w:r w:rsidRPr="00C75934">
        <w:rPr>
          <w:sz w:val="22"/>
          <w:szCs w:val="22"/>
        </w:rPr>
        <w:tab/>
      </w:r>
      <w:r w:rsidRPr="00C75934">
        <w:rPr>
          <w:sz w:val="22"/>
          <w:szCs w:val="22"/>
        </w:rPr>
        <w:tab/>
      </w:r>
      <w:r w:rsidRPr="00C75934">
        <w:rPr>
          <w:sz w:val="22"/>
          <w:szCs w:val="22"/>
        </w:rPr>
        <w:tab/>
      </w:r>
      <w:r w:rsidRPr="00C75934">
        <w:rPr>
          <w:sz w:val="22"/>
          <w:szCs w:val="22"/>
        </w:rPr>
        <w:tab/>
        <w:t xml:space="preserve">email: </w:t>
      </w:r>
      <w:r w:rsidR="008A45BB">
        <w:rPr>
          <w:sz w:val="22"/>
          <w:szCs w:val="22"/>
        </w:rPr>
        <w:t>jan.trup</w:t>
      </w:r>
      <w:r w:rsidRPr="00C75934">
        <w:rPr>
          <w:rStyle w:val="Hypertextovodkaz"/>
          <w:color w:val="auto"/>
          <w:sz w:val="22"/>
          <w:szCs w:val="22"/>
          <w:u w:val="none"/>
        </w:rPr>
        <w:t>@mag-ul.cz</w:t>
      </w:r>
    </w:p>
    <w:p w14:paraId="6599975B" w14:textId="77777777" w:rsidR="007248E5" w:rsidRDefault="007248E5" w:rsidP="007248E5">
      <w:pPr>
        <w:pStyle w:val="HLAVICKA"/>
        <w:tabs>
          <w:tab w:val="clear" w:pos="284"/>
          <w:tab w:val="clear" w:pos="1134"/>
        </w:tabs>
        <w:spacing w:before="120"/>
        <w:ind w:left="284"/>
        <w:jc w:val="both"/>
        <w:rPr>
          <w:i/>
          <w:sz w:val="22"/>
          <w:szCs w:val="22"/>
        </w:rPr>
      </w:pPr>
      <w:r w:rsidRPr="00C75192">
        <w:rPr>
          <w:sz w:val="22"/>
          <w:szCs w:val="22"/>
        </w:rPr>
        <w:t xml:space="preserve">na straně </w:t>
      </w:r>
      <w:r>
        <w:rPr>
          <w:sz w:val="22"/>
          <w:szCs w:val="22"/>
        </w:rPr>
        <w:t>doda</w:t>
      </w:r>
      <w:r w:rsidRPr="00C75192">
        <w:rPr>
          <w:sz w:val="22"/>
          <w:szCs w:val="22"/>
        </w:rPr>
        <w:t>vatele:</w:t>
      </w:r>
      <w:r w:rsidRPr="00C75192">
        <w:rPr>
          <w:sz w:val="22"/>
          <w:szCs w:val="22"/>
        </w:rPr>
        <w:tab/>
        <w:t xml:space="preserve"> </w:t>
      </w:r>
      <w:permStart w:id="1701206461" w:edGrp="everyone"/>
      <w:r w:rsidRPr="00C75192">
        <w:rPr>
          <w:i/>
          <w:sz w:val="22"/>
          <w:szCs w:val="22"/>
        </w:rPr>
        <w:t xml:space="preserve">(doplní </w:t>
      </w:r>
      <w:r>
        <w:rPr>
          <w:i/>
          <w:sz w:val="22"/>
          <w:szCs w:val="22"/>
        </w:rPr>
        <w:t>Doda</w:t>
      </w:r>
      <w:r w:rsidRPr="00C75192">
        <w:rPr>
          <w:i/>
          <w:sz w:val="22"/>
          <w:szCs w:val="22"/>
        </w:rPr>
        <w:t>vatel)</w:t>
      </w:r>
    </w:p>
    <w:p w14:paraId="50507292" w14:textId="77777777" w:rsidR="007248E5" w:rsidRDefault="007248E5" w:rsidP="007248E5">
      <w:pPr>
        <w:pStyle w:val="HLAVICKA"/>
        <w:tabs>
          <w:tab w:val="clear" w:pos="284"/>
          <w:tab w:val="clear" w:pos="1134"/>
        </w:tabs>
        <w:spacing w:before="120"/>
        <w:ind w:left="284"/>
        <w:jc w:val="both"/>
        <w:rPr>
          <w:iCs/>
          <w:sz w:val="22"/>
          <w:szCs w:val="22"/>
        </w:rPr>
      </w:pPr>
      <w:r>
        <w:rPr>
          <w:i/>
          <w:sz w:val="22"/>
          <w:szCs w:val="22"/>
        </w:rPr>
        <w:tab/>
      </w:r>
      <w:r>
        <w:rPr>
          <w:i/>
          <w:sz w:val="22"/>
          <w:szCs w:val="22"/>
        </w:rPr>
        <w:tab/>
      </w:r>
      <w:r>
        <w:rPr>
          <w:i/>
          <w:sz w:val="22"/>
          <w:szCs w:val="22"/>
        </w:rPr>
        <w:tab/>
      </w:r>
      <w:r>
        <w:rPr>
          <w:i/>
          <w:sz w:val="22"/>
          <w:szCs w:val="22"/>
        </w:rPr>
        <w:tab/>
      </w:r>
      <w:r>
        <w:rPr>
          <w:iCs/>
          <w:sz w:val="22"/>
          <w:szCs w:val="22"/>
        </w:rPr>
        <w:t>tel.:</w:t>
      </w:r>
    </w:p>
    <w:p w14:paraId="39483630" w14:textId="77777777" w:rsidR="007248E5" w:rsidRPr="00C75934" w:rsidRDefault="007248E5" w:rsidP="007248E5">
      <w:pPr>
        <w:pStyle w:val="HLAVICKA"/>
        <w:tabs>
          <w:tab w:val="clear" w:pos="284"/>
          <w:tab w:val="clear" w:pos="1134"/>
        </w:tabs>
        <w:spacing w:before="120"/>
        <w:ind w:left="284"/>
        <w:jc w:val="both"/>
        <w:rPr>
          <w:iCs/>
          <w:sz w:val="22"/>
          <w:szCs w:val="22"/>
        </w:rPr>
      </w:pPr>
      <w:r>
        <w:rPr>
          <w:iCs/>
          <w:sz w:val="22"/>
          <w:szCs w:val="22"/>
        </w:rPr>
        <w:tab/>
      </w:r>
      <w:r>
        <w:rPr>
          <w:iCs/>
          <w:sz w:val="22"/>
          <w:szCs w:val="22"/>
        </w:rPr>
        <w:tab/>
      </w:r>
      <w:r>
        <w:rPr>
          <w:iCs/>
          <w:sz w:val="22"/>
          <w:szCs w:val="22"/>
        </w:rPr>
        <w:tab/>
      </w:r>
      <w:r>
        <w:rPr>
          <w:iCs/>
          <w:sz w:val="22"/>
          <w:szCs w:val="22"/>
        </w:rPr>
        <w:tab/>
        <w:t>email:</w:t>
      </w:r>
    </w:p>
    <w:p w14:paraId="22539F8A" w14:textId="77777777" w:rsidR="007248E5" w:rsidRDefault="007248E5" w:rsidP="005D49E4">
      <w:pPr>
        <w:pStyle w:val="Zkladntext2"/>
        <w:tabs>
          <w:tab w:val="left" w:pos="426"/>
        </w:tabs>
        <w:spacing w:before="60" w:after="60"/>
        <w:rPr>
          <w:rFonts w:ascii="Arial" w:hAnsi="Arial" w:cs="Arial"/>
          <w:b/>
          <w:sz w:val="22"/>
          <w:szCs w:val="22"/>
        </w:rPr>
      </w:pPr>
      <w:bookmarkStart w:id="14" w:name="_Toc357079848"/>
      <w:permEnd w:id="1701206461"/>
    </w:p>
    <w:p w14:paraId="7D1C2B46"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XIII. Vlastnické právo a užití Díla </w:t>
      </w:r>
    </w:p>
    <w:p w14:paraId="3CB51AD6" w14:textId="77777777" w:rsidR="007248E5" w:rsidRPr="00FF206D"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Vlastnické právo k předmětu Díla a nebezpečí škody na něm přechází na objednatele dnem převzetí předmětu Díla, autorská práva zhotovitele dle zákona č. 121/2000 Sb.</w:t>
      </w:r>
      <w:r>
        <w:rPr>
          <w:rFonts w:ascii="Arial" w:hAnsi="Arial" w:cs="Arial"/>
          <w:sz w:val="22"/>
          <w:szCs w:val="22"/>
        </w:rPr>
        <w:t xml:space="preserve">, </w:t>
      </w:r>
      <w:r w:rsidRPr="00232EB2">
        <w:rPr>
          <w:rFonts w:ascii="Arial" w:hAnsi="Arial" w:cs="Arial"/>
          <w:sz w:val="22"/>
          <w:szCs w:val="22"/>
        </w:rPr>
        <w:t xml:space="preserve">o právu </w:t>
      </w:r>
      <w:r w:rsidRPr="00232EB2">
        <w:rPr>
          <w:rFonts w:ascii="Arial" w:hAnsi="Arial" w:cs="Arial"/>
          <w:sz w:val="22"/>
          <w:szCs w:val="22"/>
        </w:rPr>
        <w:lastRenderedPageBreak/>
        <w:t>autorském, o právech souvisejících s právem autorským a o změně některých zákonů (autorský zákon) ve znění pozdějších předpisů</w:t>
      </w:r>
      <w:r>
        <w:rPr>
          <w:rFonts w:ascii="Arial" w:hAnsi="Arial" w:cs="Arial"/>
          <w:sz w:val="22"/>
          <w:szCs w:val="22"/>
        </w:rPr>
        <w:t>,</w:t>
      </w:r>
      <w:r w:rsidRPr="00FF206D">
        <w:rPr>
          <w:rFonts w:ascii="Arial" w:hAnsi="Arial" w:cs="Arial"/>
          <w:sz w:val="22"/>
          <w:szCs w:val="22"/>
        </w:rPr>
        <w:t xml:space="preserve"> nejsou tímto aktem dotčena. </w:t>
      </w:r>
    </w:p>
    <w:p w14:paraId="0AD347B5"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Vzhledem k té skutečnosti, že výsledkem činnosti </w:t>
      </w:r>
      <w:r>
        <w:rPr>
          <w:rFonts w:ascii="Arial" w:hAnsi="Arial" w:cs="Arial"/>
          <w:sz w:val="22"/>
          <w:szCs w:val="22"/>
        </w:rPr>
        <w:t>z</w:t>
      </w:r>
      <w:r w:rsidRPr="00232EB2">
        <w:rPr>
          <w:rFonts w:ascii="Arial" w:hAnsi="Arial" w:cs="Arial"/>
          <w:sz w:val="22"/>
          <w:szCs w:val="22"/>
        </w:rPr>
        <w:t>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66729490" w14:textId="77777777" w:rsidR="007248E5"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prohlašuje, že bude nejpozději ke dni zahájení jakéhokoli užívání autorského díla </w:t>
      </w:r>
      <w:r>
        <w:rPr>
          <w:rFonts w:ascii="Arial" w:hAnsi="Arial" w:cs="Arial"/>
          <w:sz w:val="22"/>
          <w:szCs w:val="22"/>
        </w:rPr>
        <w:t>o</w:t>
      </w:r>
      <w:r w:rsidRPr="00232EB2">
        <w:rPr>
          <w:rFonts w:ascii="Arial" w:hAnsi="Arial" w:cs="Arial"/>
          <w:sz w:val="22"/>
          <w:szCs w:val="22"/>
        </w:rPr>
        <w:t xml:space="preserve">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poddodavatelem </w:t>
      </w:r>
      <w:r>
        <w:rPr>
          <w:rFonts w:ascii="Arial" w:hAnsi="Arial" w:cs="Arial"/>
          <w:sz w:val="22"/>
          <w:szCs w:val="22"/>
        </w:rPr>
        <w:t>z</w:t>
      </w:r>
      <w:r w:rsidRPr="00232EB2">
        <w:rPr>
          <w:rFonts w:ascii="Arial" w:hAnsi="Arial" w:cs="Arial"/>
          <w:sz w:val="22"/>
          <w:szCs w:val="22"/>
        </w:rPr>
        <w:t xml:space="preserve">hotovitele, je </w:t>
      </w:r>
      <w:r>
        <w:rPr>
          <w:rFonts w:ascii="Arial" w:hAnsi="Arial" w:cs="Arial"/>
          <w:sz w:val="22"/>
          <w:szCs w:val="22"/>
        </w:rPr>
        <w:t>z</w:t>
      </w:r>
      <w:r w:rsidRPr="00232EB2">
        <w:rPr>
          <w:rFonts w:ascii="Arial" w:hAnsi="Arial" w:cs="Arial"/>
          <w:sz w:val="22"/>
          <w:szCs w:val="22"/>
        </w:rPr>
        <w:t xml:space="preserve">hotovitel povinen zajistit si od poddodavatele dostatečná práva k poskytnutí licence a souvisejících oprávnění </w:t>
      </w:r>
      <w:r>
        <w:rPr>
          <w:rFonts w:ascii="Arial" w:hAnsi="Arial" w:cs="Arial"/>
          <w:sz w:val="22"/>
          <w:szCs w:val="22"/>
        </w:rPr>
        <w:t>o</w:t>
      </w:r>
      <w:r w:rsidRPr="00232EB2">
        <w:rPr>
          <w:rFonts w:ascii="Arial" w:hAnsi="Arial" w:cs="Arial"/>
          <w:sz w:val="22"/>
          <w:szCs w:val="22"/>
        </w:rPr>
        <w:t xml:space="preserve">bjednateli v souladu s ustanoveními této Smlouvy, a to nejpozději ke dni převzetí příslušné poddodávky; </w:t>
      </w:r>
      <w:r>
        <w:rPr>
          <w:rFonts w:ascii="Arial" w:hAnsi="Arial" w:cs="Arial"/>
          <w:sz w:val="22"/>
          <w:szCs w:val="22"/>
        </w:rPr>
        <w:t>z</w:t>
      </w:r>
      <w:r w:rsidRPr="00232EB2">
        <w:rPr>
          <w:rFonts w:ascii="Arial" w:hAnsi="Arial" w:cs="Arial"/>
          <w:sz w:val="22"/>
          <w:szCs w:val="22"/>
        </w:rPr>
        <w:t xml:space="preserve">hotovitel poskytuje </w:t>
      </w:r>
      <w:r>
        <w:rPr>
          <w:rFonts w:ascii="Arial" w:hAnsi="Arial" w:cs="Arial"/>
          <w:sz w:val="22"/>
          <w:szCs w:val="22"/>
        </w:rPr>
        <w:t>o</w:t>
      </w:r>
      <w:r w:rsidRPr="00232EB2">
        <w:rPr>
          <w:rFonts w:ascii="Arial" w:hAnsi="Arial" w:cs="Arial"/>
          <w:sz w:val="22"/>
          <w:szCs w:val="22"/>
        </w:rPr>
        <w:t>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w:t>
      </w:r>
      <w:r>
        <w:rPr>
          <w:rFonts w:ascii="Arial" w:hAnsi="Arial" w:cs="Arial"/>
          <w:sz w:val="22"/>
          <w:szCs w:val="22"/>
        </w:rPr>
        <w:t>vý nebo množstevní rozsah užití.</w:t>
      </w:r>
    </w:p>
    <w:p w14:paraId="54BA3FCA" w14:textId="77777777" w:rsidR="007248E5"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Smluvní strany se výslovně dohodly, že cena za poskytnutí této licence </w:t>
      </w:r>
      <w:r>
        <w:rPr>
          <w:rFonts w:ascii="Arial" w:hAnsi="Arial" w:cs="Arial"/>
          <w:sz w:val="22"/>
          <w:szCs w:val="22"/>
        </w:rPr>
        <w:t>z</w:t>
      </w:r>
      <w:r w:rsidRPr="00232EB2">
        <w:rPr>
          <w:rFonts w:ascii="Arial" w:hAnsi="Arial" w:cs="Arial"/>
          <w:sz w:val="22"/>
          <w:szCs w:val="22"/>
        </w:rPr>
        <w:t>hotovitele, respektive práv dle tohoto článku, je již zahrnuta ve smluvní celkové ceně za</w:t>
      </w:r>
      <w:r>
        <w:rPr>
          <w:rFonts w:ascii="Arial" w:hAnsi="Arial" w:cs="Arial"/>
          <w:sz w:val="22"/>
          <w:szCs w:val="22"/>
        </w:rPr>
        <w:t xml:space="preserve"> Dílo podle čl. V. této Smlouvy.</w:t>
      </w:r>
    </w:p>
    <w:p w14:paraId="082DFC4E"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poskytuje tuto licenci </w:t>
      </w:r>
      <w:r>
        <w:rPr>
          <w:rFonts w:ascii="Arial" w:hAnsi="Arial" w:cs="Arial"/>
          <w:sz w:val="22"/>
          <w:szCs w:val="22"/>
        </w:rPr>
        <w:t>o</w:t>
      </w:r>
      <w:r w:rsidRPr="00232EB2">
        <w:rPr>
          <w:rFonts w:ascii="Arial" w:hAnsi="Arial" w:cs="Arial"/>
          <w:sz w:val="22"/>
          <w:szCs w:val="22"/>
        </w:rPr>
        <w:t xml:space="preserve">bjednateli (nabyvateli licence) jakožto výhradní podle ustanovení § 2360 odst. 1 občanského zákoníku. Zhotovitel je oprávněn k výkonu práva, ke kterému udělil výhradní licenci </w:t>
      </w:r>
      <w:r>
        <w:rPr>
          <w:rFonts w:ascii="Arial" w:hAnsi="Arial" w:cs="Arial"/>
          <w:sz w:val="22"/>
          <w:szCs w:val="22"/>
        </w:rPr>
        <w:t>o</w:t>
      </w:r>
      <w:r w:rsidRPr="00232EB2">
        <w:rPr>
          <w:rFonts w:ascii="Arial" w:hAnsi="Arial" w:cs="Arial"/>
          <w:sz w:val="22"/>
          <w:szCs w:val="22"/>
        </w:rPr>
        <w:t>bjednateli, s výjimkou oprávnění udělit licenci či sublicenci třetímu subjektu.</w:t>
      </w:r>
    </w:p>
    <w:p w14:paraId="67350098"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Objednatel (nabyvatel licence) není povinen licenc</w:t>
      </w:r>
      <w:r>
        <w:rPr>
          <w:rFonts w:ascii="Arial" w:hAnsi="Arial" w:cs="Arial"/>
          <w:sz w:val="22"/>
          <w:szCs w:val="22"/>
        </w:rPr>
        <w:t>i využít.</w:t>
      </w:r>
    </w:p>
    <w:p w14:paraId="7764B343"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w:t>
      </w:r>
      <w:r>
        <w:rPr>
          <w:rFonts w:ascii="Arial" w:hAnsi="Arial" w:cs="Arial"/>
          <w:sz w:val="22"/>
          <w:szCs w:val="22"/>
        </w:rPr>
        <w:t>o</w:t>
      </w:r>
      <w:r w:rsidRPr="00232EB2">
        <w:rPr>
          <w:rFonts w:ascii="Arial" w:hAnsi="Arial" w:cs="Arial"/>
          <w:sz w:val="22"/>
          <w:szCs w:val="22"/>
        </w:rPr>
        <w:t>bjednatel oprávněn autorské dílo, resp. jeho dílčí část zveřejnit a to bez jakýchkoliv omezení.</w:t>
      </w:r>
    </w:p>
    <w:p w14:paraId="6D3E0EB1"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Licence a související oprávnění jsou </w:t>
      </w:r>
      <w:r>
        <w:rPr>
          <w:rFonts w:ascii="Arial" w:hAnsi="Arial" w:cs="Arial"/>
          <w:sz w:val="22"/>
          <w:szCs w:val="22"/>
        </w:rPr>
        <w:t>o</w:t>
      </w:r>
      <w:r w:rsidRPr="00232EB2">
        <w:rPr>
          <w:rFonts w:ascii="Arial" w:hAnsi="Arial" w:cs="Arial"/>
          <w:sz w:val="22"/>
          <w:szCs w:val="22"/>
        </w:rPr>
        <w:t xml:space="preserve">bjednateli poskytována s účinností ode dne dokončení díla, resp. dokončení dílčích částí díla. Licence a ostatní oprávnění dle tohoto článku jsou poskytovány na dobu neurčitou. Do doby poskytnutí licence je </w:t>
      </w:r>
      <w:r>
        <w:rPr>
          <w:rFonts w:ascii="Arial" w:hAnsi="Arial" w:cs="Arial"/>
          <w:sz w:val="22"/>
          <w:szCs w:val="22"/>
        </w:rPr>
        <w:t>o</w:t>
      </w:r>
      <w:r w:rsidRPr="00232EB2">
        <w:rPr>
          <w:rFonts w:ascii="Arial" w:hAnsi="Arial" w:cs="Arial"/>
          <w:sz w:val="22"/>
          <w:szCs w:val="22"/>
        </w:rPr>
        <w:t>bjednatel oprávněn autorské dílo užívat pro účely akceptace a ověření výsledku plnění.</w:t>
      </w:r>
    </w:p>
    <w:p w14:paraId="00C69829"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Součástí oprávnění poskytnutých </w:t>
      </w:r>
      <w:r>
        <w:rPr>
          <w:rFonts w:ascii="Arial" w:hAnsi="Arial" w:cs="Arial"/>
          <w:sz w:val="22"/>
          <w:szCs w:val="22"/>
        </w:rPr>
        <w:t>o</w:t>
      </w:r>
      <w:r w:rsidRPr="00232EB2">
        <w:rPr>
          <w:rFonts w:ascii="Arial" w:hAnsi="Arial" w:cs="Arial"/>
          <w:sz w:val="22"/>
          <w:szCs w:val="22"/>
        </w:rPr>
        <w:t>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5DC81A1C"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Smluvní strany se dohodly, že ve vztahu k jejich licenčním ujednáním dle tohoto článku je vyloučeno použití ustanovení § 2364, § 2370, § 2378 a § 2382 občanského zákoníku.</w:t>
      </w:r>
    </w:p>
    <w:p w14:paraId="609E8D5F"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Práva získaná v rámci plnění této Smlouvy přechází i na případného právního nástupce </w:t>
      </w:r>
      <w:r>
        <w:rPr>
          <w:rFonts w:ascii="Arial" w:hAnsi="Arial" w:cs="Arial"/>
          <w:sz w:val="22"/>
          <w:szCs w:val="22"/>
        </w:rPr>
        <w:t>o</w:t>
      </w:r>
      <w:r w:rsidRPr="00232EB2">
        <w:rPr>
          <w:rFonts w:ascii="Arial" w:hAnsi="Arial" w:cs="Arial"/>
          <w:sz w:val="22"/>
          <w:szCs w:val="22"/>
        </w:rPr>
        <w:t xml:space="preserve">bjednatele. Případná změna v osobě </w:t>
      </w:r>
      <w:r>
        <w:rPr>
          <w:rFonts w:ascii="Arial" w:hAnsi="Arial" w:cs="Arial"/>
          <w:sz w:val="22"/>
          <w:szCs w:val="22"/>
        </w:rPr>
        <w:t>z</w:t>
      </w:r>
      <w:r w:rsidRPr="00232EB2">
        <w:rPr>
          <w:rFonts w:ascii="Arial" w:hAnsi="Arial" w:cs="Arial"/>
          <w:sz w:val="22"/>
          <w:szCs w:val="22"/>
        </w:rPr>
        <w:t xml:space="preserve">hotovitele (např. právní nástupnictví) nebude mít vliv na oprávnění udělená v rámci této Smlouvy </w:t>
      </w:r>
      <w:r>
        <w:rPr>
          <w:rFonts w:ascii="Arial" w:hAnsi="Arial" w:cs="Arial"/>
          <w:sz w:val="22"/>
          <w:szCs w:val="22"/>
        </w:rPr>
        <w:t>z</w:t>
      </w:r>
      <w:r w:rsidRPr="00232EB2">
        <w:rPr>
          <w:rFonts w:ascii="Arial" w:hAnsi="Arial" w:cs="Arial"/>
          <w:sz w:val="22"/>
          <w:szCs w:val="22"/>
        </w:rPr>
        <w:t xml:space="preserve">hotovitelem </w:t>
      </w:r>
      <w:r>
        <w:rPr>
          <w:rFonts w:ascii="Arial" w:hAnsi="Arial" w:cs="Arial"/>
          <w:sz w:val="22"/>
          <w:szCs w:val="22"/>
        </w:rPr>
        <w:t>o</w:t>
      </w:r>
      <w:r w:rsidRPr="00232EB2">
        <w:rPr>
          <w:rFonts w:ascii="Arial" w:hAnsi="Arial" w:cs="Arial"/>
          <w:sz w:val="22"/>
          <w:szCs w:val="22"/>
        </w:rPr>
        <w:t>bjednateli.</w:t>
      </w:r>
    </w:p>
    <w:p w14:paraId="3DA25BB7" w14:textId="77777777" w:rsidR="007248E5" w:rsidRPr="00232EB2"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lastRenderedPageBreak/>
        <w:t xml:space="preserve">Zhotovitel poskytne </w:t>
      </w:r>
      <w:r>
        <w:rPr>
          <w:rFonts w:ascii="Arial" w:hAnsi="Arial" w:cs="Arial"/>
          <w:sz w:val="22"/>
          <w:szCs w:val="22"/>
        </w:rPr>
        <w:t>o</w:t>
      </w:r>
      <w:r w:rsidRPr="00232EB2">
        <w:rPr>
          <w:rFonts w:ascii="Arial" w:hAnsi="Arial" w:cs="Arial"/>
          <w:sz w:val="22"/>
          <w:szCs w:val="22"/>
        </w:rPr>
        <w:t>bjednateli současně s licenčním oprávněním veškeré podklady a informace potřebné k výkonu licence.</w:t>
      </w:r>
    </w:p>
    <w:p w14:paraId="18A54C08" w14:textId="77777777" w:rsidR="007248E5" w:rsidRPr="004B3E04"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odpovídá </w:t>
      </w:r>
      <w:r>
        <w:rPr>
          <w:rFonts w:ascii="Arial" w:hAnsi="Arial" w:cs="Arial"/>
          <w:sz w:val="22"/>
          <w:szCs w:val="22"/>
        </w:rPr>
        <w:t>o</w:t>
      </w:r>
      <w:r w:rsidRPr="00232EB2">
        <w:rPr>
          <w:rFonts w:ascii="Arial" w:hAnsi="Arial" w:cs="Arial"/>
          <w:sz w:val="22"/>
          <w:szCs w:val="22"/>
        </w:rPr>
        <w:t xml:space="preserve">bjednateli za to, že při plnění předmětu této Smlouvy žádným způsobem neporušil ani nenarušil práva třetích osob, a to zejména práva autorská, a </w:t>
      </w:r>
      <w:r>
        <w:rPr>
          <w:rFonts w:ascii="Arial" w:hAnsi="Arial" w:cs="Arial"/>
          <w:sz w:val="22"/>
          <w:szCs w:val="22"/>
        </w:rPr>
        <w:t>z</w:t>
      </w:r>
      <w:r w:rsidRPr="00232EB2">
        <w:rPr>
          <w:rFonts w:ascii="Arial" w:hAnsi="Arial" w:cs="Arial"/>
          <w:sz w:val="22"/>
          <w:szCs w:val="22"/>
        </w:rPr>
        <w:t xml:space="preserve">hotovitel odpovídá </w:t>
      </w:r>
      <w:r>
        <w:rPr>
          <w:rFonts w:ascii="Arial" w:hAnsi="Arial" w:cs="Arial"/>
          <w:sz w:val="22"/>
          <w:szCs w:val="22"/>
        </w:rPr>
        <w:t>o</w:t>
      </w:r>
      <w:r w:rsidRPr="00232EB2">
        <w:rPr>
          <w:rFonts w:ascii="Arial" w:hAnsi="Arial" w:cs="Arial"/>
          <w:sz w:val="22"/>
          <w:szCs w:val="22"/>
        </w:rPr>
        <w:t xml:space="preserve">bjednateli za právní vady a zavazuje se </w:t>
      </w:r>
      <w:r>
        <w:rPr>
          <w:rFonts w:ascii="Arial" w:hAnsi="Arial" w:cs="Arial"/>
          <w:sz w:val="22"/>
          <w:szCs w:val="22"/>
        </w:rPr>
        <w:t>o</w:t>
      </w:r>
      <w:r w:rsidRPr="00232EB2">
        <w:rPr>
          <w:rFonts w:ascii="Arial" w:hAnsi="Arial" w:cs="Arial"/>
          <w:sz w:val="22"/>
          <w:szCs w:val="22"/>
        </w:rPr>
        <w:t xml:space="preserve">bjednatele odškodnit v plném rozsahu, uplatní-li třetí osoba úspěšně a oprávněně proti </w:t>
      </w:r>
      <w:r>
        <w:rPr>
          <w:rFonts w:ascii="Arial" w:hAnsi="Arial" w:cs="Arial"/>
          <w:sz w:val="22"/>
          <w:szCs w:val="22"/>
        </w:rPr>
        <w:t>o</w:t>
      </w:r>
      <w:r w:rsidRPr="00232EB2">
        <w:rPr>
          <w:rFonts w:ascii="Arial" w:hAnsi="Arial" w:cs="Arial"/>
          <w:sz w:val="22"/>
          <w:szCs w:val="22"/>
        </w:rPr>
        <w:t>bjednateli autorskoprávní nebo jiný právní nárok, který vyplývá z právní vady poskytnutého Díla.</w:t>
      </w:r>
    </w:p>
    <w:p w14:paraId="18628C80" w14:textId="77777777" w:rsidR="007248E5" w:rsidRPr="00FF206D" w:rsidRDefault="007248E5" w:rsidP="007248E5">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7B4C9D1" w14:textId="77777777" w:rsidR="007248E5" w:rsidRDefault="007248E5" w:rsidP="007248E5">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p>
    <w:p w14:paraId="0DAF1D10" w14:textId="77777777" w:rsidR="007248E5" w:rsidRDefault="007248E5" w:rsidP="007248E5">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Zhotovitel není oprávněn projektovou dokumentaci dle této Smlouvy poskytnout třetí osobě či využít jinak, než ve prospěch objednatele v souladu s touto Smlouvou.</w:t>
      </w:r>
    </w:p>
    <w:p w14:paraId="11FAA2E4" w14:textId="77777777" w:rsidR="007248E5" w:rsidRPr="00C75934" w:rsidRDefault="007248E5" w:rsidP="007248E5">
      <w:pPr>
        <w:jc w:val="both"/>
      </w:pPr>
    </w:p>
    <w:p w14:paraId="5747C185" w14:textId="77777777" w:rsidR="007248E5" w:rsidRPr="002C14A3" w:rsidRDefault="007248E5" w:rsidP="007248E5">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XIV. </w:t>
      </w:r>
      <w:r w:rsidRPr="002C14A3">
        <w:rPr>
          <w:rFonts w:ascii="Arial" w:hAnsi="Arial" w:cs="Arial"/>
          <w:b/>
          <w:sz w:val="22"/>
          <w:szCs w:val="22"/>
        </w:rPr>
        <w:t>Pojištění odpovědnosti za škodu</w:t>
      </w:r>
    </w:p>
    <w:p w14:paraId="76D7EA19" w14:textId="77777777" w:rsidR="007248E5" w:rsidRPr="002C14A3" w:rsidRDefault="007248E5" w:rsidP="007248E5">
      <w:pPr>
        <w:pStyle w:val="Zkladntext2"/>
        <w:numPr>
          <w:ilvl w:val="0"/>
          <w:numId w:val="24"/>
        </w:numPr>
        <w:tabs>
          <w:tab w:val="left" w:pos="426"/>
        </w:tabs>
        <w:spacing w:before="60" w:after="60"/>
        <w:ind w:left="426" w:hanging="426"/>
        <w:rPr>
          <w:rFonts w:ascii="Arial" w:hAnsi="Arial" w:cs="Arial"/>
          <w:sz w:val="22"/>
          <w:szCs w:val="22"/>
        </w:rPr>
      </w:pPr>
      <w:bookmarkStart w:id="15"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Pr>
          <w:rFonts w:ascii="Arial" w:hAnsi="Arial" w:cs="Arial"/>
          <w:sz w:val="22"/>
          <w:szCs w:val="22"/>
        </w:rPr>
        <w:t>i třetí osobě v minimální výši 1</w:t>
      </w:r>
      <w:r w:rsidRPr="002C14A3">
        <w:rPr>
          <w:rFonts w:ascii="Arial" w:hAnsi="Arial" w:cs="Arial"/>
          <w:sz w:val="22"/>
          <w:szCs w:val="22"/>
        </w:rPr>
        <w:t xml:space="preserve"> 000 000,-- Kč. </w:t>
      </w:r>
    </w:p>
    <w:p w14:paraId="543CB8AB" w14:textId="77777777" w:rsidR="007248E5" w:rsidRPr="002C14A3" w:rsidRDefault="007248E5" w:rsidP="007248E5">
      <w:pPr>
        <w:pStyle w:val="Zkladntext2"/>
        <w:numPr>
          <w:ilvl w:val="0"/>
          <w:numId w:val="24"/>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38854E11" w14:textId="77777777" w:rsidR="007248E5" w:rsidRPr="002C14A3" w:rsidRDefault="007248E5" w:rsidP="007248E5">
      <w:pPr>
        <w:pStyle w:val="Zkladntext2"/>
        <w:numPr>
          <w:ilvl w:val="0"/>
          <w:numId w:val="24"/>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5"/>
    </w:p>
    <w:p w14:paraId="6D10A2C3" w14:textId="77777777" w:rsidR="007248E5" w:rsidRPr="00FF206D" w:rsidRDefault="007248E5" w:rsidP="007248E5">
      <w:pPr>
        <w:pStyle w:val="Zkladntext2"/>
        <w:tabs>
          <w:tab w:val="left" w:pos="426"/>
        </w:tabs>
        <w:spacing w:before="60" w:after="60"/>
        <w:rPr>
          <w:rFonts w:ascii="Arial" w:hAnsi="Arial" w:cs="Arial"/>
          <w:b/>
          <w:sz w:val="22"/>
          <w:szCs w:val="22"/>
        </w:rPr>
      </w:pPr>
    </w:p>
    <w:p w14:paraId="324102B5" w14:textId="77777777" w:rsidR="007248E5" w:rsidRDefault="007248E5" w:rsidP="007248E5">
      <w:pPr>
        <w:pStyle w:val="Zkladntext2"/>
        <w:tabs>
          <w:tab w:val="left" w:pos="426"/>
        </w:tabs>
        <w:spacing w:before="60" w:after="60"/>
        <w:jc w:val="center"/>
        <w:rPr>
          <w:rFonts w:ascii="Arial" w:hAnsi="Arial" w:cs="Arial"/>
          <w:b/>
          <w:sz w:val="22"/>
          <w:szCs w:val="22"/>
        </w:rPr>
      </w:pPr>
    </w:p>
    <w:p w14:paraId="0311BAF1"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XV. Platnost a účinnost Smlouvy, zánik Smlouvy</w:t>
      </w:r>
      <w:bookmarkEnd w:id="14"/>
    </w:p>
    <w:p w14:paraId="5A3D5337"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7DAE5080"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Tato Smlouva zaniká řádným splněním sjednaných závazků dle této Smlouvy nebo za podmínek stanovených v následujících odstavcích tohoto článku.</w:t>
      </w:r>
    </w:p>
    <w:p w14:paraId="23534872"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14:paraId="4D0F0053" w14:textId="77777777" w:rsidR="007248E5" w:rsidRPr="00FF206D" w:rsidRDefault="007248E5" w:rsidP="007248E5">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Dohodou smluvních stran, jejíž součástí je i vypořádání vzájemných závazků a pohledávek.</w:t>
      </w:r>
    </w:p>
    <w:p w14:paraId="538C51DC" w14:textId="77777777" w:rsidR="007248E5" w:rsidRPr="00FF206D" w:rsidRDefault="007248E5" w:rsidP="007248E5">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Odstoupením od Smlouvy v případech uvedených v zákoně nebo v této Smlouvě.</w:t>
      </w:r>
      <w:bookmarkStart w:id="16" w:name="_Ref357073114"/>
    </w:p>
    <w:p w14:paraId="492D395E"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16"/>
    </w:p>
    <w:p w14:paraId="66FE99D2" w14:textId="77777777" w:rsidR="007248E5" w:rsidRPr="00FF206D" w:rsidRDefault="007248E5" w:rsidP="007248E5">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w:t>
      </w:r>
      <w:r w:rsidRPr="00FF206D" w:rsidDel="0072402B">
        <w:rPr>
          <w:rFonts w:ascii="Arial" w:hAnsi="Arial" w:cs="Arial"/>
          <w:sz w:val="22"/>
          <w:szCs w:val="22"/>
        </w:rPr>
        <w:t xml:space="preserve"> </w:t>
      </w:r>
      <w:r w:rsidRPr="00FF206D">
        <w:rPr>
          <w:rFonts w:ascii="Arial" w:hAnsi="Arial" w:cs="Arial"/>
          <w:sz w:val="22"/>
          <w:szCs w:val="22"/>
        </w:rPr>
        <w:t>nezahájí provádění Díla v termínu, v němž mělo dojít k započetí provádění Díla.</w:t>
      </w:r>
    </w:p>
    <w:p w14:paraId="506002DA" w14:textId="77777777" w:rsidR="007248E5" w:rsidRPr="00FF206D" w:rsidRDefault="007248E5" w:rsidP="007248E5">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lastRenderedPageBreak/>
        <w:t>Zhotovitel je v prodlení s prováděním Díla v úplném rozsahu dle Smlouvy po dobu delší než 5 dnů a nezjedná nápravu ani do 2 dnů od doručení písemného oznámení objednatele o takovém prodlení.</w:t>
      </w:r>
    </w:p>
    <w:p w14:paraId="0E5A3ED0" w14:textId="77777777" w:rsidR="007248E5" w:rsidRPr="00FF206D" w:rsidRDefault="007248E5" w:rsidP="007248E5">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7286E55"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okamžitě odstoupit od Smlouvy bez předchozího oznámení zhotoviteli nebo výzvy k sjednání nápravy v přiměřené lhůtě:</w:t>
      </w:r>
    </w:p>
    <w:p w14:paraId="251D7245" w14:textId="77777777" w:rsidR="007248E5" w:rsidRPr="00FF206D" w:rsidRDefault="007248E5" w:rsidP="007248E5">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Bude-li soudem na majetek zhotovitele prohlášen úpadek.</w:t>
      </w:r>
    </w:p>
    <w:p w14:paraId="75B58E2A" w14:textId="77777777" w:rsidR="007248E5" w:rsidRPr="00FF206D" w:rsidRDefault="007248E5" w:rsidP="007248E5">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Vstoupí-li zhotovitel do likvidace.</w:t>
      </w:r>
    </w:p>
    <w:p w14:paraId="511BDDF0" w14:textId="77777777" w:rsidR="007248E5" w:rsidRDefault="007248E5" w:rsidP="007248E5">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Pozbude-li zhotovitel jakékoliv oprávnění vyžadované právními předpisy pro provádění činnosti, k níž se zavazuje touto Smlouvou.</w:t>
      </w:r>
    </w:p>
    <w:p w14:paraId="351E239E" w14:textId="77777777" w:rsidR="007248E5" w:rsidRPr="00374C64" w:rsidRDefault="007248E5" w:rsidP="007248E5">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poruší-li zhotovitel povinnosti stanovené v čl. VI. odst. 3 této Smlouvy, přičemž toto porušení bude trvat déle, než 10 dnů.</w:t>
      </w:r>
    </w:p>
    <w:p w14:paraId="60493FA9"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51C195F"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52064FB1" w14:textId="77777777" w:rsidR="007248E5" w:rsidRPr="00FF206D" w:rsidRDefault="007248E5" w:rsidP="007248E5">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572C0EA5" w14:textId="77777777" w:rsidR="007248E5" w:rsidRPr="00FF206D" w:rsidRDefault="007248E5" w:rsidP="005D49E4">
      <w:pPr>
        <w:pStyle w:val="Zkladntext2"/>
        <w:tabs>
          <w:tab w:val="left" w:pos="426"/>
        </w:tabs>
        <w:spacing w:before="60" w:after="60"/>
        <w:rPr>
          <w:rFonts w:ascii="Arial" w:hAnsi="Arial" w:cs="Arial"/>
          <w:sz w:val="22"/>
          <w:szCs w:val="22"/>
        </w:rPr>
      </w:pPr>
    </w:p>
    <w:p w14:paraId="503AA582" w14:textId="77777777" w:rsidR="007248E5" w:rsidRPr="00FF206D" w:rsidRDefault="007248E5" w:rsidP="007248E5">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XV</w:t>
      </w:r>
      <w:r>
        <w:rPr>
          <w:rFonts w:ascii="Arial" w:hAnsi="Arial" w:cs="Arial"/>
          <w:b/>
          <w:sz w:val="22"/>
          <w:szCs w:val="22"/>
        </w:rPr>
        <w:t>I</w:t>
      </w:r>
      <w:r w:rsidRPr="00FF206D">
        <w:rPr>
          <w:rFonts w:ascii="Arial" w:hAnsi="Arial" w:cs="Arial"/>
          <w:b/>
          <w:sz w:val="22"/>
          <w:szCs w:val="22"/>
        </w:rPr>
        <w:t>. Závěrečná ustanovení</w:t>
      </w:r>
    </w:p>
    <w:p w14:paraId="74EC56B2"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29C6EF24" w14:textId="77777777" w:rsidR="007248E5" w:rsidRPr="00C75934"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Výrazům, které nejsou v této Smlouvě výslovně definovány, je třeba připisovat stejný význam, jako je jim připisován jejími přílohami.</w:t>
      </w:r>
    </w:p>
    <w:p w14:paraId="4FD0F0F3"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14:paraId="1DB86EF3" w14:textId="77777777" w:rsidR="007248E5"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Pokud tato Smlouva neupravuje příslušná práva a povinnosti smluvních stran, pak jsou smluvní strany povinny respekt</w:t>
      </w:r>
      <w:r>
        <w:rPr>
          <w:rFonts w:ascii="Arial" w:hAnsi="Arial" w:cs="Arial"/>
          <w:sz w:val="22"/>
          <w:szCs w:val="22"/>
        </w:rPr>
        <w:t>ovat znění občanského zákoníku.</w:t>
      </w:r>
    </w:p>
    <w:p w14:paraId="47851D7E"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w:t>
      </w:r>
    </w:p>
    <w:p w14:paraId="58C953F9"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3EA75232"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jsou seznámeny se skutečností, že objednatel, jako orgán územní samosprávy, je povinen poskytovat informace vztahující se k jeho působnosti dle zákona č. 106/1999 Sb., o svobodném přístupu k informacím, ve znění pozdějších předpisů. Smluvní </w:t>
      </w:r>
      <w:r w:rsidRPr="00FF206D">
        <w:rPr>
          <w:rFonts w:ascii="Arial" w:hAnsi="Arial" w:cs="Arial"/>
          <w:sz w:val="22"/>
          <w:szCs w:val="22"/>
        </w:rPr>
        <w:lastRenderedPageBreak/>
        <w:t>strany souhlasně prohlašují, že žádný údaj v této Smlouvě, včetně jejích příloh, není označován za obchodní tajemství. Zhotovitel prohlašuje, že:</w:t>
      </w:r>
    </w:p>
    <w:p w14:paraId="340920BB" w14:textId="77777777" w:rsidR="007248E5" w:rsidRPr="00FF206D" w:rsidRDefault="007248E5" w:rsidP="007248E5">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5D39743B" w14:textId="77777777" w:rsidR="007248E5" w:rsidRPr="00FF206D" w:rsidRDefault="007248E5" w:rsidP="007248E5">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Veškeré údaje uvedené v této Smlouvě, popř.</w:t>
      </w:r>
      <w:r>
        <w:rPr>
          <w:rFonts w:ascii="Arial" w:hAnsi="Arial" w:cs="Arial"/>
          <w:sz w:val="22"/>
          <w:szCs w:val="22"/>
        </w:rPr>
        <w:t>,</w:t>
      </w:r>
      <w:r w:rsidRPr="00FF206D">
        <w:rPr>
          <w:rFonts w:ascii="Arial" w:hAnsi="Arial" w:cs="Arial"/>
          <w:sz w:val="22"/>
          <w:szCs w:val="22"/>
        </w:rPr>
        <w:t xml:space="preserve"> které jsou použity v rámci tohoto závazkového právního vztahu, a to i pokud jsou získány od třetích osob, nepodléhají povinnosti mlčenlivosti nebo jinému postupu směřujícímu k ochraně před zneužitím a zveřejněním.</w:t>
      </w:r>
    </w:p>
    <w:p w14:paraId="002CF486"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Pr>
          <w:rFonts w:ascii="Arial" w:hAnsi="Arial" w:cs="Arial"/>
          <w:sz w:val="22"/>
          <w:szCs w:val="22"/>
        </w:rPr>
        <w:t xml:space="preserve"> ve znění pozdějších předpisů,</w:t>
      </w:r>
      <w:r w:rsidRPr="00FF206D">
        <w:rPr>
          <w:rFonts w:ascii="Arial" w:hAnsi="Arial" w:cs="Arial"/>
          <w:sz w:val="22"/>
          <w:szCs w:val="22"/>
        </w:rPr>
        <w:t xml:space="preserve"> bude splněna ze strany objednatele.</w:t>
      </w:r>
    </w:p>
    <w:p w14:paraId="57AD5A2C"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bookmarkStart w:id="17" w:name="_Ref417563925"/>
      <w:r w:rsidRPr="00FF206D">
        <w:rPr>
          <w:rFonts w:ascii="Arial" w:hAnsi="Arial" w:cs="Arial"/>
          <w:sz w:val="22"/>
          <w:szCs w:val="22"/>
        </w:rPr>
        <w:t xml:space="preserve">Tuto Smlouvu lze měnit, doplňovat nebo rušit pouze formou písemných vzestupně číslovaných dodatků podepsaných smluvními stranami. </w:t>
      </w:r>
      <w:bookmarkEnd w:id="17"/>
      <w:r w:rsidRPr="00FF206D">
        <w:rPr>
          <w:rFonts w:ascii="Arial" w:hAnsi="Arial" w:cs="Arial"/>
          <w:sz w:val="22"/>
          <w:szCs w:val="22"/>
        </w:rPr>
        <w:t xml:space="preserve">Dodatky nabývají platnosti v den, kdy byly podepsány oběma smluvními stranami a účinnosti v den, kdy byly zveřejněny v registru smluv. </w:t>
      </w:r>
    </w:p>
    <w:p w14:paraId="30692B3E" w14:textId="77777777" w:rsidR="007248E5" w:rsidRPr="00FF206D" w:rsidRDefault="007248E5" w:rsidP="007248E5">
      <w:pPr>
        <w:pStyle w:val="Zkladntext2"/>
        <w:numPr>
          <w:ilvl w:val="0"/>
          <w:numId w:val="19"/>
        </w:numPr>
        <w:tabs>
          <w:tab w:val="left" w:pos="426"/>
        </w:tabs>
        <w:spacing w:before="60" w:after="60"/>
        <w:ind w:left="426" w:hanging="426"/>
        <w:rPr>
          <w:rFonts w:ascii="Arial" w:hAnsi="Arial" w:cs="Arial"/>
          <w:sz w:val="22"/>
          <w:szCs w:val="22"/>
        </w:rPr>
      </w:pPr>
      <w:bookmarkStart w:id="18" w:name="_Ref210200068"/>
      <w:bookmarkStart w:id="19" w:name="_Ref212697317"/>
      <w:r w:rsidRPr="00FF206D">
        <w:rPr>
          <w:rFonts w:ascii="Arial" w:hAnsi="Arial" w:cs="Arial"/>
          <w:sz w:val="22"/>
          <w:szCs w:val="22"/>
        </w:rPr>
        <w:t>Tato Smlouva představuje úplnou dohodu smluvních stran o předmětu této Smlouvy.</w:t>
      </w:r>
      <w:bookmarkEnd w:id="18"/>
      <w:bookmarkEnd w:id="19"/>
    </w:p>
    <w:p w14:paraId="4DACC8E8" w14:textId="77777777" w:rsidR="007248E5" w:rsidRDefault="007248E5" w:rsidP="007248E5">
      <w:pPr>
        <w:numPr>
          <w:ilvl w:val="0"/>
          <w:numId w:val="19"/>
        </w:numPr>
        <w:tabs>
          <w:tab w:val="left" w:pos="0"/>
          <w:tab w:val="left" w:pos="426"/>
          <w:tab w:val="left" w:pos="3969"/>
        </w:tabs>
        <w:spacing w:before="60" w:after="60" w:line="240" w:lineRule="auto"/>
        <w:ind w:left="426" w:hanging="426"/>
        <w:jc w:val="both"/>
        <w:rPr>
          <w:lang w:eastAsia="cs-CZ"/>
        </w:rPr>
      </w:pPr>
      <w:r w:rsidRPr="00FF206D">
        <w:rPr>
          <w:lang w:eastAsia="cs-CZ"/>
        </w:rPr>
        <w:t>Tato Smlouva je vyhotovena ve třech vyhotoveních s platností originálu, podepsaných smluvními stranami, přičemž zhotovitel obdrží jedno vyhotovení a objednatel obdrží dvě oboustranně potvrzená vyhotovení této Smlouvy.</w:t>
      </w:r>
    </w:p>
    <w:p w14:paraId="78A44EE2" w14:textId="77777777" w:rsidR="007248E5" w:rsidRDefault="007248E5" w:rsidP="007248E5">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14:paraId="527335CD" w14:textId="77777777" w:rsidR="007248E5" w:rsidRPr="00FF206D" w:rsidRDefault="007248E5" w:rsidP="007248E5">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Seznam poddodavatelů</w:t>
      </w:r>
      <w:r>
        <w:rPr>
          <w:rFonts w:ascii="Arial" w:hAnsi="Arial" w:cs="Arial"/>
          <w:sz w:val="22"/>
          <w:szCs w:val="22"/>
        </w:rPr>
        <w:t xml:space="preserve"> (</w:t>
      </w:r>
      <w:r>
        <w:rPr>
          <w:rFonts w:ascii="Arial" w:hAnsi="Arial" w:cs="Arial"/>
          <w:i/>
          <w:iCs/>
          <w:sz w:val="22"/>
          <w:szCs w:val="22"/>
        </w:rPr>
        <w:t>pokud jsou)</w:t>
      </w:r>
    </w:p>
    <w:p w14:paraId="28E3E37F" w14:textId="77777777" w:rsidR="007248E5" w:rsidRPr="00FF206D" w:rsidRDefault="007248E5" w:rsidP="007248E5">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Cenová nabídka zhotovitele (Krycí list nabídky)</w:t>
      </w:r>
    </w:p>
    <w:p w14:paraId="499B59CD" w14:textId="77777777" w:rsidR="007248E5" w:rsidRDefault="007248E5" w:rsidP="007248E5">
      <w:pPr>
        <w:pStyle w:val="Zkladntext2"/>
        <w:tabs>
          <w:tab w:val="left" w:pos="426"/>
        </w:tabs>
        <w:spacing w:before="60" w:after="60"/>
        <w:rPr>
          <w:rFonts w:ascii="Arial" w:hAnsi="Arial" w:cs="Arial"/>
          <w:b/>
          <w:sz w:val="22"/>
          <w:szCs w:val="22"/>
        </w:rPr>
      </w:pPr>
    </w:p>
    <w:p w14:paraId="67D0DF11" w14:textId="77777777" w:rsidR="007248E5" w:rsidRPr="00FF206D" w:rsidRDefault="007248E5" w:rsidP="007248E5">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14:paraId="530A87F6" w14:textId="77777777" w:rsidR="007248E5" w:rsidRDefault="007248E5" w:rsidP="007248E5">
      <w:pPr>
        <w:spacing w:before="60" w:after="60"/>
        <w:rPr>
          <w:lang w:eastAsia="cs-CZ"/>
        </w:rPr>
      </w:pPr>
    </w:p>
    <w:p w14:paraId="560EBAB6" w14:textId="77777777" w:rsidR="007248E5" w:rsidRPr="00FF206D" w:rsidRDefault="007248E5" w:rsidP="007248E5">
      <w:pPr>
        <w:spacing w:before="60" w:after="60"/>
        <w:rPr>
          <w:lang w:eastAsia="cs-CZ"/>
        </w:rPr>
      </w:pPr>
      <w:r w:rsidRPr="00FF206D">
        <w:rPr>
          <w:lang w:eastAsia="cs-CZ"/>
        </w:rPr>
        <w:t xml:space="preserve">V Ústí nad Labem dne </w:t>
      </w:r>
      <w:r w:rsidRPr="00FF206D">
        <w:rPr>
          <w:lang w:eastAsia="cs-CZ"/>
        </w:rPr>
        <w:tab/>
      </w:r>
      <w:r w:rsidRPr="00FF206D">
        <w:rPr>
          <w:lang w:eastAsia="cs-CZ"/>
        </w:rPr>
        <w:tab/>
      </w:r>
      <w:r w:rsidRPr="00FF206D">
        <w:rPr>
          <w:lang w:eastAsia="cs-CZ"/>
        </w:rPr>
        <w:tab/>
      </w:r>
      <w:permStart w:id="1029193242" w:edGrp="everyone"/>
      <w:r w:rsidRPr="00FF206D">
        <w:rPr>
          <w:lang w:eastAsia="cs-CZ"/>
        </w:rPr>
        <w:t>V………………………..  dne ……………………</w:t>
      </w:r>
    </w:p>
    <w:p w14:paraId="0E1DC9DD" w14:textId="77777777" w:rsidR="007248E5" w:rsidRPr="00FF206D" w:rsidRDefault="007248E5" w:rsidP="007248E5">
      <w:pPr>
        <w:spacing w:before="60" w:after="60"/>
        <w:rPr>
          <w:lang w:eastAsia="cs-CZ"/>
        </w:rPr>
      </w:pPr>
    </w:p>
    <w:p w14:paraId="27D5CC6C" w14:textId="77777777" w:rsidR="007248E5" w:rsidRPr="00FF206D" w:rsidRDefault="007248E5" w:rsidP="007248E5">
      <w:pPr>
        <w:spacing w:before="60" w:after="60"/>
        <w:rPr>
          <w:lang w:eastAsia="cs-CZ"/>
        </w:rPr>
      </w:pPr>
      <w:r w:rsidRPr="00FF206D">
        <w:rPr>
          <w:lang w:eastAsia="cs-CZ"/>
        </w:rPr>
        <w:t>Objednatel:</w:t>
      </w:r>
      <w:r w:rsidRPr="00FF206D">
        <w:rPr>
          <w:lang w:eastAsia="cs-CZ"/>
        </w:rPr>
        <w:tab/>
      </w:r>
      <w:r w:rsidRPr="00FF206D">
        <w:rPr>
          <w:lang w:eastAsia="cs-CZ"/>
        </w:rPr>
        <w:tab/>
      </w:r>
      <w:r w:rsidRPr="00FF206D">
        <w:rPr>
          <w:lang w:eastAsia="cs-CZ"/>
        </w:rPr>
        <w:tab/>
      </w:r>
      <w:r w:rsidRPr="00FF206D">
        <w:rPr>
          <w:lang w:eastAsia="cs-CZ"/>
        </w:rPr>
        <w:tab/>
      </w:r>
      <w:r w:rsidRPr="00FF206D">
        <w:rPr>
          <w:lang w:eastAsia="cs-CZ"/>
        </w:rPr>
        <w:tab/>
        <w:t>Zhotovitel:</w:t>
      </w:r>
    </w:p>
    <w:p w14:paraId="50101A5C" w14:textId="77777777" w:rsidR="007248E5" w:rsidRDefault="007248E5" w:rsidP="007248E5">
      <w:pPr>
        <w:spacing w:before="60" w:after="60"/>
        <w:rPr>
          <w:lang w:eastAsia="cs-CZ"/>
        </w:rPr>
      </w:pPr>
    </w:p>
    <w:p w14:paraId="14D00E12" w14:textId="77777777" w:rsidR="005D49E4" w:rsidRPr="00FF206D" w:rsidRDefault="005D49E4" w:rsidP="007248E5">
      <w:pPr>
        <w:spacing w:before="60" w:after="60"/>
        <w:rPr>
          <w:lang w:eastAsia="cs-CZ"/>
        </w:rPr>
      </w:pPr>
    </w:p>
    <w:p w14:paraId="0CB8896E" w14:textId="77777777" w:rsidR="007248E5" w:rsidRPr="00FF206D" w:rsidRDefault="007248E5" w:rsidP="007248E5">
      <w:pPr>
        <w:spacing w:before="60" w:after="60"/>
        <w:rPr>
          <w:lang w:eastAsia="cs-CZ"/>
        </w:rPr>
      </w:pPr>
    </w:p>
    <w:p w14:paraId="1E7CFFFA" w14:textId="77777777" w:rsidR="007248E5" w:rsidRPr="00FF206D" w:rsidRDefault="007248E5" w:rsidP="007248E5">
      <w:pPr>
        <w:tabs>
          <w:tab w:val="center" w:pos="1985"/>
        </w:tabs>
        <w:spacing w:before="60" w:after="60"/>
        <w:rPr>
          <w:lang w:eastAsia="cs-CZ"/>
        </w:rPr>
      </w:pPr>
      <w:r w:rsidRPr="00FF206D">
        <w:rPr>
          <w:lang w:eastAsia="cs-CZ"/>
        </w:rPr>
        <w:tab/>
        <w:t xml:space="preserve">      …………………………….……….</w:t>
      </w:r>
      <w:r w:rsidRPr="00FF206D">
        <w:rPr>
          <w:lang w:eastAsia="cs-CZ"/>
        </w:rPr>
        <w:tab/>
      </w:r>
      <w:r w:rsidRPr="00FF206D">
        <w:rPr>
          <w:lang w:eastAsia="cs-CZ"/>
        </w:rPr>
        <w:tab/>
      </w:r>
      <w:r w:rsidRPr="00FF206D">
        <w:rPr>
          <w:lang w:eastAsia="cs-CZ"/>
        </w:rPr>
        <w:tab/>
        <w:t>…………………………………………….</w:t>
      </w:r>
    </w:p>
    <w:p w14:paraId="3C74EA72" w14:textId="77777777" w:rsidR="007248E5" w:rsidRPr="00FF206D" w:rsidRDefault="008A45BB" w:rsidP="007248E5">
      <w:pPr>
        <w:tabs>
          <w:tab w:val="center" w:pos="1985"/>
          <w:tab w:val="left" w:pos="7185"/>
        </w:tabs>
        <w:rPr>
          <w:b/>
          <w:lang w:eastAsia="cs-CZ"/>
        </w:rPr>
      </w:pPr>
      <w:r>
        <w:rPr>
          <w:b/>
          <w:lang w:eastAsia="cs-CZ"/>
        </w:rPr>
        <w:tab/>
        <w:t xml:space="preserve"> Ing</w:t>
      </w:r>
      <w:r w:rsidR="007248E5" w:rsidRPr="00FF206D">
        <w:rPr>
          <w:b/>
          <w:lang w:eastAsia="cs-CZ"/>
        </w:rPr>
        <w:t xml:space="preserve">. </w:t>
      </w:r>
      <w:r>
        <w:rPr>
          <w:b/>
          <w:lang w:eastAsia="cs-CZ"/>
        </w:rPr>
        <w:t>Dalibor Dařílek</w:t>
      </w:r>
      <w:r w:rsidR="007248E5" w:rsidRPr="00FF206D">
        <w:rPr>
          <w:b/>
          <w:lang w:eastAsia="cs-CZ"/>
        </w:rPr>
        <w:tab/>
      </w:r>
    </w:p>
    <w:p w14:paraId="6C52DBF9" w14:textId="77777777" w:rsidR="007248E5" w:rsidRPr="00FF206D" w:rsidRDefault="008A45BB" w:rsidP="007248E5">
      <w:pPr>
        <w:tabs>
          <w:tab w:val="center" w:pos="1985"/>
          <w:tab w:val="left" w:pos="7275"/>
          <w:tab w:val="center" w:pos="7371"/>
        </w:tabs>
        <w:rPr>
          <w:lang w:eastAsia="cs-CZ"/>
        </w:rPr>
      </w:pPr>
      <w:r>
        <w:rPr>
          <w:lang w:eastAsia="cs-CZ"/>
        </w:rPr>
        <w:tab/>
        <w:t>v</w:t>
      </w:r>
      <w:r w:rsidR="007248E5" w:rsidRPr="00FF206D">
        <w:rPr>
          <w:lang w:eastAsia="cs-CZ"/>
        </w:rPr>
        <w:t xml:space="preserve">edoucí </w:t>
      </w:r>
      <w:r>
        <w:rPr>
          <w:lang w:eastAsia="cs-CZ"/>
        </w:rPr>
        <w:t xml:space="preserve">odboru dopravy a majetku </w:t>
      </w:r>
      <w:r w:rsidR="007248E5" w:rsidRPr="00FF206D">
        <w:rPr>
          <w:lang w:eastAsia="cs-CZ"/>
        </w:rPr>
        <w:tab/>
      </w:r>
      <w:r w:rsidR="007248E5" w:rsidRPr="00FF206D">
        <w:rPr>
          <w:lang w:eastAsia="cs-CZ"/>
        </w:rPr>
        <w:tab/>
      </w:r>
    </w:p>
    <w:p w14:paraId="41CDC104" w14:textId="3A6A00E0" w:rsidR="007248E5" w:rsidRPr="00FF206D" w:rsidRDefault="0073169E" w:rsidP="007248E5">
      <w:pPr>
        <w:tabs>
          <w:tab w:val="center" w:pos="1985"/>
          <w:tab w:val="center" w:pos="7371"/>
        </w:tabs>
        <w:rPr>
          <w:lang w:eastAsia="cs-CZ"/>
        </w:rPr>
      </w:pPr>
      <w:r>
        <w:rPr>
          <w:lang w:eastAsia="cs-CZ"/>
        </w:rPr>
        <w:tab/>
        <w:t>Magistrátu města Ústí nad Labem</w:t>
      </w:r>
      <w:bookmarkStart w:id="20" w:name="_GoBack"/>
      <w:bookmarkEnd w:id="20"/>
    </w:p>
    <w:p w14:paraId="0D727D1D" w14:textId="77777777" w:rsidR="007248E5" w:rsidRPr="00FF206D" w:rsidRDefault="008A45BB" w:rsidP="008A45BB">
      <w:r>
        <w:br w:type="page"/>
      </w:r>
    </w:p>
    <w:permEnd w:id="10291932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7248E5" w:rsidRPr="00F14B89" w14:paraId="6E51139C" w14:textId="77777777" w:rsidTr="008D0534">
        <w:trPr>
          <w:trHeight w:val="499"/>
        </w:trPr>
        <w:tc>
          <w:tcPr>
            <w:tcW w:w="1562" w:type="dxa"/>
            <w:shd w:val="clear" w:color="auto" w:fill="auto"/>
          </w:tcPr>
          <w:p w14:paraId="7C368006" w14:textId="77777777" w:rsidR="007248E5" w:rsidRPr="00F14B89" w:rsidRDefault="007248E5" w:rsidP="008D0534">
            <w:pPr>
              <w:rPr>
                <w:rFonts w:eastAsia="Calibri"/>
              </w:rPr>
            </w:pPr>
          </w:p>
        </w:tc>
        <w:tc>
          <w:tcPr>
            <w:tcW w:w="1562" w:type="dxa"/>
            <w:shd w:val="clear" w:color="auto" w:fill="auto"/>
          </w:tcPr>
          <w:p w14:paraId="51DA52C0" w14:textId="77777777" w:rsidR="007248E5" w:rsidRPr="00F14B89" w:rsidRDefault="007248E5" w:rsidP="008D0534">
            <w:pPr>
              <w:rPr>
                <w:rFonts w:eastAsia="Calibri"/>
              </w:rPr>
            </w:pPr>
            <w:r w:rsidRPr="00F14B89">
              <w:rPr>
                <w:rFonts w:eastAsia="Calibri"/>
              </w:rPr>
              <w:t>Jméno a příjmení</w:t>
            </w:r>
          </w:p>
        </w:tc>
        <w:tc>
          <w:tcPr>
            <w:tcW w:w="1562" w:type="dxa"/>
            <w:shd w:val="clear" w:color="auto" w:fill="auto"/>
          </w:tcPr>
          <w:p w14:paraId="3FA5713B" w14:textId="77777777" w:rsidR="007248E5" w:rsidRPr="00F14B89" w:rsidRDefault="007248E5" w:rsidP="008D0534">
            <w:pPr>
              <w:rPr>
                <w:rFonts w:eastAsia="Calibri"/>
              </w:rPr>
            </w:pPr>
            <w:r w:rsidRPr="00F14B89">
              <w:rPr>
                <w:rFonts w:eastAsia="Calibri"/>
              </w:rPr>
              <w:t>funkce</w:t>
            </w:r>
          </w:p>
        </w:tc>
        <w:tc>
          <w:tcPr>
            <w:tcW w:w="1562" w:type="dxa"/>
            <w:shd w:val="clear" w:color="auto" w:fill="auto"/>
          </w:tcPr>
          <w:p w14:paraId="48F5CA56" w14:textId="77777777" w:rsidR="007248E5" w:rsidRPr="00F14B89" w:rsidRDefault="007248E5" w:rsidP="008D0534">
            <w:pPr>
              <w:rPr>
                <w:rFonts w:eastAsia="Calibri"/>
              </w:rPr>
            </w:pPr>
            <w:r w:rsidRPr="00F14B89">
              <w:rPr>
                <w:rFonts w:eastAsia="Calibri"/>
              </w:rPr>
              <w:t>odbor</w:t>
            </w:r>
          </w:p>
        </w:tc>
        <w:tc>
          <w:tcPr>
            <w:tcW w:w="1563" w:type="dxa"/>
            <w:shd w:val="clear" w:color="auto" w:fill="auto"/>
          </w:tcPr>
          <w:p w14:paraId="18602048" w14:textId="77777777" w:rsidR="007248E5" w:rsidRPr="00F14B89" w:rsidRDefault="007248E5" w:rsidP="008D0534">
            <w:pPr>
              <w:rPr>
                <w:rFonts w:eastAsia="Calibri"/>
              </w:rPr>
            </w:pPr>
            <w:r w:rsidRPr="00F14B89">
              <w:rPr>
                <w:rFonts w:eastAsia="Calibri"/>
              </w:rPr>
              <w:t>datum</w:t>
            </w:r>
          </w:p>
        </w:tc>
        <w:tc>
          <w:tcPr>
            <w:tcW w:w="1564" w:type="dxa"/>
            <w:shd w:val="clear" w:color="auto" w:fill="auto"/>
          </w:tcPr>
          <w:p w14:paraId="3AC3383B" w14:textId="77777777" w:rsidR="007248E5" w:rsidRPr="00F14B89" w:rsidRDefault="007248E5" w:rsidP="008D0534">
            <w:pPr>
              <w:rPr>
                <w:rFonts w:eastAsia="Calibri"/>
              </w:rPr>
            </w:pPr>
            <w:r w:rsidRPr="00F14B89">
              <w:rPr>
                <w:rFonts w:eastAsia="Calibri"/>
              </w:rPr>
              <w:t>podpis</w:t>
            </w:r>
          </w:p>
        </w:tc>
      </w:tr>
      <w:tr w:rsidR="007248E5" w:rsidRPr="00F14B89" w14:paraId="13CB75A9" w14:textId="77777777" w:rsidTr="008D0534">
        <w:trPr>
          <w:trHeight w:val="499"/>
        </w:trPr>
        <w:tc>
          <w:tcPr>
            <w:tcW w:w="1562" w:type="dxa"/>
            <w:shd w:val="clear" w:color="auto" w:fill="auto"/>
          </w:tcPr>
          <w:p w14:paraId="376A4241" w14:textId="77777777" w:rsidR="007248E5" w:rsidRPr="00F14B89" w:rsidRDefault="007248E5" w:rsidP="008D0534">
            <w:pPr>
              <w:rPr>
                <w:rFonts w:eastAsia="Calibri"/>
              </w:rPr>
            </w:pPr>
            <w:r w:rsidRPr="00F14B89">
              <w:rPr>
                <w:rFonts w:eastAsia="Calibri"/>
              </w:rPr>
              <w:t>Zpracovatel</w:t>
            </w:r>
          </w:p>
          <w:p w14:paraId="027C97C0" w14:textId="77777777" w:rsidR="007248E5" w:rsidRPr="00F14B89" w:rsidRDefault="007248E5" w:rsidP="008D0534">
            <w:pPr>
              <w:rPr>
                <w:rFonts w:eastAsia="Calibri"/>
              </w:rPr>
            </w:pPr>
          </w:p>
        </w:tc>
        <w:tc>
          <w:tcPr>
            <w:tcW w:w="1562" w:type="dxa"/>
            <w:shd w:val="clear" w:color="auto" w:fill="auto"/>
          </w:tcPr>
          <w:p w14:paraId="00D655F4" w14:textId="77777777" w:rsidR="007248E5" w:rsidRPr="00F14B89" w:rsidRDefault="007248E5" w:rsidP="008D0534">
            <w:pPr>
              <w:rPr>
                <w:rFonts w:eastAsia="Calibri"/>
              </w:rPr>
            </w:pPr>
          </w:p>
        </w:tc>
        <w:tc>
          <w:tcPr>
            <w:tcW w:w="1562" w:type="dxa"/>
            <w:shd w:val="clear" w:color="auto" w:fill="auto"/>
          </w:tcPr>
          <w:p w14:paraId="39AC23C5" w14:textId="77777777" w:rsidR="007248E5" w:rsidRPr="00F14B89" w:rsidRDefault="007248E5" w:rsidP="008D0534">
            <w:pPr>
              <w:rPr>
                <w:rFonts w:eastAsia="Calibri"/>
              </w:rPr>
            </w:pPr>
          </w:p>
        </w:tc>
        <w:tc>
          <w:tcPr>
            <w:tcW w:w="1562" w:type="dxa"/>
            <w:shd w:val="clear" w:color="auto" w:fill="auto"/>
          </w:tcPr>
          <w:p w14:paraId="1BE51AE6" w14:textId="77777777" w:rsidR="007248E5" w:rsidRPr="00F14B89" w:rsidRDefault="007248E5" w:rsidP="008D0534">
            <w:pPr>
              <w:rPr>
                <w:rFonts w:eastAsia="Calibri"/>
              </w:rPr>
            </w:pPr>
          </w:p>
        </w:tc>
        <w:tc>
          <w:tcPr>
            <w:tcW w:w="1563" w:type="dxa"/>
            <w:shd w:val="clear" w:color="auto" w:fill="auto"/>
          </w:tcPr>
          <w:p w14:paraId="3F45A439" w14:textId="77777777" w:rsidR="007248E5" w:rsidRPr="00F14B89" w:rsidRDefault="007248E5" w:rsidP="008D0534">
            <w:pPr>
              <w:rPr>
                <w:rFonts w:eastAsia="Calibri"/>
              </w:rPr>
            </w:pPr>
          </w:p>
        </w:tc>
        <w:tc>
          <w:tcPr>
            <w:tcW w:w="1564" w:type="dxa"/>
            <w:shd w:val="clear" w:color="auto" w:fill="auto"/>
          </w:tcPr>
          <w:p w14:paraId="6DBA0129" w14:textId="77777777" w:rsidR="007248E5" w:rsidRPr="00F14B89" w:rsidRDefault="007248E5" w:rsidP="008D0534">
            <w:pPr>
              <w:rPr>
                <w:rFonts w:eastAsia="Calibri"/>
              </w:rPr>
            </w:pPr>
          </w:p>
        </w:tc>
      </w:tr>
      <w:tr w:rsidR="007248E5" w:rsidRPr="00F14B89" w14:paraId="23322F61" w14:textId="77777777" w:rsidTr="008D0534">
        <w:trPr>
          <w:trHeight w:val="513"/>
        </w:trPr>
        <w:tc>
          <w:tcPr>
            <w:tcW w:w="1562" w:type="dxa"/>
            <w:shd w:val="clear" w:color="auto" w:fill="auto"/>
          </w:tcPr>
          <w:p w14:paraId="7F6DA04B" w14:textId="77777777" w:rsidR="007248E5" w:rsidRPr="00F14B89" w:rsidRDefault="007248E5" w:rsidP="008D0534">
            <w:pPr>
              <w:rPr>
                <w:rFonts w:eastAsia="Calibri"/>
              </w:rPr>
            </w:pPr>
            <w:r w:rsidRPr="00F14B89">
              <w:rPr>
                <w:rFonts w:eastAsia="Calibri"/>
              </w:rPr>
              <w:t>Vedoucí odboru</w:t>
            </w:r>
          </w:p>
        </w:tc>
        <w:tc>
          <w:tcPr>
            <w:tcW w:w="1562" w:type="dxa"/>
            <w:shd w:val="clear" w:color="auto" w:fill="auto"/>
          </w:tcPr>
          <w:p w14:paraId="2BAB5D86" w14:textId="77777777" w:rsidR="007248E5" w:rsidRPr="00F14B89" w:rsidRDefault="007248E5" w:rsidP="008D0534">
            <w:pPr>
              <w:rPr>
                <w:rFonts w:eastAsia="Calibri"/>
              </w:rPr>
            </w:pPr>
          </w:p>
        </w:tc>
        <w:tc>
          <w:tcPr>
            <w:tcW w:w="1562" w:type="dxa"/>
            <w:shd w:val="clear" w:color="auto" w:fill="auto"/>
          </w:tcPr>
          <w:p w14:paraId="682FB651" w14:textId="77777777" w:rsidR="007248E5" w:rsidRPr="00F14B89" w:rsidRDefault="007248E5" w:rsidP="008D0534">
            <w:pPr>
              <w:rPr>
                <w:rFonts w:eastAsia="Calibri"/>
              </w:rPr>
            </w:pPr>
          </w:p>
        </w:tc>
        <w:tc>
          <w:tcPr>
            <w:tcW w:w="1562" w:type="dxa"/>
            <w:shd w:val="clear" w:color="auto" w:fill="auto"/>
          </w:tcPr>
          <w:p w14:paraId="09723D10" w14:textId="77777777" w:rsidR="007248E5" w:rsidRPr="00F14B89" w:rsidRDefault="007248E5" w:rsidP="008D0534">
            <w:pPr>
              <w:rPr>
                <w:rFonts w:eastAsia="Calibri"/>
              </w:rPr>
            </w:pPr>
          </w:p>
        </w:tc>
        <w:tc>
          <w:tcPr>
            <w:tcW w:w="1563" w:type="dxa"/>
            <w:shd w:val="clear" w:color="auto" w:fill="auto"/>
          </w:tcPr>
          <w:p w14:paraId="7E9D370C" w14:textId="77777777" w:rsidR="007248E5" w:rsidRPr="00F14B89" w:rsidRDefault="007248E5" w:rsidP="008D0534">
            <w:pPr>
              <w:rPr>
                <w:rFonts w:eastAsia="Calibri"/>
              </w:rPr>
            </w:pPr>
          </w:p>
        </w:tc>
        <w:tc>
          <w:tcPr>
            <w:tcW w:w="1564" w:type="dxa"/>
            <w:shd w:val="clear" w:color="auto" w:fill="auto"/>
          </w:tcPr>
          <w:p w14:paraId="7055B5F3" w14:textId="77777777" w:rsidR="007248E5" w:rsidRPr="00F14B89" w:rsidRDefault="007248E5" w:rsidP="008D0534">
            <w:pPr>
              <w:rPr>
                <w:rFonts w:eastAsia="Calibri"/>
              </w:rPr>
            </w:pPr>
          </w:p>
        </w:tc>
      </w:tr>
      <w:tr w:rsidR="007248E5" w:rsidRPr="00F14B89" w14:paraId="633C93A6" w14:textId="77777777" w:rsidTr="008D0534">
        <w:trPr>
          <w:trHeight w:val="499"/>
        </w:trPr>
        <w:tc>
          <w:tcPr>
            <w:tcW w:w="1562" w:type="dxa"/>
            <w:shd w:val="clear" w:color="auto" w:fill="auto"/>
          </w:tcPr>
          <w:p w14:paraId="575058B4" w14:textId="77777777" w:rsidR="007248E5" w:rsidRPr="00F14B89" w:rsidRDefault="007248E5" w:rsidP="008D0534">
            <w:pPr>
              <w:rPr>
                <w:rFonts w:eastAsia="Calibri"/>
              </w:rPr>
            </w:pPr>
            <w:r w:rsidRPr="00F14B89">
              <w:rPr>
                <w:rFonts w:eastAsia="Calibri"/>
              </w:rPr>
              <w:t>Správce rozpočtu</w:t>
            </w:r>
          </w:p>
        </w:tc>
        <w:tc>
          <w:tcPr>
            <w:tcW w:w="1562" w:type="dxa"/>
            <w:shd w:val="clear" w:color="auto" w:fill="auto"/>
          </w:tcPr>
          <w:p w14:paraId="4067E1A2" w14:textId="77777777" w:rsidR="007248E5" w:rsidRPr="00F14B89" w:rsidRDefault="007248E5" w:rsidP="008D0534">
            <w:pPr>
              <w:rPr>
                <w:rFonts w:eastAsia="Calibri"/>
              </w:rPr>
            </w:pPr>
          </w:p>
        </w:tc>
        <w:tc>
          <w:tcPr>
            <w:tcW w:w="1562" w:type="dxa"/>
            <w:shd w:val="clear" w:color="auto" w:fill="auto"/>
          </w:tcPr>
          <w:p w14:paraId="6C47E16F" w14:textId="77777777" w:rsidR="007248E5" w:rsidRPr="00F14B89" w:rsidRDefault="007248E5" w:rsidP="008D0534">
            <w:pPr>
              <w:rPr>
                <w:rFonts w:eastAsia="Calibri"/>
              </w:rPr>
            </w:pPr>
          </w:p>
        </w:tc>
        <w:tc>
          <w:tcPr>
            <w:tcW w:w="1562" w:type="dxa"/>
            <w:shd w:val="clear" w:color="auto" w:fill="auto"/>
          </w:tcPr>
          <w:p w14:paraId="1CA05A82" w14:textId="77777777" w:rsidR="007248E5" w:rsidRPr="00F14B89" w:rsidRDefault="007248E5" w:rsidP="008D0534">
            <w:pPr>
              <w:rPr>
                <w:rFonts w:eastAsia="Calibri"/>
              </w:rPr>
            </w:pPr>
          </w:p>
        </w:tc>
        <w:tc>
          <w:tcPr>
            <w:tcW w:w="1563" w:type="dxa"/>
            <w:shd w:val="clear" w:color="auto" w:fill="auto"/>
          </w:tcPr>
          <w:p w14:paraId="4EBCF861" w14:textId="77777777" w:rsidR="007248E5" w:rsidRPr="00F14B89" w:rsidRDefault="007248E5" w:rsidP="008D0534">
            <w:pPr>
              <w:rPr>
                <w:rFonts w:eastAsia="Calibri"/>
              </w:rPr>
            </w:pPr>
          </w:p>
        </w:tc>
        <w:tc>
          <w:tcPr>
            <w:tcW w:w="1564" w:type="dxa"/>
            <w:shd w:val="clear" w:color="auto" w:fill="auto"/>
          </w:tcPr>
          <w:p w14:paraId="42918232" w14:textId="77777777" w:rsidR="007248E5" w:rsidRPr="00F14B89" w:rsidRDefault="007248E5" w:rsidP="008D0534">
            <w:pPr>
              <w:rPr>
                <w:rFonts w:eastAsia="Calibri"/>
              </w:rPr>
            </w:pPr>
          </w:p>
        </w:tc>
      </w:tr>
      <w:tr w:rsidR="007248E5" w:rsidRPr="00F14B89" w14:paraId="4BCF52DF" w14:textId="77777777" w:rsidTr="008D0534">
        <w:trPr>
          <w:trHeight w:val="513"/>
        </w:trPr>
        <w:tc>
          <w:tcPr>
            <w:tcW w:w="1562" w:type="dxa"/>
            <w:shd w:val="clear" w:color="auto" w:fill="auto"/>
          </w:tcPr>
          <w:p w14:paraId="25F93F31" w14:textId="77777777" w:rsidR="007248E5" w:rsidRPr="00F14B89" w:rsidRDefault="007248E5" w:rsidP="008D0534">
            <w:pPr>
              <w:rPr>
                <w:rFonts w:eastAsia="Calibri"/>
              </w:rPr>
            </w:pPr>
            <w:r w:rsidRPr="00F14B89">
              <w:rPr>
                <w:rFonts w:eastAsia="Calibri"/>
              </w:rPr>
              <w:t>Právně posoudil</w:t>
            </w:r>
          </w:p>
        </w:tc>
        <w:tc>
          <w:tcPr>
            <w:tcW w:w="1562" w:type="dxa"/>
            <w:shd w:val="clear" w:color="auto" w:fill="auto"/>
          </w:tcPr>
          <w:p w14:paraId="65FA0640" w14:textId="77777777" w:rsidR="007248E5" w:rsidRPr="00F14B89" w:rsidRDefault="007248E5" w:rsidP="008D0534">
            <w:pPr>
              <w:rPr>
                <w:rFonts w:eastAsia="Calibri"/>
              </w:rPr>
            </w:pPr>
          </w:p>
        </w:tc>
        <w:tc>
          <w:tcPr>
            <w:tcW w:w="1562" w:type="dxa"/>
            <w:shd w:val="clear" w:color="auto" w:fill="auto"/>
          </w:tcPr>
          <w:p w14:paraId="43CEC215" w14:textId="77777777" w:rsidR="007248E5" w:rsidRPr="00F14B89" w:rsidRDefault="007248E5" w:rsidP="008D0534">
            <w:pPr>
              <w:rPr>
                <w:rFonts w:eastAsia="Calibri"/>
              </w:rPr>
            </w:pPr>
          </w:p>
        </w:tc>
        <w:tc>
          <w:tcPr>
            <w:tcW w:w="1562" w:type="dxa"/>
            <w:shd w:val="clear" w:color="auto" w:fill="auto"/>
          </w:tcPr>
          <w:p w14:paraId="6DF86AA1" w14:textId="77777777" w:rsidR="007248E5" w:rsidRPr="00F14B89" w:rsidRDefault="007248E5" w:rsidP="008D0534">
            <w:pPr>
              <w:rPr>
                <w:rFonts w:eastAsia="Calibri"/>
              </w:rPr>
            </w:pPr>
          </w:p>
        </w:tc>
        <w:tc>
          <w:tcPr>
            <w:tcW w:w="1563" w:type="dxa"/>
            <w:shd w:val="clear" w:color="auto" w:fill="auto"/>
          </w:tcPr>
          <w:p w14:paraId="6E1F9BDF" w14:textId="77777777" w:rsidR="007248E5" w:rsidRPr="00F14B89" w:rsidRDefault="007248E5" w:rsidP="008D0534">
            <w:pPr>
              <w:rPr>
                <w:rFonts w:eastAsia="Calibri"/>
              </w:rPr>
            </w:pPr>
          </w:p>
        </w:tc>
        <w:tc>
          <w:tcPr>
            <w:tcW w:w="1564" w:type="dxa"/>
            <w:shd w:val="clear" w:color="auto" w:fill="auto"/>
          </w:tcPr>
          <w:p w14:paraId="4DAB9DBE" w14:textId="77777777" w:rsidR="007248E5" w:rsidRPr="00F14B89" w:rsidRDefault="007248E5" w:rsidP="008D0534">
            <w:pPr>
              <w:rPr>
                <w:rFonts w:eastAsia="Calibri"/>
              </w:rPr>
            </w:pPr>
          </w:p>
        </w:tc>
      </w:tr>
      <w:tr w:rsidR="007248E5" w:rsidRPr="00F14B89" w14:paraId="0EEBF779" w14:textId="77777777" w:rsidTr="008D0534">
        <w:trPr>
          <w:trHeight w:val="499"/>
        </w:trPr>
        <w:tc>
          <w:tcPr>
            <w:tcW w:w="1562" w:type="dxa"/>
            <w:shd w:val="clear" w:color="auto" w:fill="auto"/>
          </w:tcPr>
          <w:p w14:paraId="6BAB0E79" w14:textId="77777777" w:rsidR="007248E5" w:rsidRPr="00F14B89" w:rsidRDefault="007248E5" w:rsidP="008D0534">
            <w:pPr>
              <w:rPr>
                <w:rFonts w:eastAsia="Calibri"/>
              </w:rPr>
            </w:pPr>
            <w:r w:rsidRPr="00F14B89">
              <w:rPr>
                <w:rFonts w:eastAsia="Calibri"/>
              </w:rPr>
              <w:t xml:space="preserve">Projednáno </w:t>
            </w:r>
          </w:p>
          <w:p w14:paraId="1C573384" w14:textId="77777777" w:rsidR="007248E5" w:rsidRPr="00F14B89" w:rsidRDefault="007248E5" w:rsidP="008D0534">
            <w:pPr>
              <w:rPr>
                <w:rFonts w:eastAsia="Calibri"/>
              </w:rPr>
            </w:pPr>
          </w:p>
        </w:tc>
        <w:tc>
          <w:tcPr>
            <w:tcW w:w="1562" w:type="dxa"/>
            <w:shd w:val="clear" w:color="auto" w:fill="auto"/>
          </w:tcPr>
          <w:p w14:paraId="586016A9" w14:textId="77777777" w:rsidR="007248E5" w:rsidRPr="00F14B89" w:rsidRDefault="007248E5" w:rsidP="008D0534">
            <w:pPr>
              <w:rPr>
                <w:rFonts w:eastAsia="Calibri"/>
              </w:rPr>
            </w:pPr>
          </w:p>
        </w:tc>
        <w:tc>
          <w:tcPr>
            <w:tcW w:w="1562" w:type="dxa"/>
            <w:shd w:val="clear" w:color="auto" w:fill="auto"/>
          </w:tcPr>
          <w:p w14:paraId="795224B6" w14:textId="77777777" w:rsidR="007248E5" w:rsidRPr="00F14B89" w:rsidRDefault="007248E5" w:rsidP="008D0534">
            <w:pPr>
              <w:rPr>
                <w:rFonts w:eastAsia="Calibri"/>
              </w:rPr>
            </w:pPr>
          </w:p>
        </w:tc>
        <w:tc>
          <w:tcPr>
            <w:tcW w:w="1562" w:type="dxa"/>
            <w:shd w:val="clear" w:color="auto" w:fill="auto"/>
          </w:tcPr>
          <w:p w14:paraId="5F5759B8" w14:textId="77777777" w:rsidR="007248E5" w:rsidRPr="00F14B89" w:rsidRDefault="007248E5" w:rsidP="008D0534">
            <w:pPr>
              <w:rPr>
                <w:rFonts w:eastAsia="Calibri"/>
              </w:rPr>
            </w:pPr>
          </w:p>
        </w:tc>
        <w:tc>
          <w:tcPr>
            <w:tcW w:w="1563" w:type="dxa"/>
            <w:tcBorders>
              <w:bottom w:val="single" w:sz="4" w:space="0" w:color="auto"/>
            </w:tcBorders>
            <w:shd w:val="clear" w:color="auto" w:fill="auto"/>
          </w:tcPr>
          <w:p w14:paraId="3519CE92" w14:textId="77777777" w:rsidR="007248E5" w:rsidRPr="00F14B89" w:rsidRDefault="007248E5" w:rsidP="008D0534">
            <w:pPr>
              <w:rPr>
                <w:rFonts w:eastAsia="Calibri"/>
              </w:rPr>
            </w:pPr>
          </w:p>
        </w:tc>
        <w:tc>
          <w:tcPr>
            <w:tcW w:w="1564" w:type="dxa"/>
            <w:tcBorders>
              <w:bottom w:val="single" w:sz="4" w:space="0" w:color="auto"/>
            </w:tcBorders>
            <w:shd w:val="clear" w:color="auto" w:fill="auto"/>
          </w:tcPr>
          <w:p w14:paraId="3A169201" w14:textId="77777777" w:rsidR="007248E5" w:rsidRPr="00F14B89" w:rsidRDefault="007248E5" w:rsidP="008D0534">
            <w:pPr>
              <w:rPr>
                <w:rFonts w:eastAsia="Calibri"/>
              </w:rPr>
            </w:pPr>
          </w:p>
        </w:tc>
      </w:tr>
      <w:tr w:rsidR="007248E5" w:rsidRPr="00F14B89" w14:paraId="73EAA0B5" w14:textId="77777777" w:rsidTr="008D0534">
        <w:trPr>
          <w:trHeight w:val="499"/>
        </w:trPr>
        <w:tc>
          <w:tcPr>
            <w:tcW w:w="1562" w:type="dxa"/>
            <w:shd w:val="clear" w:color="auto" w:fill="auto"/>
          </w:tcPr>
          <w:p w14:paraId="0D819EE6" w14:textId="77777777" w:rsidR="007248E5" w:rsidRPr="00F14B89" w:rsidRDefault="007248E5" w:rsidP="008D0534">
            <w:pPr>
              <w:rPr>
                <w:rFonts w:eastAsia="Calibri"/>
              </w:rPr>
            </w:pPr>
            <w:r w:rsidRPr="00F14B89">
              <w:rPr>
                <w:rFonts w:eastAsia="Calibri"/>
              </w:rPr>
              <w:t>Č. usnesení RM/ZM</w:t>
            </w:r>
          </w:p>
        </w:tc>
        <w:tc>
          <w:tcPr>
            <w:tcW w:w="3124" w:type="dxa"/>
            <w:gridSpan w:val="2"/>
            <w:shd w:val="clear" w:color="auto" w:fill="auto"/>
          </w:tcPr>
          <w:p w14:paraId="40B98B09" w14:textId="77777777" w:rsidR="007248E5" w:rsidRDefault="007248E5" w:rsidP="008D0534">
            <w:pPr>
              <w:rPr>
                <w:rFonts w:eastAsia="Calibri"/>
              </w:rPr>
            </w:pPr>
            <w:r>
              <w:rPr>
                <w:rFonts w:eastAsia="Calibri"/>
              </w:rPr>
              <w:t xml:space="preserve">VZMR nepodléhá </w:t>
            </w:r>
          </w:p>
          <w:p w14:paraId="2917BBED" w14:textId="77777777" w:rsidR="007248E5" w:rsidRPr="00F14B89" w:rsidRDefault="007248E5" w:rsidP="008D0534">
            <w:pPr>
              <w:rPr>
                <w:rFonts w:eastAsia="Calibri"/>
              </w:rPr>
            </w:pPr>
            <w:r>
              <w:rPr>
                <w:rFonts w:eastAsia="Calibri"/>
              </w:rPr>
              <w:t>schválení RM</w:t>
            </w:r>
          </w:p>
        </w:tc>
        <w:tc>
          <w:tcPr>
            <w:tcW w:w="1562" w:type="dxa"/>
            <w:shd w:val="clear" w:color="auto" w:fill="auto"/>
          </w:tcPr>
          <w:p w14:paraId="0E913CE8" w14:textId="77777777" w:rsidR="007248E5" w:rsidRPr="00F14B89" w:rsidRDefault="007248E5" w:rsidP="008D0534">
            <w:pPr>
              <w:rPr>
                <w:rFonts w:eastAsia="Calibri"/>
              </w:rPr>
            </w:pPr>
            <w:r w:rsidRPr="00F14B89">
              <w:rPr>
                <w:rFonts w:eastAsia="Calibri"/>
              </w:rPr>
              <w:t>dne</w:t>
            </w:r>
          </w:p>
        </w:tc>
        <w:tc>
          <w:tcPr>
            <w:tcW w:w="3127" w:type="dxa"/>
            <w:gridSpan w:val="2"/>
            <w:tcBorders>
              <w:tl2br w:val="nil"/>
              <w:tr2bl w:val="single" w:sz="4" w:space="0" w:color="auto"/>
            </w:tcBorders>
            <w:shd w:val="clear" w:color="auto" w:fill="auto"/>
          </w:tcPr>
          <w:p w14:paraId="74DA4088" w14:textId="77777777" w:rsidR="007248E5" w:rsidRPr="00F14B89" w:rsidRDefault="007248E5" w:rsidP="008D0534">
            <w:pPr>
              <w:rPr>
                <w:rFonts w:eastAsia="Calibri"/>
              </w:rPr>
            </w:pPr>
          </w:p>
        </w:tc>
      </w:tr>
      <w:tr w:rsidR="007248E5" w:rsidRPr="00F14B89" w14:paraId="7125A8E6" w14:textId="77777777" w:rsidTr="008D0534">
        <w:trPr>
          <w:trHeight w:val="513"/>
        </w:trPr>
        <w:tc>
          <w:tcPr>
            <w:tcW w:w="1562" w:type="dxa"/>
            <w:tcBorders>
              <w:bottom w:val="single" w:sz="4" w:space="0" w:color="auto"/>
            </w:tcBorders>
            <w:shd w:val="clear" w:color="auto" w:fill="auto"/>
          </w:tcPr>
          <w:p w14:paraId="0B2430F9" w14:textId="77777777" w:rsidR="007248E5" w:rsidRPr="00F14B89" w:rsidRDefault="007248E5" w:rsidP="008D0534">
            <w:pPr>
              <w:rPr>
                <w:rFonts w:eastAsia="Calibri"/>
              </w:rPr>
            </w:pPr>
            <w:r w:rsidRPr="00F14B89">
              <w:rPr>
                <w:rFonts w:eastAsia="Calibri"/>
              </w:rPr>
              <w:t>Č. smlouvy v RS</w:t>
            </w:r>
          </w:p>
        </w:tc>
        <w:tc>
          <w:tcPr>
            <w:tcW w:w="3124" w:type="dxa"/>
            <w:gridSpan w:val="2"/>
            <w:tcBorders>
              <w:bottom w:val="single" w:sz="4" w:space="0" w:color="auto"/>
            </w:tcBorders>
            <w:shd w:val="clear" w:color="auto" w:fill="auto"/>
          </w:tcPr>
          <w:p w14:paraId="0677859F" w14:textId="77777777" w:rsidR="007248E5" w:rsidRPr="00F14B89" w:rsidRDefault="007248E5" w:rsidP="008D0534">
            <w:pPr>
              <w:rPr>
                <w:rFonts w:eastAsia="Calibri"/>
              </w:rPr>
            </w:pPr>
          </w:p>
        </w:tc>
        <w:tc>
          <w:tcPr>
            <w:tcW w:w="1562" w:type="dxa"/>
            <w:tcBorders>
              <w:bottom w:val="single" w:sz="4" w:space="0" w:color="auto"/>
            </w:tcBorders>
            <w:shd w:val="clear" w:color="auto" w:fill="auto"/>
          </w:tcPr>
          <w:p w14:paraId="324DCAFA" w14:textId="77777777" w:rsidR="007248E5" w:rsidRPr="00F14B89" w:rsidRDefault="007248E5" w:rsidP="008D0534">
            <w:pPr>
              <w:rPr>
                <w:rFonts w:eastAsia="Calibri"/>
              </w:rPr>
            </w:pPr>
            <w:r w:rsidRPr="00F14B89">
              <w:rPr>
                <w:rFonts w:eastAsia="Calibri"/>
              </w:rPr>
              <w:t>dne</w:t>
            </w:r>
          </w:p>
          <w:p w14:paraId="6D70A4B8" w14:textId="77777777" w:rsidR="007248E5" w:rsidRPr="00F14B89" w:rsidRDefault="007248E5" w:rsidP="008D0534">
            <w:pPr>
              <w:rPr>
                <w:rFonts w:eastAsia="Calibri"/>
              </w:rPr>
            </w:pPr>
          </w:p>
        </w:tc>
        <w:tc>
          <w:tcPr>
            <w:tcW w:w="3127" w:type="dxa"/>
            <w:gridSpan w:val="2"/>
            <w:tcBorders>
              <w:bottom w:val="single" w:sz="4" w:space="0" w:color="auto"/>
            </w:tcBorders>
            <w:shd w:val="clear" w:color="auto" w:fill="auto"/>
          </w:tcPr>
          <w:p w14:paraId="156C2720" w14:textId="77777777" w:rsidR="007248E5" w:rsidRPr="00F14B89" w:rsidRDefault="007248E5" w:rsidP="008D0534">
            <w:pPr>
              <w:rPr>
                <w:rFonts w:eastAsia="Calibri"/>
              </w:rPr>
            </w:pPr>
          </w:p>
        </w:tc>
      </w:tr>
      <w:tr w:rsidR="007248E5" w:rsidRPr="00F14B89" w14:paraId="2F7C9A9B" w14:textId="77777777" w:rsidTr="008D0534">
        <w:trPr>
          <w:trHeight w:val="763"/>
        </w:trPr>
        <w:tc>
          <w:tcPr>
            <w:tcW w:w="1562" w:type="dxa"/>
            <w:shd w:val="clear" w:color="auto" w:fill="auto"/>
          </w:tcPr>
          <w:p w14:paraId="4CCD7B30" w14:textId="77777777" w:rsidR="007248E5" w:rsidRPr="00F14B89" w:rsidRDefault="007248E5" w:rsidP="008D0534">
            <w:pPr>
              <w:rPr>
                <w:rFonts w:eastAsia="Calibri"/>
              </w:rPr>
            </w:pPr>
            <w:r w:rsidRPr="00F14B89">
              <w:rPr>
                <w:rFonts w:eastAsia="Calibri"/>
              </w:rPr>
              <w:t>Odkaz na profil zadavatele</w:t>
            </w:r>
          </w:p>
        </w:tc>
        <w:tc>
          <w:tcPr>
            <w:tcW w:w="7813" w:type="dxa"/>
            <w:gridSpan w:val="5"/>
            <w:shd w:val="clear" w:color="auto" w:fill="auto"/>
            <w:vAlign w:val="center"/>
          </w:tcPr>
          <w:p w14:paraId="01FBAF31" w14:textId="77777777" w:rsidR="007248E5" w:rsidRPr="00F14B89" w:rsidRDefault="007248E5" w:rsidP="008D0534">
            <w:pPr>
              <w:rPr>
                <w:rFonts w:eastAsia="Calibri"/>
              </w:rPr>
            </w:pPr>
            <w:r w:rsidRPr="00A16D9B">
              <w:rPr>
                <w:rFonts w:eastAsia="Calibri"/>
              </w:rPr>
              <w:t>https://zakazky.usti-nad-labem.cz/contract_</w:t>
            </w:r>
            <w:r w:rsidRPr="00C11B3D">
              <w:rPr>
                <w:rFonts w:eastAsia="Calibri"/>
              </w:rPr>
              <w:t>display_</w:t>
            </w:r>
            <w:r w:rsidRPr="00876E82">
              <w:rPr>
                <w:rFonts w:eastAsia="Calibri"/>
              </w:rPr>
              <w:t>1565.</w:t>
            </w:r>
            <w:r w:rsidRPr="00C11B3D">
              <w:rPr>
                <w:rFonts w:eastAsia="Calibri"/>
              </w:rPr>
              <w:t>html</w:t>
            </w:r>
          </w:p>
        </w:tc>
      </w:tr>
    </w:tbl>
    <w:p w14:paraId="5A4401CE" w14:textId="77777777" w:rsidR="007248E5" w:rsidRDefault="007248E5" w:rsidP="007248E5">
      <w:pPr>
        <w:spacing w:after="200" w:line="276" w:lineRule="auto"/>
        <w:rPr>
          <w:b/>
          <w:lang w:eastAsia="cs-CZ"/>
        </w:rPr>
      </w:pPr>
    </w:p>
    <w:p w14:paraId="7E060FFA" w14:textId="77777777" w:rsidR="007248E5" w:rsidRDefault="007248E5" w:rsidP="007248E5">
      <w:pPr>
        <w:spacing w:after="200" w:line="276" w:lineRule="auto"/>
        <w:rPr>
          <w:b/>
          <w:lang w:eastAsia="cs-CZ"/>
        </w:rPr>
      </w:pPr>
      <w:r>
        <w:rPr>
          <w:b/>
          <w:lang w:eastAsia="cs-CZ"/>
        </w:rPr>
        <w:br w:type="page"/>
      </w:r>
    </w:p>
    <w:p w14:paraId="499FE959" w14:textId="77777777" w:rsidR="007248E5" w:rsidRDefault="007248E5" w:rsidP="007248E5">
      <w:pPr>
        <w:spacing w:after="200" w:line="276" w:lineRule="auto"/>
        <w:rPr>
          <w:b/>
          <w:lang w:eastAsia="cs-CZ"/>
        </w:rPr>
      </w:pPr>
    </w:p>
    <w:p w14:paraId="16C7DB2B" w14:textId="77777777" w:rsidR="007248E5" w:rsidRPr="00FF206D" w:rsidRDefault="007248E5" w:rsidP="007248E5">
      <w:pPr>
        <w:spacing w:after="200" w:line="276" w:lineRule="auto"/>
        <w:rPr>
          <w:b/>
          <w:lang w:eastAsia="cs-CZ"/>
        </w:rPr>
      </w:pPr>
      <w:permStart w:id="159127663" w:edGrp="everyone"/>
      <w:r w:rsidRPr="00FF206D">
        <w:rPr>
          <w:b/>
          <w:lang w:eastAsia="cs-CZ"/>
        </w:rPr>
        <w:t>Příloha – seznam poddodavatelů</w:t>
      </w:r>
    </w:p>
    <w:p w14:paraId="0C2FC050" w14:textId="77777777" w:rsidR="007248E5" w:rsidRPr="00FF206D" w:rsidRDefault="007248E5" w:rsidP="007248E5">
      <w:pPr>
        <w:numPr>
          <w:ilvl w:val="1"/>
          <w:numId w:val="0"/>
        </w:numPr>
        <w:autoSpaceDE w:val="0"/>
        <w:autoSpaceDN w:val="0"/>
        <w:ind w:left="426" w:hanging="426"/>
        <w:jc w:val="both"/>
        <w:rPr>
          <w:b/>
          <w:lang w:eastAsia="cs-CZ"/>
        </w:rPr>
      </w:pPr>
    </w:p>
    <w:p w14:paraId="1EF17FAD" w14:textId="77777777" w:rsidR="007248E5" w:rsidRPr="00FF206D" w:rsidRDefault="007248E5" w:rsidP="007248E5">
      <w:pPr>
        <w:rPr>
          <w:b/>
        </w:rPr>
      </w:pPr>
      <w:r w:rsidRPr="00FF206D">
        <w:rPr>
          <w:b/>
        </w:rPr>
        <w:t>1)</w:t>
      </w:r>
    </w:p>
    <w:p w14:paraId="31BBD5AF" w14:textId="77777777" w:rsidR="007248E5" w:rsidRPr="00FF206D" w:rsidRDefault="007248E5" w:rsidP="007248E5">
      <w:pPr>
        <w:tabs>
          <w:tab w:val="left" w:pos="2340"/>
        </w:tabs>
        <w:rPr>
          <w:b/>
          <w:lang w:eastAsia="cs-CZ"/>
        </w:rPr>
      </w:pPr>
      <w:r w:rsidRPr="00FF206D">
        <w:rPr>
          <w:b/>
        </w:rPr>
        <w:t>Název:</w:t>
      </w:r>
      <w:r w:rsidRPr="00FF206D">
        <w:t xml:space="preserve"> </w:t>
      </w:r>
      <w:r w:rsidRPr="00FF206D">
        <w:tab/>
      </w:r>
      <w:r w:rsidRPr="00FF206D">
        <w:tab/>
      </w:r>
      <w:r w:rsidRPr="00FF206D">
        <w:rPr>
          <w:b/>
          <w:lang w:eastAsia="cs-CZ"/>
        </w:rPr>
        <w:t xml:space="preserve">(doplní zhotovitel) </w:t>
      </w:r>
    </w:p>
    <w:p w14:paraId="0E015925" w14:textId="77777777" w:rsidR="007248E5" w:rsidRPr="00FF206D" w:rsidRDefault="007248E5" w:rsidP="007248E5">
      <w:pPr>
        <w:tabs>
          <w:tab w:val="left" w:pos="2340"/>
        </w:tabs>
      </w:pPr>
      <w:r w:rsidRPr="00FF206D">
        <w:rPr>
          <w:b/>
        </w:rPr>
        <w:t>Sídlo:</w:t>
      </w:r>
      <w:r w:rsidRPr="00FF206D">
        <w:tab/>
      </w:r>
      <w:r w:rsidRPr="00FF206D">
        <w:tab/>
      </w:r>
      <w:r w:rsidRPr="00FF206D">
        <w:rPr>
          <w:b/>
          <w:lang w:eastAsia="cs-CZ"/>
        </w:rPr>
        <w:t>(doplní zhotovitel)</w:t>
      </w:r>
    </w:p>
    <w:p w14:paraId="64C58741" w14:textId="77777777" w:rsidR="007248E5" w:rsidRPr="00FF206D" w:rsidRDefault="007248E5" w:rsidP="007248E5">
      <w:pPr>
        <w:tabs>
          <w:tab w:val="left" w:pos="2340"/>
        </w:tabs>
      </w:pPr>
      <w:r w:rsidRPr="00FF206D">
        <w:rPr>
          <w:b/>
        </w:rPr>
        <w:t>Právní forma:</w:t>
      </w:r>
      <w:r w:rsidRPr="00FF206D">
        <w:tab/>
      </w:r>
      <w:r w:rsidRPr="00FF206D">
        <w:tab/>
      </w:r>
      <w:r w:rsidRPr="00FF206D">
        <w:rPr>
          <w:b/>
          <w:lang w:eastAsia="cs-CZ"/>
        </w:rPr>
        <w:t>(doplní zhotovitel)</w:t>
      </w:r>
    </w:p>
    <w:p w14:paraId="08E2A5E7" w14:textId="77777777" w:rsidR="007248E5" w:rsidRPr="00FF206D" w:rsidRDefault="007248E5" w:rsidP="007248E5">
      <w:pPr>
        <w:tabs>
          <w:tab w:val="left" w:pos="2340"/>
        </w:tabs>
      </w:pPr>
      <w:r w:rsidRPr="00FF206D">
        <w:rPr>
          <w:b/>
        </w:rPr>
        <w:t>Identifikační číslo:</w:t>
      </w:r>
      <w:r w:rsidRPr="00FF206D">
        <w:tab/>
      </w:r>
      <w:r w:rsidRPr="00FF206D">
        <w:tab/>
      </w:r>
      <w:r w:rsidRPr="00FF206D">
        <w:rPr>
          <w:b/>
          <w:lang w:eastAsia="cs-CZ"/>
        </w:rPr>
        <w:t>(doplní zhotovitel)</w:t>
      </w:r>
    </w:p>
    <w:p w14:paraId="7A0347DC" w14:textId="77777777" w:rsidR="007248E5" w:rsidRPr="00FF206D" w:rsidRDefault="007248E5" w:rsidP="007248E5">
      <w:pPr>
        <w:tabs>
          <w:tab w:val="left" w:pos="2340"/>
        </w:tabs>
        <w:rPr>
          <w:b/>
        </w:rPr>
      </w:pPr>
      <w:r w:rsidRPr="00FF206D">
        <w:rPr>
          <w:b/>
        </w:rPr>
        <w:t>Rozsah plnění Smlouvy:</w:t>
      </w:r>
      <w:r w:rsidRPr="00FF206D">
        <w:rPr>
          <w:b/>
        </w:rPr>
        <w:tab/>
      </w:r>
      <w:r w:rsidRPr="00FF206D">
        <w:rPr>
          <w:b/>
          <w:lang w:eastAsia="cs-CZ"/>
        </w:rPr>
        <w:t>(doplní zhotovitel)</w:t>
      </w:r>
    </w:p>
    <w:p w14:paraId="6AE8C4EC" w14:textId="77777777" w:rsidR="007248E5" w:rsidRPr="00FF206D" w:rsidRDefault="007248E5" w:rsidP="007248E5">
      <w:pPr>
        <w:rPr>
          <w:b/>
        </w:rPr>
      </w:pPr>
    </w:p>
    <w:p w14:paraId="7ED77144" w14:textId="77777777" w:rsidR="007248E5" w:rsidRPr="00FF206D" w:rsidRDefault="007248E5" w:rsidP="007248E5">
      <w:pPr>
        <w:rPr>
          <w:b/>
        </w:rPr>
      </w:pPr>
      <w:r w:rsidRPr="00FF206D">
        <w:rPr>
          <w:b/>
        </w:rPr>
        <w:t>2)</w:t>
      </w:r>
    </w:p>
    <w:p w14:paraId="2A212E52" w14:textId="77777777" w:rsidR="007248E5" w:rsidRPr="00FF206D" w:rsidRDefault="007248E5" w:rsidP="007248E5">
      <w:pPr>
        <w:tabs>
          <w:tab w:val="left" w:pos="2340"/>
        </w:tabs>
        <w:rPr>
          <w:b/>
          <w:lang w:eastAsia="cs-CZ"/>
        </w:rPr>
      </w:pPr>
      <w:r w:rsidRPr="00FF206D">
        <w:rPr>
          <w:b/>
        </w:rPr>
        <w:t>Název:</w:t>
      </w:r>
      <w:r w:rsidRPr="00FF206D">
        <w:t xml:space="preserve"> </w:t>
      </w:r>
      <w:r w:rsidRPr="00FF206D">
        <w:tab/>
      </w:r>
      <w:r w:rsidRPr="00FF206D">
        <w:tab/>
      </w:r>
      <w:r w:rsidRPr="00FF206D">
        <w:rPr>
          <w:b/>
          <w:lang w:eastAsia="cs-CZ"/>
        </w:rPr>
        <w:t xml:space="preserve">(doplní zhotovitel) </w:t>
      </w:r>
    </w:p>
    <w:p w14:paraId="55FAD9ED" w14:textId="77777777" w:rsidR="007248E5" w:rsidRPr="00FF206D" w:rsidRDefault="007248E5" w:rsidP="007248E5">
      <w:pPr>
        <w:tabs>
          <w:tab w:val="left" w:pos="2340"/>
        </w:tabs>
      </w:pPr>
      <w:r w:rsidRPr="00FF206D">
        <w:rPr>
          <w:b/>
        </w:rPr>
        <w:t>Sídlo:</w:t>
      </w:r>
      <w:r w:rsidRPr="00FF206D">
        <w:tab/>
      </w:r>
      <w:r w:rsidRPr="00FF206D">
        <w:tab/>
      </w:r>
      <w:r w:rsidRPr="00FF206D">
        <w:rPr>
          <w:b/>
          <w:lang w:eastAsia="cs-CZ"/>
        </w:rPr>
        <w:t>(doplní zhotovitel)</w:t>
      </w:r>
    </w:p>
    <w:p w14:paraId="138746A5" w14:textId="77777777" w:rsidR="007248E5" w:rsidRPr="00FF206D" w:rsidRDefault="007248E5" w:rsidP="007248E5">
      <w:pPr>
        <w:tabs>
          <w:tab w:val="left" w:pos="2340"/>
        </w:tabs>
      </w:pPr>
      <w:r w:rsidRPr="00FF206D">
        <w:rPr>
          <w:b/>
        </w:rPr>
        <w:t>Právní forma:</w:t>
      </w:r>
      <w:r w:rsidRPr="00FF206D">
        <w:tab/>
      </w:r>
      <w:r w:rsidRPr="00FF206D">
        <w:tab/>
      </w:r>
      <w:r w:rsidRPr="00FF206D">
        <w:rPr>
          <w:b/>
          <w:lang w:eastAsia="cs-CZ"/>
        </w:rPr>
        <w:t>(doplní zhotovitel)</w:t>
      </w:r>
    </w:p>
    <w:p w14:paraId="47ADF0D9" w14:textId="77777777" w:rsidR="007248E5" w:rsidRPr="00FF206D" w:rsidRDefault="007248E5" w:rsidP="007248E5">
      <w:pPr>
        <w:tabs>
          <w:tab w:val="left" w:pos="2340"/>
        </w:tabs>
      </w:pPr>
      <w:r w:rsidRPr="00FF206D">
        <w:rPr>
          <w:b/>
        </w:rPr>
        <w:t>Identifikační číslo:</w:t>
      </w:r>
      <w:r w:rsidRPr="00FF206D">
        <w:tab/>
      </w:r>
      <w:r w:rsidRPr="00FF206D">
        <w:tab/>
      </w:r>
      <w:r w:rsidRPr="00FF206D">
        <w:rPr>
          <w:b/>
          <w:lang w:eastAsia="cs-CZ"/>
        </w:rPr>
        <w:t>(doplní zhotovitel)</w:t>
      </w:r>
    </w:p>
    <w:p w14:paraId="76FD848D" w14:textId="77777777" w:rsidR="007248E5" w:rsidRPr="00FF206D" w:rsidRDefault="007248E5" w:rsidP="007248E5">
      <w:pPr>
        <w:tabs>
          <w:tab w:val="left" w:pos="2340"/>
        </w:tabs>
        <w:rPr>
          <w:b/>
        </w:rPr>
      </w:pPr>
      <w:r w:rsidRPr="00FF206D">
        <w:rPr>
          <w:b/>
        </w:rPr>
        <w:t>Rozsah plnění Smlouvy:</w:t>
      </w:r>
      <w:r w:rsidRPr="00FF206D">
        <w:rPr>
          <w:b/>
        </w:rPr>
        <w:tab/>
      </w:r>
      <w:r w:rsidRPr="00FF206D">
        <w:rPr>
          <w:b/>
          <w:lang w:eastAsia="cs-CZ"/>
        </w:rPr>
        <w:t>(doplní zhotovitel)</w:t>
      </w:r>
    </w:p>
    <w:p w14:paraId="76D31F9D" w14:textId="77777777" w:rsidR="007248E5" w:rsidRPr="00FF206D" w:rsidRDefault="007248E5" w:rsidP="007248E5">
      <w:pPr>
        <w:tabs>
          <w:tab w:val="left" w:pos="2340"/>
        </w:tabs>
      </w:pPr>
      <w:r w:rsidRPr="00FF206D">
        <w:t xml:space="preserve"> </w:t>
      </w:r>
    </w:p>
    <w:p w14:paraId="1C70B6C2" w14:textId="77777777" w:rsidR="007248E5" w:rsidRPr="00FF206D" w:rsidRDefault="007248E5" w:rsidP="007248E5"/>
    <w:permEnd w:id="159127663"/>
    <w:p w14:paraId="2B1FF989" w14:textId="77777777" w:rsidR="004D29BF" w:rsidRDefault="004D29BF"/>
    <w:sectPr w:rsidR="004D29BF" w:rsidSect="00A617F7">
      <w:footerReference w:type="default" r:id="rId8"/>
      <w:headerReference w:type="first" r:id="rId9"/>
      <w:pgSz w:w="11906" w:h="16838"/>
      <w:pgMar w:top="1276" w:right="1417"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2CCC" w14:textId="77777777" w:rsidR="00BA0754" w:rsidRDefault="00BA0754">
      <w:pPr>
        <w:spacing w:after="0" w:line="240" w:lineRule="auto"/>
      </w:pPr>
      <w:r>
        <w:separator/>
      </w:r>
    </w:p>
  </w:endnote>
  <w:endnote w:type="continuationSeparator" w:id="0">
    <w:p w14:paraId="252BA6E5" w14:textId="77777777" w:rsidR="00BA0754" w:rsidRDefault="00BA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6641" w14:textId="77777777" w:rsidR="00F13E99" w:rsidRDefault="007248E5">
    <w:pPr>
      <w:pStyle w:val="Zpat"/>
      <w:jc w:val="center"/>
    </w:pPr>
    <w:r>
      <w:fldChar w:fldCharType="begin"/>
    </w:r>
    <w:r>
      <w:instrText xml:space="preserve"> PAGE   \* MERGEFORMAT </w:instrText>
    </w:r>
    <w:r>
      <w:fldChar w:fldCharType="separate"/>
    </w:r>
    <w:r w:rsidR="0073169E">
      <w:rPr>
        <w:noProof/>
      </w:rPr>
      <w:t>14</w:t>
    </w:r>
    <w:r>
      <w:rPr>
        <w:noProof/>
      </w:rPr>
      <w:fldChar w:fldCharType="end"/>
    </w:r>
  </w:p>
  <w:p w14:paraId="50C28FCC" w14:textId="77777777" w:rsidR="00F13E99" w:rsidRDefault="00BA0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104F4" w14:textId="77777777" w:rsidR="00BA0754" w:rsidRDefault="00BA0754">
      <w:pPr>
        <w:spacing w:after="0" w:line="240" w:lineRule="auto"/>
      </w:pPr>
      <w:r>
        <w:separator/>
      </w:r>
    </w:p>
  </w:footnote>
  <w:footnote w:type="continuationSeparator" w:id="0">
    <w:p w14:paraId="5C97500E" w14:textId="77777777" w:rsidR="00BA0754" w:rsidRDefault="00BA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8E8D" w14:textId="77777777" w:rsidR="00C75934" w:rsidRPr="00BB1CE6" w:rsidRDefault="007248E5" w:rsidP="00C75934">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3B4028EC" wp14:editId="276EC8A4">
          <wp:simplePos x="0" y="0"/>
          <wp:positionH relativeFrom="margin">
            <wp:align>left</wp:align>
          </wp:positionH>
          <wp:positionV relativeFrom="paragraph">
            <wp:posOffset>1271</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10B28C45" w14:textId="77777777" w:rsidR="00C75934" w:rsidRPr="00FC743F" w:rsidRDefault="00BA0754" w:rsidP="00C75934">
    <w:pPr>
      <w:tabs>
        <w:tab w:val="center" w:pos="4536"/>
        <w:tab w:val="right" w:pos="9072"/>
      </w:tabs>
      <w:rPr>
        <w:sz w:val="20"/>
        <w:szCs w:val="20"/>
      </w:rPr>
    </w:pPr>
  </w:p>
  <w:p w14:paraId="2CBBECC3" w14:textId="77777777" w:rsidR="00C75934" w:rsidRPr="00836C00" w:rsidRDefault="00BA0754" w:rsidP="00C75934">
    <w:pPr>
      <w:pStyle w:val="Zhlav"/>
      <w:rPr>
        <w:rFonts w:ascii="Arial" w:hAnsi="Arial" w:cs="Arial"/>
        <w:b/>
      </w:rPr>
    </w:pPr>
  </w:p>
  <w:p w14:paraId="4076C96F" w14:textId="77777777" w:rsidR="00C75934" w:rsidRPr="00840BFB" w:rsidRDefault="00BA0754" w:rsidP="00C75934">
    <w:pPr>
      <w:pStyle w:val="Zhlav"/>
    </w:pPr>
  </w:p>
  <w:p w14:paraId="281A83F0" w14:textId="77777777" w:rsidR="00C75934" w:rsidRPr="00840BFB" w:rsidRDefault="00BA0754" w:rsidP="00C759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DC349F"/>
    <w:multiLevelType w:val="hybridMultilevel"/>
    <w:tmpl w:val="ED3A8BFE"/>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1A72B2"/>
    <w:multiLevelType w:val="hybridMultilevel"/>
    <w:tmpl w:val="A7FAC348"/>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9B138D"/>
    <w:multiLevelType w:val="hybridMultilevel"/>
    <w:tmpl w:val="6666CD3A"/>
    <w:lvl w:ilvl="0" w:tplc="04050001">
      <w:start w:val="1"/>
      <w:numFmt w:val="bullet"/>
      <w:lvlText w:val=""/>
      <w:lvlJc w:val="left"/>
      <w:pPr>
        <w:ind w:left="720" w:hanging="360"/>
      </w:pPr>
      <w:rPr>
        <w:rFonts w:ascii="Symbol" w:hAnsi="Symbol" w:hint="default"/>
      </w:rPr>
    </w:lvl>
    <w:lvl w:ilvl="1" w:tplc="04050013">
      <w:start w:val="1"/>
      <w:numFmt w:val="upperRoman"/>
      <w:lvlText w:val="%2."/>
      <w:lvlJc w:val="righ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49046A5"/>
    <w:multiLevelType w:val="hybridMultilevel"/>
    <w:tmpl w:val="E77C4614"/>
    <w:lvl w:ilvl="0" w:tplc="F1E6872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679769C6"/>
    <w:multiLevelType w:val="hybridMultilevel"/>
    <w:tmpl w:val="47D05D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303576"/>
    <w:multiLevelType w:val="hybridMultilevel"/>
    <w:tmpl w:val="828CB2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2"/>
  </w:num>
  <w:num w:numId="5">
    <w:abstractNumId w:val="6"/>
  </w:num>
  <w:num w:numId="6">
    <w:abstractNumId w:val="10"/>
  </w:num>
  <w:num w:numId="7">
    <w:abstractNumId w:val="22"/>
  </w:num>
  <w:num w:numId="8">
    <w:abstractNumId w:val="25"/>
  </w:num>
  <w:num w:numId="9">
    <w:abstractNumId w:val="28"/>
  </w:num>
  <w:num w:numId="10">
    <w:abstractNumId w:val="26"/>
  </w:num>
  <w:num w:numId="11">
    <w:abstractNumId w:val="5"/>
  </w:num>
  <w:num w:numId="12">
    <w:abstractNumId w:val="1"/>
  </w:num>
  <w:num w:numId="13">
    <w:abstractNumId w:val="7"/>
  </w:num>
  <w:num w:numId="14">
    <w:abstractNumId w:val="3"/>
  </w:num>
  <w:num w:numId="15">
    <w:abstractNumId w:val="24"/>
  </w:num>
  <w:num w:numId="16">
    <w:abstractNumId w:val="21"/>
  </w:num>
  <w:num w:numId="17">
    <w:abstractNumId w:val="23"/>
  </w:num>
  <w:num w:numId="18">
    <w:abstractNumId w:val="8"/>
  </w:num>
  <w:num w:numId="19">
    <w:abstractNumId w:val="16"/>
  </w:num>
  <w:num w:numId="20">
    <w:abstractNumId w:val="11"/>
  </w:num>
  <w:num w:numId="21">
    <w:abstractNumId w:val="9"/>
  </w:num>
  <w:num w:numId="22">
    <w:abstractNumId w:val="0"/>
  </w:num>
  <w:num w:numId="23">
    <w:abstractNumId w:val="15"/>
  </w:num>
  <w:num w:numId="24">
    <w:abstractNumId w:val="12"/>
  </w:num>
  <w:num w:numId="25">
    <w:abstractNumId w:val="19"/>
  </w:num>
  <w:num w:numId="26">
    <w:abstractNumId w:val="20"/>
  </w:num>
  <w:num w:numId="27">
    <w:abstractNumId w:val="17"/>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SlsedsfYU34zMKCltNLylCKbkUiF3eqa9+ArIdnPPiavl1p3QodGue8nBf09tzop+hOzzgtGtgdE25sfIHME4A==" w:salt="zMUWLayELMZgokuEHNW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E5"/>
    <w:rsid w:val="000A13AE"/>
    <w:rsid w:val="000A5A4B"/>
    <w:rsid w:val="000D518B"/>
    <w:rsid w:val="001B6E38"/>
    <w:rsid w:val="00263E5B"/>
    <w:rsid w:val="00273668"/>
    <w:rsid w:val="00277654"/>
    <w:rsid w:val="002E574E"/>
    <w:rsid w:val="002E7855"/>
    <w:rsid w:val="004D29BF"/>
    <w:rsid w:val="00541527"/>
    <w:rsid w:val="005B2C28"/>
    <w:rsid w:val="005D0F99"/>
    <w:rsid w:val="005D49E4"/>
    <w:rsid w:val="00711E7A"/>
    <w:rsid w:val="007248E5"/>
    <w:rsid w:val="0073169E"/>
    <w:rsid w:val="00760C93"/>
    <w:rsid w:val="008330C6"/>
    <w:rsid w:val="00840D07"/>
    <w:rsid w:val="008A45BB"/>
    <w:rsid w:val="009676C0"/>
    <w:rsid w:val="009F2145"/>
    <w:rsid w:val="00A01B29"/>
    <w:rsid w:val="00A02408"/>
    <w:rsid w:val="00A05DDF"/>
    <w:rsid w:val="00AA62D6"/>
    <w:rsid w:val="00BA0754"/>
    <w:rsid w:val="00BA11B1"/>
    <w:rsid w:val="00BC016F"/>
    <w:rsid w:val="00C07005"/>
    <w:rsid w:val="00C47B86"/>
    <w:rsid w:val="00D44143"/>
    <w:rsid w:val="00DC6712"/>
    <w:rsid w:val="00DD16E8"/>
    <w:rsid w:val="00EB08CA"/>
    <w:rsid w:val="00F01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8B0F"/>
  <w15:chartTrackingRefBased/>
  <w15:docId w15:val="{839B0970-92BD-4740-9B39-1E5C9B5C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248E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qFormat/>
    <w:rsid w:val="007248E5"/>
    <w:rPr>
      <w:color w:val="0000FF"/>
      <w:u w:val="single"/>
    </w:rPr>
  </w:style>
  <w:style w:type="paragraph" w:styleId="Zhlav">
    <w:name w:val="header"/>
    <w:basedOn w:val="Normln"/>
    <w:link w:val="ZhlavChar"/>
    <w:uiPriority w:val="99"/>
    <w:unhideWhenUsed/>
    <w:rsid w:val="007248E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7248E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7248E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7248E5"/>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7248E5"/>
    <w:pPr>
      <w:spacing w:after="0" w:line="240" w:lineRule="auto"/>
      <w:jc w:val="both"/>
    </w:pPr>
    <w:rPr>
      <w:rFonts w:ascii="Times New Roman" w:eastAsia="Times New Roman" w:hAnsi="Times New Roman" w:cs="Times New Roman"/>
      <w:sz w:val="24"/>
      <w:szCs w:val="20"/>
      <w:lang w:eastAsia="ar-SA"/>
    </w:rPr>
  </w:style>
  <w:style w:type="character" w:customStyle="1" w:styleId="Zkladntext2Char">
    <w:name w:val="Základní text 2 Char"/>
    <w:basedOn w:val="Standardnpsmoodstavce"/>
    <w:link w:val="Zkladntext2"/>
    <w:rsid w:val="007248E5"/>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7248E5"/>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7248E5"/>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7248E5"/>
    <w:pPr>
      <w:numPr>
        <w:ilvl w:val="1"/>
        <w:numId w:val="5"/>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7248E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7248E5"/>
    <w:pPr>
      <w:keepNext/>
      <w:numPr>
        <w:numId w:val="5"/>
      </w:numPr>
      <w:suppressAutoHyphens/>
      <w:spacing w:before="360" w:after="120" w:line="280" w:lineRule="exact"/>
      <w:jc w:val="both"/>
      <w:outlineLvl w:val="0"/>
    </w:pPr>
    <w:rPr>
      <w:rFonts w:ascii="Calibri" w:eastAsia="Times New Roman" w:hAnsi="Calibri" w:cs="Times New Roman"/>
      <w:b/>
      <w:szCs w:val="24"/>
    </w:rPr>
  </w:style>
  <w:style w:type="paragraph" w:customStyle="1" w:styleId="HLAVICKA">
    <w:name w:val="HLAVICKA"/>
    <w:basedOn w:val="Normln"/>
    <w:link w:val="HLAVICKAChar"/>
    <w:uiPriority w:val="99"/>
    <w:rsid w:val="007248E5"/>
    <w:pPr>
      <w:tabs>
        <w:tab w:val="left" w:pos="284"/>
        <w:tab w:val="left" w:pos="1134"/>
      </w:tabs>
      <w:overflowPunct w:val="0"/>
      <w:autoSpaceDE w:val="0"/>
      <w:autoSpaceDN w:val="0"/>
      <w:adjustRightInd w:val="0"/>
      <w:spacing w:after="60" w:line="240" w:lineRule="auto"/>
      <w:textAlignment w:val="baseline"/>
    </w:pPr>
    <w:rPr>
      <w:rFonts w:eastAsia="Times New Roman"/>
      <w:sz w:val="20"/>
      <w:szCs w:val="20"/>
      <w:lang w:eastAsia="cs-CZ"/>
    </w:rPr>
  </w:style>
  <w:style w:type="character" w:customStyle="1" w:styleId="HLAVICKAChar">
    <w:name w:val="HLAVICKA Char"/>
    <w:basedOn w:val="Standardnpsmoodstavce"/>
    <w:link w:val="HLAVICKA"/>
    <w:uiPriority w:val="99"/>
    <w:rsid w:val="007248E5"/>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8330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30C6"/>
    <w:rPr>
      <w:rFonts w:ascii="Segoe UI" w:hAnsi="Segoe UI" w:cs="Segoe UI"/>
      <w:sz w:val="18"/>
      <w:szCs w:val="18"/>
    </w:rPr>
  </w:style>
  <w:style w:type="character" w:styleId="Odkaznakoment">
    <w:name w:val="annotation reference"/>
    <w:basedOn w:val="Standardnpsmoodstavce"/>
    <w:uiPriority w:val="99"/>
    <w:semiHidden/>
    <w:unhideWhenUsed/>
    <w:rsid w:val="008330C6"/>
    <w:rPr>
      <w:sz w:val="16"/>
      <w:szCs w:val="16"/>
    </w:rPr>
  </w:style>
  <w:style w:type="paragraph" w:styleId="Textkomente">
    <w:name w:val="annotation text"/>
    <w:basedOn w:val="Normln"/>
    <w:link w:val="TextkomenteChar"/>
    <w:uiPriority w:val="99"/>
    <w:semiHidden/>
    <w:unhideWhenUsed/>
    <w:rsid w:val="008330C6"/>
    <w:pPr>
      <w:spacing w:line="240" w:lineRule="auto"/>
    </w:pPr>
    <w:rPr>
      <w:sz w:val="20"/>
      <w:szCs w:val="20"/>
    </w:rPr>
  </w:style>
  <w:style w:type="character" w:customStyle="1" w:styleId="TextkomenteChar">
    <w:name w:val="Text komentáře Char"/>
    <w:basedOn w:val="Standardnpsmoodstavce"/>
    <w:link w:val="Textkomente"/>
    <w:uiPriority w:val="99"/>
    <w:semiHidden/>
    <w:rsid w:val="008330C6"/>
    <w:rPr>
      <w:sz w:val="20"/>
      <w:szCs w:val="20"/>
    </w:rPr>
  </w:style>
  <w:style w:type="paragraph" w:styleId="Pedmtkomente">
    <w:name w:val="annotation subject"/>
    <w:basedOn w:val="Textkomente"/>
    <w:next w:val="Textkomente"/>
    <w:link w:val="PedmtkomenteChar"/>
    <w:uiPriority w:val="99"/>
    <w:semiHidden/>
    <w:unhideWhenUsed/>
    <w:rsid w:val="008330C6"/>
    <w:rPr>
      <w:b/>
      <w:bCs/>
    </w:rPr>
  </w:style>
  <w:style w:type="character" w:customStyle="1" w:styleId="PedmtkomenteChar">
    <w:name w:val="Předmět komentáře Char"/>
    <w:basedOn w:val="TextkomenteChar"/>
    <w:link w:val="Pedmtkomente"/>
    <w:uiPriority w:val="99"/>
    <w:semiHidden/>
    <w:rsid w:val="0083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39F9-61AA-40B5-90F3-DDA3936B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5783</Words>
  <Characters>34120</Characters>
  <Application>Microsoft Office Word</Application>
  <DocSecurity>8</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Kateřina, Ing.</dc:creator>
  <cp:keywords/>
  <dc:description/>
  <cp:lastModifiedBy>Marešová Kateřina, Ing.</cp:lastModifiedBy>
  <cp:revision>8</cp:revision>
  <dcterms:created xsi:type="dcterms:W3CDTF">2023-01-30T11:53:00Z</dcterms:created>
  <dcterms:modified xsi:type="dcterms:W3CDTF">2023-02-08T07:44:00Z</dcterms:modified>
</cp:coreProperties>
</file>