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053E6" w14:textId="77777777" w:rsidR="00142A41" w:rsidRDefault="00142A41" w:rsidP="007538B8">
      <w:pPr>
        <w:suppressAutoHyphens w:val="0"/>
        <w:autoSpaceDE w:val="0"/>
        <w:autoSpaceDN w:val="0"/>
        <w:adjustRightInd w:val="0"/>
        <w:spacing w:before="60" w:after="60"/>
        <w:rPr>
          <w:rFonts w:ascii="Arial" w:hAnsi="Arial" w:cs="Arial"/>
          <w:b/>
          <w:bCs/>
          <w:sz w:val="22"/>
          <w:szCs w:val="22"/>
          <w:lang w:eastAsia="cs-CZ"/>
        </w:rPr>
      </w:pPr>
    </w:p>
    <w:p w14:paraId="143F6AC2" w14:textId="77777777" w:rsidR="00142A41" w:rsidRPr="00070319" w:rsidRDefault="00142A41" w:rsidP="00142A41">
      <w:pPr>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14:paraId="5FEF63E6" w14:textId="77777777" w:rsidR="00142A41" w:rsidRPr="00070319" w:rsidRDefault="00142A41" w:rsidP="00142A41">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14:paraId="7DD85D12" w14:textId="77777777" w:rsidR="00142A41" w:rsidRPr="00463415" w:rsidRDefault="00142A41" w:rsidP="00142A41">
      <w:pPr>
        <w:suppressAutoHyphens w:val="0"/>
        <w:autoSpaceDE w:val="0"/>
        <w:autoSpaceDN w:val="0"/>
        <w:adjustRightInd w:val="0"/>
        <w:spacing w:before="60" w:after="60"/>
        <w:jc w:val="center"/>
        <w:rPr>
          <w:rFonts w:ascii="Arial" w:hAnsi="Arial" w:cs="Arial"/>
          <w:bCs/>
          <w:sz w:val="22"/>
          <w:szCs w:val="22"/>
          <w:lang w:eastAsia="cs-CZ"/>
        </w:rPr>
      </w:pPr>
    </w:p>
    <w:p w14:paraId="707778AB" w14:textId="77777777" w:rsidR="00142A41" w:rsidRPr="0004554C" w:rsidRDefault="00142A41" w:rsidP="00142A41">
      <w:pPr>
        <w:suppressAutoHyphens w:val="0"/>
        <w:spacing w:before="60" w:after="60"/>
        <w:jc w:val="center"/>
        <w:rPr>
          <w:rFonts w:ascii="Arial" w:hAnsi="Arial" w:cs="Arial"/>
          <w:sz w:val="22"/>
          <w:szCs w:val="22"/>
          <w:lang w:eastAsia="cs-CZ"/>
        </w:rPr>
      </w:pPr>
      <w:r w:rsidRPr="0004554C">
        <w:rPr>
          <w:rFonts w:ascii="Arial" w:hAnsi="Arial" w:cs="Arial"/>
          <w:b/>
          <w:sz w:val="22"/>
          <w:szCs w:val="22"/>
          <w:lang w:eastAsia="cs-CZ"/>
        </w:rPr>
        <w:t>SMLUVNÍ STRANY</w:t>
      </w:r>
    </w:p>
    <w:p w14:paraId="325D1F26" w14:textId="77777777" w:rsidR="00142A41" w:rsidRPr="005F7D7D" w:rsidRDefault="00142A41" w:rsidP="00142A41">
      <w:pPr>
        <w:suppressAutoHyphens w:val="0"/>
        <w:spacing w:before="60" w:after="60"/>
        <w:rPr>
          <w:rFonts w:ascii="Arial" w:hAnsi="Arial" w:cs="Arial"/>
          <w:sz w:val="22"/>
          <w:szCs w:val="22"/>
          <w:lang w:eastAsia="cs-CZ"/>
        </w:rPr>
      </w:pPr>
    </w:p>
    <w:p w14:paraId="3980C55A" w14:textId="0CA4152D" w:rsidR="00142A41" w:rsidRPr="00AE6CA1" w:rsidRDefault="00E06B7B" w:rsidP="00142A41">
      <w:pPr>
        <w:pStyle w:val="Odstavecseseznamem"/>
        <w:numPr>
          <w:ilvl w:val="0"/>
          <w:numId w:val="1"/>
        </w:numPr>
        <w:tabs>
          <w:tab w:val="left" w:pos="851"/>
        </w:tabs>
        <w:suppressAutoHyphens w:val="0"/>
        <w:overflowPunct w:val="0"/>
        <w:autoSpaceDE w:val="0"/>
        <w:autoSpaceDN w:val="0"/>
        <w:adjustRightInd w:val="0"/>
        <w:spacing w:before="60" w:after="60"/>
        <w:textAlignment w:val="baseline"/>
        <w:rPr>
          <w:rFonts w:ascii="Arial" w:hAnsi="Arial" w:cs="Arial"/>
          <w:sz w:val="22"/>
          <w:szCs w:val="22"/>
          <w:lang w:eastAsia="cs-CZ"/>
        </w:rPr>
      </w:pPr>
      <w:r>
        <w:rPr>
          <w:rFonts w:ascii="Arial" w:hAnsi="Arial" w:cs="Arial"/>
          <w:b/>
          <w:sz w:val="22"/>
          <w:szCs w:val="22"/>
          <w:lang w:eastAsia="cs-CZ"/>
        </w:rPr>
        <w:t>Domov pro seniory Orlická a Azylový dům pro matky s dětmi, příspěvková organizace</w:t>
      </w:r>
    </w:p>
    <w:p w14:paraId="1C1FF1A7" w14:textId="411800C7" w:rsidR="00142A41" w:rsidRPr="0014783A" w:rsidRDefault="00142A41" w:rsidP="00142A41">
      <w:pPr>
        <w:tabs>
          <w:tab w:val="left" w:pos="851"/>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Pr>
          <w:rFonts w:ascii="Arial" w:hAnsi="Arial" w:cs="Arial"/>
          <w:sz w:val="22"/>
          <w:szCs w:val="22"/>
          <w:lang w:eastAsia="cs-CZ"/>
        </w:rPr>
        <w:tab/>
      </w:r>
      <w:r w:rsidRPr="00AE6CA1">
        <w:rPr>
          <w:rFonts w:ascii="Arial" w:hAnsi="Arial" w:cs="Arial"/>
          <w:sz w:val="22"/>
          <w:szCs w:val="22"/>
          <w:lang w:eastAsia="cs-CZ"/>
        </w:rPr>
        <w:t xml:space="preserve">se sídlem:  </w:t>
      </w:r>
      <w:r w:rsidRPr="00AE6CA1">
        <w:rPr>
          <w:rFonts w:ascii="Arial" w:hAnsi="Arial" w:cs="Arial"/>
          <w:sz w:val="22"/>
          <w:szCs w:val="22"/>
          <w:lang w:eastAsia="cs-CZ"/>
        </w:rPr>
        <w:tab/>
      </w:r>
      <w:r w:rsidRPr="00AE6CA1">
        <w:rPr>
          <w:rFonts w:ascii="Arial" w:hAnsi="Arial" w:cs="Arial"/>
          <w:sz w:val="22"/>
          <w:szCs w:val="22"/>
          <w:lang w:eastAsia="cs-CZ"/>
        </w:rPr>
        <w:tab/>
      </w:r>
      <w:r>
        <w:rPr>
          <w:rFonts w:ascii="Arial" w:hAnsi="Arial" w:cs="Arial"/>
          <w:sz w:val="22"/>
          <w:szCs w:val="22"/>
          <w:lang w:eastAsia="cs-CZ"/>
        </w:rPr>
        <w:tab/>
      </w:r>
      <w:r w:rsidR="00E06B7B">
        <w:rPr>
          <w:rFonts w:ascii="Arial" w:hAnsi="Arial" w:cs="Arial"/>
          <w:sz w:val="22"/>
          <w:szCs w:val="22"/>
          <w:lang w:eastAsia="cs-CZ"/>
        </w:rPr>
        <w:t>Orlická 2893/1</w:t>
      </w:r>
      <w:r w:rsidRPr="0014783A">
        <w:rPr>
          <w:rFonts w:ascii="Arial" w:hAnsi="Arial" w:cs="Arial"/>
          <w:sz w:val="22"/>
          <w:szCs w:val="22"/>
          <w:lang w:eastAsia="cs-CZ"/>
        </w:rPr>
        <w:t>, 400 11 Ústí nad Labem</w:t>
      </w:r>
    </w:p>
    <w:p w14:paraId="108652FC" w14:textId="31942550" w:rsidR="00142A41" w:rsidRPr="0014783A" w:rsidRDefault="00142A41" w:rsidP="00142A41">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14783A">
        <w:rPr>
          <w:rFonts w:ascii="Arial" w:hAnsi="Arial" w:cs="Arial"/>
          <w:sz w:val="22"/>
          <w:szCs w:val="22"/>
          <w:lang w:eastAsia="cs-CZ"/>
        </w:rPr>
        <w:t xml:space="preserve">     Zastoupeno:</w:t>
      </w:r>
      <w:r w:rsidRPr="0014783A">
        <w:rPr>
          <w:rFonts w:ascii="Arial" w:hAnsi="Arial" w:cs="Arial"/>
          <w:sz w:val="22"/>
          <w:szCs w:val="22"/>
          <w:lang w:eastAsia="cs-CZ"/>
        </w:rPr>
        <w:tab/>
      </w:r>
      <w:r w:rsidRPr="0014783A">
        <w:rPr>
          <w:rFonts w:ascii="Arial" w:hAnsi="Arial" w:cs="Arial"/>
          <w:sz w:val="22"/>
          <w:szCs w:val="22"/>
          <w:lang w:eastAsia="cs-CZ"/>
        </w:rPr>
        <w:tab/>
      </w:r>
      <w:r w:rsidRPr="0014783A">
        <w:rPr>
          <w:rFonts w:ascii="Arial" w:hAnsi="Arial" w:cs="Arial"/>
          <w:sz w:val="22"/>
          <w:szCs w:val="22"/>
          <w:lang w:eastAsia="cs-CZ"/>
        </w:rPr>
        <w:tab/>
      </w:r>
      <w:r w:rsidRPr="000D7AAE">
        <w:rPr>
          <w:rFonts w:ascii="Arial" w:hAnsi="Arial" w:cs="Arial"/>
          <w:sz w:val="22"/>
          <w:szCs w:val="22"/>
        </w:rPr>
        <w:t xml:space="preserve">Bc. </w:t>
      </w:r>
      <w:r w:rsidR="00E06B7B" w:rsidRPr="000D7AAE">
        <w:rPr>
          <w:rFonts w:ascii="Arial" w:hAnsi="Arial" w:cs="Arial"/>
          <w:sz w:val="22"/>
          <w:szCs w:val="22"/>
        </w:rPr>
        <w:t>Jarmilou Novákovou</w:t>
      </w:r>
      <w:r w:rsidRPr="000D7AAE">
        <w:rPr>
          <w:rFonts w:ascii="Arial" w:hAnsi="Arial" w:cs="Arial"/>
          <w:sz w:val="22"/>
          <w:szCs w:val="22"/>
        </w:rPr>
        <w:t xml:space="preserve"> – ředitel</w:t>
      </w:r>
      <w:r w:rsidR="00E06B7B" w:rsidRPr="000D7AAE">
        <w:rPr>
          <w:rFonts w:ascii="Arial" w:hAnsi="Arial" w:cs="Arial"/>
          <w:sz w:val="22"/>
          <w:szCs w:val="22"/>
        </w:rPr>
        <w:t>kou</w:t>
      </w:r>
    </w:p>
    <w:p w14:paraId="0C2A53AF" w14:textId="0B8F8F9A" w:rsidR="00142A41" w:rsidRPr="0014783A" w:rsidRDefault="00142A41" w:rsidP="00142A41">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4783A">
        <w:rPr>
          <w:rFonts w:ascii="Arial" w:hAnsi="Arial" w:cs="Arial"/>
          <w:sz w:val="22"/>
          <w:szCs w:val="22"/>
          <w:lang w:eastAsia="cs-CZ"/>
        </w:rPr>
        <w:t xml:space="preserve">IČ: </w:t>
      </w:r>
      <w:r w:rsidRPr="0014783A">
        <w:rPr>
          <w:rFonts w:ascii="Arial" w:hAnsi="Arial" w:cs="Arial"/>
          <w:sz w:val="22"/>
          <w:szCs w:val="22"/>
          <w:lang w:eastAsia="cs-CZ"/>
        </w:rPr>
        <w:tab/>
      </w:r>
      <w:r w:rsidRPr="0014783A">
        <w:rPr>
          <w:rFonts w:ascii="Arial" w:hAnsi="Arial" w:cs="Arial"/>
          <w:sz w:val="22"/>
          <w:szCs w:val="22"/>
          <w:lang w:eastAsia="cs-CZ"/>
        </w:rPr>
        <w:tab/>
      </w:r>
      <w:r w:rsidRPr="0014783A">
        <w:rPr>
          <w:rFonts w:ascii="Arial" w:hAnsi="Arial" w:cs="Arial"/>
          <w:sz w:val="22"/>
          <w:szCs w:val="22"/>
          <w:lang w:eastAsia="cs-CZ"/>
        </w:rPr>
        <w:tab/>
      </w:r>
      <w:r w:rsidRPr="0014783A">
        <w:rPr>
          <w:rFonts w:ascii="Arial" w:hAnsi="Arial" w:cs="Arial"/>
          <w:sz w:val="22"/>
          <w:szCs w:val="22"/>
          <w:lang w:eastAsia="cs-CZ"/>
        </w:rPr>
        <w:tab/>
        <w:t>44555</w:t>
      </w:r>
      <w:r w:rsidR="00E06B7B">
        <w:rPr>
          <w:rFonts w:ascii="Arial" w:hAnsi="Arial" w:cs="Arial"/>
          <w:sz w:val="22"/>
          <w:szCs w:val="22"/>
          <w:lang w:eastAsia="cs-CZ"/>
        </w:rPr>
        <w:t>270</w:t>
      </w:r>
    </w:p>
    <w:p w14:paraId="4ED914A6" w14:textId="77777777" w:rsidR="00142A41" w:rsidRPr="0004554C" w:rsidRDefault="00142A41" w:rsidP="00142A41">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4554C">
        <w:rPr>
          <w:rFonts w:ascii="Arial" w:hAnsi="Arial" w:cs="Arial"/>
          <w:sz w:val="22"/>
          <w:szCs w:val="22"/>
          <w:lang w:eastAsia="cs-CZ"/>
        </w:rPr>
        <w:t xml:space="preserve">Osoba oprávněna jednat </w:t>
      </w:r>
    </w:p>
    <w:p w14:paraId="2AF93335" w14:textId="3D550102" w:rsidR="00142A41" w:rsidRPr="00DB78FD" w:rsidRDefault="00142A41" w:rsidP="00E06B7B">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sidRPr="0004554C">
        <w:rPr>
          <w:rFonts w:ascii="Arial" w:hAnsi="Arial" w:cs="Arial"/>
          <w:sz w:val="22"/>
          <w:szCs w:val="22"/>
          <w:lang w:eastAsia="cs-CZ"/>
        </w:rPr>
        <w:t xml:space="preserve">ve věcech smluvních:       </w:t>
      </w:r>
      <w:r w:rsidRPr="0004554C">
        <w:rPr>
          <w:rFonts w:ascii="Arial" w:hAnsi="Arial" w:cs="Arial"/>
          <w:sz w:val="22"/>
          <w:szCs w:val="22"/>
          <w:lang w:eastAsia="cs-CZ"/>
        </w:rPr>
        <w:tab/>
      </w:r>
      <w:r>
        <w:rPr>
          <w:rFonts w:ascii="Arial" w:hAnsi="Arial" w:cs="Arial"/>
          <w:sz w:val="22"/>
          <w:szCs w:val="22"/>
          <w:lang w:eastAsia="cs-CZ"/>
        </w:rPr>
        <w:t xml:space="preserve">Bc. </w:t>
      </w:r>
      <w:r w:rsidR="00E06B7B">
        <w:rPr>
          <w:rFonts w:ascii="Arial" w:hAnsi="Arial" w:cs="Arial"/>
          <w:sz w:val="22"/>
          <w:szCs w:val="22"/>
          <w:lang w:eastAsia="cs-CZ"/>
        </w:rPr>
        <w:t>Jarmila Nováková</w:t>
      </w:r>
      <w:r>
        <w:rPr>
          <w:rFonts w:ascii="Arial" w:hAnsi="Arial" w:cs="Arial"/>
          <w:sz w:val="22"/>
          <w:szCs w:val="22"/>
          <w:lang w:eastAsia="cs-CZ"/>
        </w:rPr>
        <w:t>, ředitel</w:t>
      </w:r>
      <w:r w:rsidR="00E06B7B">
        <w:rPr>
          <w:rFonts w:ascii="Arial" w:hAnsi="Arial" w:cs="Arial"/>
          <w:sz w:val="22"/>
          <w:szCs w:val="22"/>
          <w:lang w:eastAsia="cs-CZ"/>
        </w:rPr>
        <w:t>ka</w:t>
      </w:r>
      <w:r w:rsidR="002E2490">
        <w:rPr>
          <w:rFonts w:ascii="Arial" w:hAnsi="Arial" w:cs="Arial"/>
          <w:sz w:val="22"/>
          <w:szCs w:val="22"/>
          <w:lang w:eastAsia="cs-CZ"/>
        </w:rPr>
        <w:t xml:space="preserve">, mob.: 602 229 314 </w:t>
      </w:r>
      <w:r w:rsidRPr="00DB78FD">
        <w:rPr>
          <w:rFonts w:ascii="Arial" w:hAnsi="Arial" w:cs="Arial"/>
          <w:sz w:val="22"/>
          <w:szCs w:val="22"/>
          <w:lang w:eastAsia="cs-CZ"/>
        </w:rPr>
        <w:t xml:space="preserve"> </w:t>
      </w:r>
    </w:p>
    <w:p w14:paraId="352E498D" w14:textId="1B0E233A" w:rsidR="00142A41" w:rsidRPr="007538B8" w:rsidRDefault="00142A41" w:rsidP="00142A41">
      <w:pPr>
        <w:suppressAutoHyphens w:val="0"/>
        <w:overflowPunct w:val="0"/>
        <w:autoSpaceDE w:val="0"/>
        <w:autoSpaceDN w:val="0"/>
        <w:adjustRightInd w:val="0"/>
        <w:spacing w:before="60" w:after="60"/>
        <w:ind w:left="3544" w:hanging="4"/>
        <w:jc w:val="both"/>
        <w:textAlignment w:val="baseline"/>
        <w:rPr>
          <w:rFonts w:ascii="Arial" w:hAnsi="Arial" w:cs="Arial"/>
          <w:sz w:val="22"/>
          <w:szCs w:val="22"/>
          <w:lang w:eastAsia="cs-CZ"/>
        </w:rPr>
      </w:pPr>
      <w:r w:rsidRPr="007538B8">
        <w:rPr>
          <w:rFonts w:ascii="Arial" w:hAnsi="Arial" w:cs="Arial"/>
          <w:sz w:val="22"/>
          <w:szCs w:val="22"/>
          <w:lang w:eastAsia="cs-CZ"/>
        </w:rPr>
        <w:t xml:space="preserve">e-mail: </w:t>
      </w:r>
      <w:r w:rsidR="002E2490">
        <w:rPr>
          <w:rFonts w:ascii="Arial" w:hAnsi="Arial" w:cs="Arial"/>
          <w:sz w:val="22"/>
          <w:szCs w:val="22"/>
          <w:lang w:eastAsia="cs-CZ"/>
        </w:rPr>
        <w:t>novakova@orlicka.cz</w:t>
      </w:r>
    </w:p>
    <w:p w14:paraId="7C93886C" w14:textId="77777777" w:rsidR="00E06B7B" w:rsidRDefault="00E06B7B" w:rsidP="00E06B7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4554C">
        <w:rPr>
          <w:rFonts w:ascii="Arial" w:hAnsi="Arial" w:cs="Arial"/>
          <w:sz w:val="22"/>
          <w:szCs w:val="22"/>
          <w:lang w:eastAsia="cs-CZ"/>
        </w:rPr>
        <w:t xml:space="preserve">Osoba oprávněna jednat </w:t>
      </w:r>
    </w:p>
    <w:p w14:paraId="24A9AD77" w14:textId="77777777" w:rsidR="00E06B7B" w:rsidRDefault="00E06B7B" w:rsidP="00E06B7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4554C">
        <w:rPr>
          <w:rFonts w:ascii="Arial" w:hAnsi="Arial" w:cs="Arial"/>
          <w:sz w:val="22"/>
          <w:szCs w:val="22"/>
          <w:lang w:eastAsia="cs-CZ"/>
        </w:rPr>
        <w:t xml:space="preserve">ve věcech </w:t>
      </w:r>
      <w:r>
        <w:rPr>
          <w:rFonts w:ascii="Arial" w:hAnsi="Arial" w:cs="Arial"/>
          <w:sz w:val="22"/>
          <w:szCs w:val="22"/>
          <w:lang w:eastAsia="cs-CZ"/>
        </w:rPr>
        <w:t>technických</w:t>
      </w:r>
      <w:r w:rsidRPr="0004554C">
        <w:rPr>
          <w:rFonts w:ascii="Arial" w:hAnsi="Arial" w:cs="Arial"/>
          <w:sz w:val="22"/>
          <w:szCs w:val="22"/>
          <w:lang w:eastAsia="cs-CZ"/>
        </w:rPr>
        <w:t xml:space="preserve">:       </w:t>
      </w:r>
      <w:r>
        <w:rPr>
          <w:rFonts w:ascii="Arial" w:hAnsi="Arial" w:cs="Arial"/>
          <w:sz w:val="22"/>
          <w:szCs w:val="22"/>
          <w:lang w:eastAsia="cs-CZ"/>
        </w:rPr>
        <w:t xml:space="preserve">Jaroslav Parýzek, technik, mob: 725 431 386, </w:t>
      </w:r>
    </w:p>
    <w:p w14:paraId="333688BB" w14:textId="21290241" w:rsidR="00E06B7B" w:rsidRDefault="00E06B7B" w:rsidP="00E06B7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r>
      <w:r>
        <w:rPr>
          <w:rFonts w:ascii="Arial" w:hAnsi="Arial" w:cs="Arial"/>
          <w:sz w:val="22"/>
          <w:szCs w:val="22"/>
          <w:lang w:eastAsia="cs-CZ"/>
        </w:rPr>
        <w:tab/>
        <w:t>e-mail: technik@orlicka.cz</w:t>
      </w:r>
    </w:p>
    <w:p w14:paraId="4BC88322" w14:textId="4E284CA4" w:rsidR="00142A41" w:rsidRPr="0004554C" w:rsidRDefault="00142A41" w:rsidP="00E06B7B">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4554C">
        <w:rPr>
          <w:rFonts w:ascii="Arial" w:hAnsi="Arial" w:cs="Arial"/>
          <w:sz w:val="22"/>
          <w:szCs w:val="22"/>
          <w:lang w:eastAsia="cs-CZ"/>
        </w:rPr>
        <w:t xml:space="preserve">bankovní spojení: </w:t>
      </w:r>
      <w:r w:rsidRPr="0004554C">
        <w:rPr>
          <w:rFonts w:ascii="Arial" w:hAnsi="Arial" w:cs="Arial"/>
          <w:sz w:val="22"/>
          <w:szCs w:val="22"/>
          <w:lang w:eastAsia="cs-CZ"/>
        </w:rPr>
        <w:tab/>
      </w:r>
      <w:r w:rsidRPr="0004554C">
        <w:rPr>
          <w:rFonts w:ascii="Arial" w:hAnsi="Arial" w:cs="Arial"/>
          <w:sz w:val="22"/>
          <w:szCs w:val="22"/>
          <w:lang w:eastAsia="cs-CZ"/>
        </w:rPr>
        <w:tab/>
      </w:r>
      <w:r>
        <w:rPr>
          <w:rFonts w:ascii="Arial" w:hAnsi="Arial" w:cs="Arial"/>
          <w:sz w:val="22"/>
          <w:szCs w:val="22"/>
          <w:lang w:eastAsia="cs-CZ"/>
        </w:rPr>
        <w:t>Komerční banka</w:t>
      </w:r>
    </w:p>
    <w:p w14:paraId="665B922E" w14:textId="5CBBAE05" w:rsidR="00142A41" w:rsidRPr="0004554C" w:rsidRDefault="00142A41" w:rsidP="00142A41">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4554C">
        <w:rPr>
          <w:rFonts w:ascii="Arial" w:hAnsi="Arial" w:cs="Arial"/>
          <w:sz w:val="22"/>
          <w:szCs w:val="22"/>
          <w:lang w:eastAsia="cs-CZ"/>
        </w:rPr>
        <w:t xml:space="preserve">číslo účtu:  </w:t>
      </w:r>
      <w:r w:rsidRPr="0004554C">
        <w:rPr>
          <w:rFonts w:ascii="Arial" w:hAnsi="Arial" w:cs="Arial"/>
          <w:sz w:val="22"/>
          <w:szCs w:val="22"/>
          <w:lang w:eastAsia="cs-CZ"/>
        </w:rPr>
        <w:tab/>
      </w:r>
      <w:r w:rsidRPr="0004554C">
        <w:rPr>
          <w:rFonts w:ascii="Arial" w:hAnsi="Arial" w:cs="Arial"/>
          <w:sz w:val="22"/>
          <w:szCs w:val="22"/>
          <w:lang w:eastAsia="cs-CZ"/>
        </w:rPr>
        <w:tab/>
      </w:r>
      <w:r w:rsidRPr="0004554C">
        <w:rPr>
          <w:rFonts w:ascii="Arial" w:hAnsi="Arial" w:cs="Arial"/>
          <w:sz w:val="22"/>
          <w:szCs w:val="22"/>
          <w:lang w:eastAsia="cs-CZ"/>
        </w:rPr>
        <w:tab/>
      </w:r>
      <w:r w:rsidRPr="00246D35">
        <w:rPr>
          <w:rFonts w:ascii="Arial" w:hAnsi="Arial" w:cs="Arial"/>
          <w:sz w:val="22"/>
          <w:szCs w:val="22"/>
          <w:lang w:eastAsia="cs-CZ"/>
        </w:rPr>
        <w:t>3783</w:t>
      </w:r>
      <w:r w:rsidR="00F81F0D">
        <w:rPr>
          <w:rFonts w:ascii="Arial" w:hAnsi="Arial" w:cs="Arial"/>
          <w:sz w:val="22"/>
          <w:szCs w:val="22"/>
          <w:lang w:eastAsia="cs-CZ"/>
        </w:rPr>
        <w:t>420207</w:t>
      </w:r>
      <w:r w:rsidRPr="00246D35">
        <w:rPr>
          <w:rFonts w:ascii="Arial" w:hAnsi="Arial" w:cs="Arial"/>
          <w:sz w:val="22"/>
          <w:szCs w:val="22"/>
          <w:lang w:eastAsia="cs-CZ"/>
        </w:rPr>
        <w:t>/0100</w:t>
      </w:r>
    </w:p>
    <w:p w14:paraId="6203DEF4" w14:textId="77777777" w:rsidR="00142A41" w:rsidRPr="0004554C" w:rsidRDefault="00142A41" w:rsidP="00142A41">
      <w:pPr>
        <w:suppressAutoHyphens w:val="0"/>
        <w:spacing w:before="60" w:after="60"/>
        <w:ind w:firstLine="851"/>
        <w:contextualSpacing/>
        <w:rPr>
          <w:rFonts w:ascii="Arial" w:hAnsi="Arial" w:cs="Arial"/>
          <w:sz w:val="22"/>
          <w:szCs w:val="22"/>
          <w:lang w:eastAsia="cs-CZ"/>
        </w:rPr>
      </w:pPr>
      <w:r w:rsidRPr="0004554C">
        <w:rPr>
          <w:rFonts w:ascii="Arial" w:hAnsi="Arial" w:cs="Arial"/>
          <w:sz w:val="22"/>
          <w:szCs w:val="22"/>
          <w:lang w:eastAsia="cs-CZ"/>
        </w:rPr>
        <w:t xml:space="preserve"> (dále jen „</w:t>
      </w:r>
      <w:r>
        <w:rPr>
          <w:rFonts w:ascii="Arial" w:hAnsi="Arial" w:cs="Arial"/>
          <w:sz w:val="22"/>
          <w:szCs w:val="22"/>
          <w:lang w:eastAsia="cs-CZ"/>
        </w:rPr>
        <w:t>O</w:t>
      </w:r>
      <w:r w:rsidRPr="0004554C">
        <w:rPr>
          <w:rFonts w:ascii="Arial" w:hAnsi="Arial" w:cs="Arial"/>
          <w:sz w:val="22"/>
          <w:szCs w:val="22"/>
          <w:lang w:eastAsia="cs-CZ"/>
        </w:rPr>
        <w:t>bjednatel“</w:t>
      </w:r>
      <w:r w:rsidRPr="0004554C">
        <w:rPr>
          <w:rFonts w:ascii="Arial" w:hAnsi="Arial" w:cs="Arial"/>
          <w:bCs/>
          <w:sz w:val="22"/>
          <w:szCs w:val="22"/>
          <w:lang w:eastAsia="cs-CZ"/>
        </w:rPr>
        <w:t xml:space="preserve"> nebo „smluvní strana“</w:t>
      </w:r>
      <w:r w:rsidRPr="0004554C">
        <w:rPr>
          <w:rFonts w:ascii="Arial" w:hAnsi="Arial" w:cs="Arial"/>
          <w:sz w:val="22"/>
          <w:szCs w:val="22"/>
          <w:lang w:eastAsia="cs-CZ"/>
        </w:rPr>
        <w:t xml:space="preserve">)   </w:t>
      </w:r>
    </w:p>
    <w:p w14:paraId="498D143A" w14:textId="77777777" w:rsidR="00142A41" w:rsidRPr="0004554C" w:rsidRDefault="00142A41" w:rsidP="00142A41">
      <w:pPr>
        <w:suppressAutoHyphens w:val="0"/>
        <w:spacing w:before="60" w:after="60"/>
        <w:ind w:left="1276"/>
        <w:contextualSpacing/>
        <w:rPr>
          <w:rFonts w:ascii="Arial" w:hAnsi="Arial" w:cs="Arial"/>
          <w:sz w:val="22"/>
          <w:szCs w:val="22"/>
          <w:lang w:eastAsia="cs-CZ"/>
        </w:rPr>
      </w:pPr>
      <w:r w:rsidRPr="0004554C">
        <w:rPr>
          <w:rFonts w:ascii="Arial" w:hAnsi="Arial" w:cs="Arial"/>
          <w:sz w:val="22"/>
          <w:szCs w:val="22"/>
          <w:lang w:eastAsia="cs-CZ"/>
        </w:rPr>
        <w:t xml:space="preserve">           </w:t>
      </w:r>
    </w:p>
    <w:p w14:paraId="444DC9E4" w14:textId="77777777" w:rsidR="00142A41" w:rsidRPr="0004554C" w:rsidRDefault="00142A41" w:rsidP="00142A41">
      <w:pPr>
        <w:suppressAutoHyphens w:val="0"/>
        <w:spacing w:before="60" w:after="60"/>
        <w:ind w:left="1276"/>
        <w:contextualSpacing/>
        <w:rPr>
          <w:rFonts w:ascii="Arial" w:hAnsi="Arial" w:cs="Arial"/>
          <w:b/>
          <w:sz w:val="22"/>
          <w:szCs w:val="22"/>
          <w:lang w:eastAsia="cs-CZ"/>
        </w:rPr>
      </w:pPr>
      <w:r w:rsidRPr="0004554C">
        <w:rPr>
          <w:rFonts w:ascii="Arial" w:hAnsi="Arial" w:cs="Arial"/>
          <w:sz w:val="22"/>
          <w:szCs w:val="22"/>
          <w:lang w:eastAsia="cs-CZ"/>
        </w:rPr>
        <w:t xml:space="preserve"> </w:t>
      </w:r>
      <w:r w:rsidRPr="0004554C">
        <w:rPr>
          <w:rFonts w:ascii="Arial" w:hAnsi="Arial" w:cs="Arial"/>
          <w:b/>
          <w:sz w:val="22"/>
          <w:szCs w:val="22"/>
          <w:lang w:eastAsia="cs-CZ"/>
        </w:rPr>
        <w:t>a</w:t>
      </w:r>
    </w:p>
    <w:p w14:paraId="7746FAFA" w14:textId="77777777" w:rsidR="00142A41" w:rsidRPr="0004554C" w:rsidRDefault="00142A41" w:rsidP="00142A41">
      <w:pPr>
        <w:tabs>
          <w:tab w:val="left" w:pos="851"/>
        </w:tabs>
        <w:suppressAutoHyphens w:val="0"/>
        <w:spacing w:before="60" w:after="60"/>
        <w:ind w:left="851"/>
        <w:rPr>
          <w:rFonts w:ascii="Arial" w:hAnsi="Arial" w:cs="Arial"/>
          <w:b/>
          <w:sz w:val="22"/>
          <w:szCs w:val="22"/>
          <w:lang w:eastAsia="cs-CZ"/>
        </w:rPr>
      </w:pPr>
    </w:p>
    <w:p w14:paraId="79175023" w14:textId="77777777" w:rsidR="00142A41" w:rsidRPr="00ED34FF" w:rsidRDefault="00142A41" w:rsidP="00142A41">
      <w:pPr>
        <w:tabs>
          <w:tab w:val="left" w:pos="851"/>
        </w:tabs>
        <w:spacing w:before="60" w:after="60"/>
        <w:ind w:left="851" w:hanging="284"/>
        <w:rPr>
          <w:rFonts w:ascii="Arial" w:hAnsi="Arial" w:cs="Arial"/>
          <w:b/>
          <w:sz w:val="22"/>
          <w:szCs w:val="22"/>
          <w:lang w:eastAsia="cs-CZ"/>
        </w:rPr>
      </w:pPr>
      <w:r w:rsidRPr="00ED34FF">
        <w:rPr>
          <w:rFonts w:ascii="Arial" w:hAnsi="Arial" w:cs="Arial"/>
          <w:b/>
          <w:sz w:val="22"/>
          <w:szCs w:val="22"/>
          <w:lang w:eastAsia="cs-CZ"/>
        </w:rPr>
        <w:t xml:space="preserve">2. </w:t>
      </w:r>
      <w:permStart w:id="327057306" w:edGrp="everyone"/>
      <w:r w:rsidRPr="00ED34FF">
        <w:rPr>
          <w:rFonts w:ascii="Arial" w:hAnsi="Arial" w:cs="Arial"/>
          <w:b/>
          <w:sz w:val="22"/>
          <w:szCs w:val="22"/>
          <w:lang w:eastAsia="cs-CZ"/>
        </w:rPr>
        <w:t>(</w:t>
      </w:r>
      <w:r>
        <w:rPr>
          <w:rFonts w:ascii="Arial" w:hAnsi="Arial" w:cs="Arial"/>
          <w:b/>
          <w:sz w:val="22"/>
          <w:szCs w:val="22"/>
          <w:lang w:eastAsia="cs-CZ"/>
        </w:rPr>
        <w:t xml:space="preserve">název </w:t>
      </w:r>
      <w:r w:rsidRPr="00ED34FF">
        <w:rPr>
          <w:rFonts w:ascii="Arial" w:hAnsi="Arial" w:cs="Arial"/>
          <w:b/>
          <w:sz w:val="22"/>
          <w:szCs w:val="22"/>
          <w:lang w:eastAsia="cs-CZ"/>
        </w:rPr>
        <w:t xml:space="preserve">doplní </w:t>
      </w:r>
      <w:r>
        <w:rPr>
          <w:rFonts w:ascii="Arial" w:hAnsi="Arial" w:cs="Arial"/>
          <w:b/>
          <w:sz w:val="22"/>
          <w:szCs w:val="22"/>
          <w:lang w:eastAsia="cs-CZ"/>
        </w:rPr>
        <w:t>Zhotovitel</w:t>
      </w:r>
      <w:r w:rsidRPr="00ED34FF">
        <w:rPr>
          <w:rFonts w:ascii="Arial" w:hAnsi="Arial" w:cs="Arial"/>
          <w:b/>
          <w:sz w:val="22"/>
          <w:szCs w:val="22"/>
          <w:lang w:eastAsia="cs-CZ"/>
        </w:rPr>
        <w:t xml:space="preserve">) </w:t>
      </w:r>
    </w:p>
    <w:p w14:paraId="0E6A50B8" w14:textId="77777777" w:rsidR="00142A41" w:rsidRPr="00ED34FF" w:rsidRDefault="00142A41" w:rsidP="00142A41">
      <w:pPr>
        <w:tabs>
          <w:tab w:val="left" w:pos="2552"/>
        </w:tabs>
        <w:spacing w:before="60" w:after="60"/>
        <w:ind w:left="851"/>
        <w:jc w:val="both"/>
        <w:rPr>
          <w:rFonts w:ascii="Arial" w:hAnsi="Arial" w:cs="Arial"/>
          <w:b/>
          <w:sz w:val="22"/>
          <w:szCs w:val="22"/>
          <w:lang w:eastAsia="cs-CZ"/>
        </w:rPr>
      </w:pPr>
      <w:r w:rsidRPr="00ED34FF">
        <w:rPr>
          <w:rFonts w:ascii="Arial" w:hAnsi="Arial" w:cs="Arial"/>
          <w:sz w:val="22"/>
          <w:szCs w:val="22"/>
          <w:lang w:eastAsia="cs-CZ"/>
        </w:rPr>
        <w:t xml:space="preserve">zastoupená/ý: </w:t>
      </w:r>
      <w:r w:rsidRPr="00ED34FF">
        <w:rPr>
          <w:rFonts w:ascii="Arial" w:hAnsi="Arial" w:cs="Arial"/>
          <w:sz w:val="22"/>
          <w:szCs w:val="22"/>
          <w:lang w:eastAsia="cs-CZ"/>
        </w:rPr>
        <w:tab/>
      </w:r>
      <w:r w:rsidRPr="00ED34FF">
        <w:rPr>
          <w:rFonts w:ascii="Arial" w:hAnsi="Arial" w:cs="Arial"/>
          <w:sz w:val="22"/>
          <w:szCs w:val="22"/>
          <w:lang w:eastAsia="cs-CZ"/>
        </w:rPr>
        <w:tab/>
      </w:r>
      <w:r w:rsidRPr="00ED34FF">
        <w:rPr>
          <w:rFonts w:ascii="Arial" w:hAnsi="Arial" w:cs="Arial"/>
          <w:sz w:val="22"/>
          <w:szCs w:val="22"/>
          <w:lang w:eastAsia="cs-CZ"/>
        </w:rPr>
        <w:tab/>
      </w:r>
      <w:r w:rsidRPr="00ED34FF">
        <w:rPr>
          <w:rFonts w:ascii="Arial" w:hAnsi="Arial" w:cs="Arial"/>
          <w:i/>
          <w:sz w:val="22"/>
          <w:szCs w:val="22"/>
          <w:lang w:eastAsia="cs-CZ"/>
        </w:rPr>
        <w:t>(</w:t>
      </w:r>
      <w:r w:rsidRPr="00463415">
        <w:rPr>
          <w:rFonts w:ascii="Arial" w:hAnsi="Arial" w:cs="Arial"/>
          <w:i/>
          <w:sz w:val="22"/>
          <w:szCs w:val="22"/>
          <w:lang w:eastAsia="cs-CZ"/>
        </w:rPr>
        <w:t>doplní zhotovitel)</w:t>
      </w:r>
      <w:r w:rsidRPr="00ED34FF">
        <w:rPr>
          <w:rFonts w:ascii="Arial" w:hAnsi="Arial" w:cs="Arial"/>
          <w:b/>
          <w:sz w:val="22"/>
          <w:szCs w:val="22"/>
          <w:lang w:eastAsia="cs-CZ"/>
        </w:rPr>
        <w:tab/>
      </w:r>
      <w:r w:rsidRPr="00ED34FF">
        <w:rPr>
          <w:rFonts w:ascii="Arial" w:hAnsi="Arial" w:cs="Arial"/>
          <w:sz w:val="22"/>
          <w:szCs w:val="22"/>
          <w:lang w:eastAsia="cs-CZ"/>
        </w:rPr>
        <w:tab/>
      </w:r>
      <w:r w:rsidRPr="00ED34FF">
        <w:rPr>
          <w:rFonts w:ascii="Arial" w:hAnsi="Arial" w:cs="Arial"/>
          <w:sz w:val="22"/>
          <w:szCs w:val="22"/>
          <w:lang w:eastAsia="cs-CZ"/>
        </w:rPr>
        <w:tab/>
      </w:r>
    </w:p>
    <w:p w14:paraId="1FA75C04" w14:textId="77777777" w:rsidR="00142A41" w:rsidRPr="00ED34FF" w:rsidRDefault="00142A41" w:rsidP="00142A41">
      <w:pPr>
        <w:widowControl w:val="0"/>
        <w:tabs>
          <w:tab w:val="left" w:pos="2127"/>
        </w:tabs>
        <w:spacing w:before="60" w:after="60"/>
        <w:ind w:left="851"/>
        <w:rPr>
          <w:rFonts w:ascii="Arial" w:eastAsia="Arial Unicode MS" w:hAnsi="Arial" w:cs="Arial"/>
          <w:kern w:val="2"/>
          <w:sz w:val="22"/>
          <w:szCs w:val="22"/>
          <w:lang w:eastAsia="cs-CZ"/>
        </w:rPr>
      </w:pPr>
      <w:r w:rsidRPr="00ED34FF">
        <w:rPr>
          <w:rFonts w:ascii="Arial" w:eastAsia="Arial Unicode MS" w:hAnsi="Arial" w:cs="Arial"/>
          <w:kern w:val="2"/>
          <w:sz w:val="22"/>
          <w:szCs w:val="22"/>
          <w:lang w:eastAsia="cs-CZ"/>
        </w:rPr>
        <w:t>se sídlem:</w:t>
      </w:r>
      <w:r w:rsidRPr="00ED34FF">
        <w:rPr>
          <w:rFonts w:ascii="Arial" w:eastAsia="Arial Unicode MS" w:hAnsi="Arial" w:cs="Arial"/>
          <w:kern w:val="2"/>
          <w:sz w:val="22"/>
          <w:szCs w:val="22"/>
          <w:lang w:eastAsia="cs-CZ"/>
        </w:rPr>
        <w:tab/>
      </w:r>
      <w:r w:rsidRPr="00ED34FF">
        <w:rPr>
          <w:rFonts w:ascii="Arial" w:eastAsia="Arial Unicode MS" w:hAnsi="Arial" w:cs="Arial"/>
          <w:kern w:val="2"/>
          <w:sz w:val="22"/>
          <w:szCs w:val="22"/>
          <w:lang w:eastAsia="cs-CZ"/>
        </w:rPr>
        <w:tab/>
      </w:r>
      <w:r w:rsidRPr="00ED34FF">
        <w:rPr>
          <w:rFonts w:ascii="Arial" w:eastAsia="Arial Unicode MS" w:hAnsi="Arial" w:cs="Arial"/>
          <w:kern w:val="2"/>
          <w:sz w:val="22"/>
          <w:szCs w:val="22"/>
          <w:lang w:eastAsia="cs-CZ"/>
        </w:rPr>
        <w:tab/>
      </w:r>
      <w:r w:rsidRPr="00ED34FF">
        <w:rPr>
          <w:rFonts w:ascii="Arial" w:hAnsi="Arial" w:cs="Arial"/>
          <w:i/>
          <w:sz w:val="22"/>
          <w:szCs w:val="22"/>
          <w:lang w:eastAsia="cs-CZ"/>
        </w:rPr>
        <w:t>(</w:t>
      </w:r>
      <w:r w:rsidRPr="00463415">
        <w:rPr>
          <w:rFonts w:ascii="Arial" w:hAnsi="Arial" w:cs="Arial"/>
          <w:i/>
          <w:sz w:val="22"/>
          <w:szCs w:val="22"/>
          <w:lang w:eastAsia="cs-CZ"/>
        </w:rPr>
        <w:t>doplní zhotovitel)</w:t>
      </w:r>
    </w:p>
    <w:p w14:paraId="7281CFA1" w14:textId="77777777" w:rsidR="00142A41" w:rsidRPr="00ED34FF" w:rsidRDefault="00142A41" w:rsidP="00142A41">
      <w:pPr>
        <w:spacing w:before="60" w:after="60"/>
        <w:ind w:left="851"/>
        <w:rPr>
          <w:rFonts w:ascii="Arial" w:hAnsi="Arial" w:cs="Arial"/>
          <w:sz w:val="22"/>
          <w:szCs w:val="22"/>
          <w:lang w:eastAsia="cs-CZ"/>
        </w:rPr>
      </w:pPr>
      <w:r w:rsidRPr="00ED34FF">
        <w:rPr>
          <w:rFonts w:ascii="Arial" w:hAnsi="Arial" w:cs="Arial"/>
          <w:sz w:val="22"/>
          <w:szCs w:val="22"/>
          <w:lang w:eastAsia="cs-CZ"/>
        </w:rPr>
        <w:t xml:space="preserve">IČO: </w:t>
      </w:r>
      <w:r w:rsidRPr="00ED34FF">
        <w:rPr>
          <w:rFonts w:ascii="Arial" w:hAnsi="Arial" w:cs="Arial"/>
          <w:sz w:val="22"/>
          <w:szCs w:val="22"/>
          <w:lang w:eastAsia="cs-CZ"/>
        </w:rPr>
        <w:tab/>
      </w:r>
      <w:r w:rsidRPr="00ED34FF">
        <w:rPr>
          <w:rFonts w:ascii="Arial" w:hAnsi="Arial" w:cs="Arial"/>
          <w:sz w:val="22"/>
          <w:szCs w:val="22"/>
          <w:lang w:eastAsia="cs-CZ"/>
        </w:rPr>
        <w:tab/>
      </w:r>
      <w:r w:rsidRPr="00ED34FF">
        <w:rPr>
          <w:rFonts w:ascii="Arial" w:hAnsi="Arial" w:cs="Arial"/>
          <w:sz w:val="22"/>
          <w:szCs w:val="22"/>
          <w:lang w:eastAsia="cs-CZ"/>
        </w:rPr>
        <w:tab/>
      </w:r>
      <w:r w:rsidRPr="00ED34FF">
        <w:rPr>
          <w:rFonts w:ascii="Arial" w:hAnsi="Arial" w:cs="Arial"/>
          <w:sz w:val="22"/>
          <w:szCs w:val="22"/>
          <w:lang w:eastAsia="cs-CZ"/>
        </w:rPr>
        <w:tab/>
      </w:r>
      <w:r w:rsidRPr="00ED34FF">
        <w:rPr>
          <w:rFonts w:ascii="Arial" w:hAnsi="Arial" w:cs="Arial"/>
          <w:i/>
          <w:sz w:val="22"/>
          <w:szCs w:val="22"/>
          <w:lang w:eastAsia="cs-CZ"/>
        </w:rPr>
        <w:t>(</w:t>
      </w:r>
      <w:r w:rsidRPr="00463415">
        <w:rPr>
          <w:rFonts w:ascii="Arial" w:hAnsi="Arial" w:cs="Arial"/>
          <w:i/>
          <w:sz w:val="22"/>
          <w:szCs w:val="22"/>
          <w:lang w:eastAsia="cs-CZ"/>
        </w:rPr>
        <w:t>doplní zhotovitel)</w:t>
      </w:r>
      <w:r w:rsidRPr="00ED34FF">
        <w:rPr>
          <w:rFonts w:ascii="Arial" w:hAnsi="Arial" w:cs="Arial"/>
          <w:i/>
          <w:sz w:val="22"/>
          <w:szCs w:val="22"/>
          <w:lang w:eastAsia="cs-CZ"/>
        </w:rPr>
        <w:t>)</w:t>
      </w:r>
      <w:r w:rsidRPr="00ED34FF">
        <w:rPr>
          <w:rFonts w:ascii="Arial" w:hAnsi="Arial" w:cs="Arial"/>
          <w:b/>
          <w:sz w:val="22"/>
          <w:szCs w:val="22"/>
          <w:lang w:eastAsia="cs-CZ"/>
        </w:rPr>
        <w:tab/>
      </w:r>
      <w:r w:rsidRPr="00ED34FF">
        <w:rPr>
          <w:rFonts w:ascii="Arial" w:hAnsi="Arial" w:cs="Arial"/>
          <w:sz w:val="22"/>
          <w:szCs w:val="22"/>
          <w:lang w:eastAsia="cs-CZ"/>
        </w:rPr>
        <w:tab/>
        <w:t xml:space="preserve"> </w:t>
      </w:r>
      <w:r w:rsidRPr="00ED34FF">
        <w:rPr>
          <w:rFonts w:ascii="Arial" w:hAnsi="Arial" w:cs="Arial"/>
          <w:sz w:val="22"/>
          <w:szCs w:val="22"/>
          <w:lang w:eastAsia="cs-CZ"/>
        </w:rPr>
        <w:tab/>
      </w:r>
    </w:p>
    <w:p w14:paraId="79074CF2" w14:textId="77777777" w:rsidR="00142A41" w:rsidRPr="00ED34FF" w:rsidRDefault="00142A41" w:rsidP="00142A41">
      <w:pPr>
        <w:widowControl w:val="0"/>
        <w:tabs>
          <w:tab w:val="left" w:pos="2552"/>
        </w:tabs>
        <w:spacing w:before="60" w:after="60"/>
        <w:ind w:left="851"/>
        <w:rPr>
          <w:rFonts w:ascii="Arial" w:eastAsia="Arial Unicode MS" w:hAnsi="Arial" w:cs="Arial"/>
          <w:kern w:val="2"/>
          <w:sz w:val="22"/>
          <w:szCs w:val="22"/>
          <w:lang w:eastAsia="cs-CZ"/>
        </w:rPr>
      </w:pPr>
      <w:r w:rsidRPr="00ED34FF">
        <w:rPr>
          <w:rFonts w:ascii="Arial" w:eastAsia="Arial Unicode MS" w:hAnsi="Arial" w:cs="Arial"/>
          <w:kern w:val="2"/>
          <w:sz w:val="22"/>
          <w:szCs w:val="22"/>
          <w:lang w:eastAsia="cs-CZ"/>
        </w:rPr>
        <w:t xml:space="preserve">DIČ: </w:t>
      </w:r>
      <w:r w:rsidRPr="00ED34FF">
        <w:rPr>
          <w:rFonts w:ascii="Arial" w:eastAsia="Arial Unicode MS" w:hAnsi="Arial" w:cs="Arial"/>
          <w:kern w:val="2"/>
          <w:sz w:val="22"/>
          <w:szCs w:val="22"/>
          <w:lang w:eastAsia="cs-CZ"/>
        </w:rPr>
        <w:tab/>
      </w:r>
      <w:r w:rsidRPr="00ED34FF">
        <w:rPr>
          <w:rFonts w:ascii="Arial" w:eastAsia="Arial Unicode MS" w:hAnsi="Arial" w:cs="Arial"/>
          <w:kern w:val="2"/>
          <w:sz w:val="22"/>
          <w:szCs w:val="22"/>
          <w:lang w:eastAsia="cs-CZ"/>
        </w:rPr>
        <w:tab/>
      </w:r>
      <w:r w:rsidRPr="00ED34FF">
        <w:rPr>
          <w:rFonts w:ascii="Arial" w:eastAsia="Arial Unicode MS" w:hAnsi="Arial" w:cs="Arial"/>
          <w:kern w:val="2"/>
          <w:sz w:val="22"/>
          <w:szCs w:val="22"/>
          <w:lang w:eastAsia="cs-CZ"/>
        </w:rPr>
        <w:tab/>
      </w:r>
      <w:r w:rsidRPr="00ED34FF">
        <w:rPr>
          <w:rFonts w:ascii="Arial" w:hAnsi="Arial" w:cs="Arial"/>
          <w:i/>
          <w:sz w:val="22"/>
          <w:szCs w:val="22"/>
          <w:lang w:eastAsia="cs-CZ"/>
        </w:rPr>
        <w:t>(</w:t>
      </w:r>
      <w:r w:rsidRPr="00463415">
        <w:rPr>
          <w:rFonts w:ascii="Arial" w:hAnsi="Arial" w:cs="Arial"/>
          <w:i/>
          <w:sz w:val="22"/>
          <w:szCs w:val="22"/>
          <w:lang w:eastAsia="cs-CZ"/>
        </w:rPr>
        <w:t>doplní zhotovitel)</w:t>
      </w:r>
      <w:r w:rsidRPr="00ED34FF">
        <w:rPr>
          <w:rFonts w:ascii="Arial" w:eastAsia="Arial Unicode MS" w:hAnsi="Arial" w:cs="Arial"/>
          <w:b/>
          <w:kern w:val="2"/>
          <w:sz w:val="22"/>
          <w:szCs w:val="22"/>
          <w:lang w:eastAsia="cs-CZ"/>
        </w:rPr>
        <w:tab/>
      </w:r>
      <w:r w:rsidRPr="00ED34FF">
        <w:rPr>
          <w:rFonts w:ascii="Arial" w:eastAsia="Arial Unicode MS" w:hAnsi="Arial" w:cs="Arial"/>
          <w:kern w:val="2"/>
          <w:sz w:val="22"/>
          <w:szCs w:val="22"/>
          <w:lang w:eastAsia="cs-CZ"/>
        </w:rPr>
        <w:tab/>
      </w:r>
      <w:r w:rsidRPr="00ED34FF">
        <w:rPr>
          <w:rFonts w:ascii="Arial" w:eastAsia="Arial Unicode MS" w:hAnsi="Arial" w:cs="Arial"/>
          <w:kern w:val="2"/>
          <w:sz w:val="22"/>
          <w:szCs w:val="22"/>
          <w:lang w:eastAsia="cs-CZ"/>
        </w:rPr>
        <w:tab/>
      </w:r>
    </w:p>
    <w:p w14:paraId="281FCAB0" w14:textId="77777777" w:rsidR="00142A41" w:rsidRPr="00ED34FF" w:rsidRDefault="00142A41" w:rsidP="00142A41">
      <w:pPr>
        <w:widowControl w:val="0"/>
        <w:tabs>
          <w:tab w:val="left" w:pos="2552"/>
        </w:tabs>
        <w:spacing w:before="60" w:after="60"/>
        <w:ind w:left="851"/>
        <w:rPr>
          <w:rFonts w:ascii="Arial" w:eastAsia="Arial Unicode MS" w:hAnsi="Arial" w:cs="Arial"/>
          <w:kern w:val="2"/>
          <w:sz w:val="22"/>
          <w:szCs w:val="22"/>
          <w:lang w:eastAsia="cs-CZ"/>
        </w:rPr>
      </w:pPr>
      <w:r w:rsidRPr="00ED34FF">
        <w:rPr>
          <w:rFonts w:ascii="Arial" w:eastAsia="Arial Unicode MS" w:hAnsi="Arial" w:cs="Arial"/>
          <w:kern w:val="2"/>
          <w:sz w:val="22"/>
          <w:szCs w:val="22"/>
          <w:lang w:eastAsia="cs-CZ"/>
        </w:rPr>
        <w:t>bankovní spojení:</w:t>
      </w:r>
      <w:r w:rsidRPr="00ED34FF">
        <w:rPr>
          <w:rFonts w:ascii="Arial" w:eastAsia="Arial Unicode MS" w:hAnsi="Arial" w:cs="Arial"/>
          <w:kern w:val="2"/>
          <w:sz w:val="22"/>
          <w:szCs w:val="22"/>
          <w:lang w:eastAsia="cs-CZ"/>
        </w:rPr>
        <w:tab/>
      </w:r>
      <w:r w:rsidRPr="00ED34FF">
        <w:rPr>
          <w:rFonts w:ascii="Arial" w:eastAsia="Arial Unicode MS" w:hAnsi="Arial" w:cs="Arial"/>
          <w:kern w:val="2"/>
          <w:sz w:val="22"/>
          <w:szCs w:val="22"/>
          <w:lang w:eastAsia="cs-CZ"/>
        </w:rPr>
        <w:tab/>
      </w:r>
      <w:r w:rsidRPr="00ED34FF">
        <w:rPr>
          <w:rFonts w:ascii="Arial" w:hAnsi="Arial" w:cs="Arial"/>
          <w:i/>
          <w:sz w:val="22"/>
          <w:szCs w:val="22"/>
          <w:lang w:eastAsia="cs-CZ"/>
        </w:rPr>
        <w:t>(</w:t>
      </w:r>
      <w:r w:rsidRPr="00463415">
        <w:rPr>
          <w:rFonts w:ascii="Arial" w:hAnsi="Arial" w:cs="Arial"/>
          <w:i/>
          <w:sz w:val="22"/>
          <w:szCs w:val="22"/>
          <w:lang w:eastAsia="cs-CZ"/>
        </w:rPr>
        <w:t>doplní zhotovitel)</w:t>
      </w:r>
      <w:r w:rsidRPr="00ED34FF">
        <w:rPr>
          <w:rFonts w:ascii="Arial" w:eastAsia="Arial Unicode MS" w:hAnsi="Arial" w:cs="Arial"/>
          <w:kern w:val="2"/>
          <w:sz w:val="22"/>
          <w:szCs w:val="22"/>
          <w:lang w:eastAsia="cs-CZ"/>
        </w:rPr>
        <w:tab/>
      </w:r>
      <w:r w:rsidRPr="00ED34FF">
        <w:rPr>
          <w:rFonts w:ascii="Arial" w:eastAsia="Arial Unicode MS" w:hAnsi="Arial" w:cs="Arial"/>
          <w:kern w:val="2"/>
          <w:sz w:val="22"/>
          <w:szCs w:val="22"/>
          <w:lang w:eastAsia="cs-CZ"/>
        </w:rPr>
        <w:tab/>
      </w:r>
    </w:p>
    <w:p w14:paraId="66AF95A1" w14:textId="77777777" w:rsidR="00142A41" w:rsidRDefault="00142A41" w:rsidP="00142A41">
      <w:pPr>
        <w:widowControl w:val="0"/>
        <w:tabs>
          <w:tab w:val="left" w:pos="2552"/>
        </w:tabs>
        <w:spacing w:before="60" w:after="60"/>
        <w:ind w:left="851"/>
        <w:rPr>
          <w:rFonts w:ascii="Arial" w:hAnsi="Arial" w:cs="Arial"/>
          <w:i/>
          <w:sz w:val="22"/>
          <w:szCs w:val="22"/>
          <w:lang w:eastAsia="cs-CZ"/>
        </w:rPr>
      </w:pPr>
      <w:r w:rsidRPr="00ED34FF">
        <w:rPr>
          <w:rFonts w:ascii="Arial" w:eastAsia="Arial Unicode MS" w:hAnsi="Arial" w:cs="Arial"/>
          <w:kern w:val="2"/>
          <w:sz w:val="22"/>
          <w:szCs w:val="22"/>
          <w:lang w:eastAsia="cs-CZ"/>
        </w:rPr>
        <w:t xml:space="preserve">číslo účtu: </w:t>
      </w:r>
      <w:r w:rsidRPr="00ED34FF">
        <w:rPr>
          <w:rFonts w:ascii="Arial" w:eastAsia="Arial Unicode MS" w:hAnsi="Arial" w:cs="Arial"/>
          <w:kern w:val="2"/>
          <w:sz w:val="22"/>
          <w:szCs w:val="22"/>
          <w:lang w:eastAsia="cs-CZ"/>
        </w:rPr>
        <w:tab/>
      </w:r>
      <w:r w:rsidRPr="00ED34FF">
        <w:rPr>
          <w:rFonts w:ascii="Arial" w:eastAsia="Arial Unicode MS" w:hAnsi="Arial" w:cs="Arial"/>
          <w:kern w:val="2"/>
          <w:sz w:val="22"/>
          <w:szCs w:val="22"/>
          <w:lang w:eastAsia="cs-CZ"/>
        </w:rPr>
        <w:tab/>
      </w:r>
      <w:r w:rsidRPr="00ED34FF">
        <w:rPr>
          <w:rFonts w:ascii="Arial" w:eastAsia="Arial Unicode MS" w:hAnsi="Arial" w:cs="Arial"/>
          <w:kern w:val="2"/>
          <w:sz w:val="22"/>
          <w:szCs w:val="22"/>
          <w:lang w:eastAsia="cs-CZ"/>
        </w:rPr>
        <w:tab/>
      </w:r>
      <w:r w:rsidRPr="00ED34FF">
        <w:rPr>
          <w:rFonts w:ascii="Arial" w:hAnsi="Arial" w:cs="Arial"/>
          <w:i/>
          <w:sz w:val="22"/>
          <w:szCs w:val="22"/>
          <w:lang w:eastAsia="cs-CZ"/>
        </w:rPr>
        <w:t>(</w:t>
      </w:r>
      <w:r w:rsidRPr="00463415">
        <w:rPr>
          <w:rFonts w:ascii="Arial" w:hAnsi="Arial" w:cs="Arial"/>
          <w:i/>
          <w:sz w:val="22"/>
          <w:szCs w:val="22"/>
          <w:lang w:eastAsia="cs-CZ"/>
        </w:rPr>
        <w:t>doplní zhotovitel)</w:t>
      </w:r>
    </w:p>
    <w:p w14:paraId="790C3D91" w14:textId="77777777" w:rsidR="00142A41" w:rsidRPr="00ED34FF" w:rsidRDefault="00142A41" w:rsidP="00142A41">
      <w:pPr>
        <w:widowControl w:val="0"/>
        <w:tabs>
          <w:tab w:val="left" w:pos="2552"/>
        </w:tabs>
        <w:spacing w:before="60" w:after="60"/>
        <w:ind w:left="851"/>
        <w:rPr>
          <w:rFonts w:ascii="Arial" w:eastAsia="Arial Unicode MS" w:hAnsi="Arial" w:cs="Arial"/>
          <w:kern w:val="2"/>
          <w:sz w:val="22"/>
          <w:szCs w:val="22"/>
          <w:lang w:eastAsia="cs-CZ"/>
        </w:rPr>
      </w:pPr>
      <w:r w:rsidRPr="00ED34FF">
        <w:rPr>
          <w:rFonts w:ascii="Arial" w:eastAsia="Arial Unicode MS" w:hAnsi="Arial" w:cs="Arial"/>
          <w:kern w:val="2"/>
          <w:sz w:val="22"/>
          <w:szCs w:val="22"/>
          <w:lang w:eastAsia="cs-CZ"/>
        </w:rPr>
        <w:t xml:space="preserve">Pověřená osoba k jednání: </w:t>
      </w:r>
      <w:r w:rsidRPr="00ED34FF">
        <w:rPr>
          <w:rFonts w:ascii="Arial" w:eastAsia="Arial Unicode MS" w:hAnsi="Arial" w:cs="Arial"/>
          <w:kern w:val="2"/>
          <w:sz w:val="22"/>
          <w:szCs w:val="22"/>
          <w:lang w:eastAsia="cs-CZ"/>
        </w:rPr>
        <w:tab/>
      </w:r>
      <w:r w:rsidRPr="00ED34FF">
        <w:rPr>
          <w:rFonts w:ascii="Arial" w:hAnsi="Arial" w:cs="Arial"/>
          <w:i/>
          <w:sz w:val="22"/>
          <w:szCs w:val="22"/>
          <w:lang w:eastAsia="cs-CZ"/>
        </w:rPr>
        <w:t>(</w:t>
      </w:r>
      <w:r w:rsidRPr="00463415">
        <w:rPr>
          <w:rFonts w:ascii="Arial" w:hAnsi="Arial" w:cs="Arial"/>
          <w:i/>
          <w:sz w:val="22"/>
          <w:szCs w:val="22"/>
          <w:lang w:eastAsia="cs-CZ"/>
        </w:rPr>
        <w:t>doplní zhotovitel)</w:t>
      </w:r>
    </w:p>
    <w:permEnd w:id="327057306"/>
    <w:p w14:paraId="65A2DC15" w14:textId="77777777" w:rsidR="00142A41" w:rsidRPr="00ED34FF" w:rsidRDefault="00142A41" w:rsidP="00142A41">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ED34FF">
        <w:rPr>
          <w:rFonts w:ascii="Arial" w:hAnsi="Arial" w:cs="Arial"/>
          <w:sz w:val="22"/>
          <w:szCs w:val="22"/>
          <w:lang w:eastAsia="cs-CZ"/>
        </w:rPr>
        <w:tab/>
      </w:r>
      <w:r w:rsidRPr="00ED34FF">
        <w:rPr>
          <w:rFonts w:ascii="Arial" w:hAnsi="Arial" w:cs="Arial"/>
          <w:sz w:val="22"/>
          <w:szCs w:val="22"/>
          <w:lang w:eastAsia="cs-CZ"/>
        </w:rPr>
        <w:tab/>
      </w:r>
      <w:r w:rsidRPr="00ED34FF">
        <w:rPr>
          <w:rFonts w:ascii="Arial" w:hAnsi="Arial" w:cs="Arial"/>
          <w:sz w:val="22"/>
          <w:szCs w:val="22"/>
          <w:lang w:eastAsia="cs-CZ"/>
        </w:rPr>
        <w:tab/>
      </w:r>
    </w:p>
    <w:p w14:paraId="33E20DF0" w14:textId="77777777" w:rsidR="00142A41" w:rsidRPr="0004554C" w:rsidRDefault="00142A41" w:rsidP="00142A41">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4554C">
        <w:rPr>
          <w:rFonts w:ascii="Arial" w:hAnsi="Arial" w:cs="Arial"/>
          <w:bCs/>
          <w:sz w:val="22"/>
          <w:szCs w:val="22"/>
          <w:lang w:eastAsia="cs-CZ"/>
        </w:rPr>
        <w:t>(dále jen „</w:t>
      </w:r>
      <w:r>
        <w:rPr>
          <w:rFonts w:ascii="Arial" w:hAnsi="Arial" w:cs="Arial"/>
          <w:bCs/>
          <w:sz w:val="22"/>
          <w:szCs w:val="22"/>
          <w:lang w:eastAsia="cs-CZ"/>
        </w:rPr>
        <w:t>Z</w:t>
      </w:r>
      <w:r w:rsidRPr="00463415">
        <w:rPr>
          <w:rFonts w:ascii="Arial" w:hAnsi="Arial" w:cs="Arial"/>
          <w:bCs/>
          <w:sz w:val="22"/>
          <w:szCs w:val="22"/>
          <w:lang w:eastAsia="cs-CZ"/>
        </w:rPr>
        <w:t>hotovitel“</w:t>
      </w:r>
      <w:r w:rsidRPr="0004554C">
        <w:rPr>
          <w:rFonts w:ascii="Arial" w:hAnsi="Arial" w:cs="Arial"/>
          <w:bCs/>
          <w:sz w:val="22"/>
          <w:szCs w:val="22"/>
          <w:lang w:eastAsia="cs-CZ"/>
        </w:rPr>
        <w:t xml:space="preserve"> nebo „smluvní strana“)</w:t>
      </w:r>
    </w:p>
    <w:p w14:paraId="023D70C8" w14:textId="77777777" w:rsidR="00142A41" w:rsidRPr="0004554C" w:rsidRDefault="00142A41" w:rsidP="00142A41">
      <w:pPr>
        <w:suppressAutoHyphens w:val="0"/>
        <w:spacing w:before="60" w:after="60"/>
        <w:ind w:left="1276" w:firstLine="709"/>
        <w:rPr>
          <w:rFonts w:ascii="Arial" w:hAnsi="Arial" w:cs="Arial"/>
          <w:sz w:val="22"/>
          <w:szCs w:val="22"/>
          <w:lang w:eastAsia="cs-CZ"/>
        </w:rPr>
      </w:pPr>
    </w:p>
    <w:p w14:paraId="0A1C4BCD" w14:textId="77777777" w:rsidR="00142A41" w:rsidRDefault="00142A41" w:rsidP="00142A41">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uzavřel</w:t>
      </w:r>
      <w:r>
        <w:rPr>
          <w:rFonts w:ascii="Arial" w:hAnsi="Arial" w:cs="Arial"/>
          <w:b/>
          <w:sz w:val="22"/>
          <w:szCs w:val="22"/>
          <w:lang w:eastAsia="cs-CZ"/>
        </w:rPr>
        <w:t>y</w:t>
      </w:r>
      <w:r w:rsidRPr="00C14D5E">
        <w:rPr>
          <w:rFonts w:ascii="Arial" w:hAnsi="Arial" w:cs="Arial"/>
          <w:b/>
          <w:sz w:val="22"/>
          <w:szCs w:val="22"/>
          <w:lang w:eastAsia="cs-CZ"/>
        </w:rPr>
        <w:t xml:space="preserve"> níže uvedeného dne, měsíce a roku tuto smlouvu o dílo na </w:t>
      </w:r>
      <w:r>
        <w:rPr>
          <w:rFonts w:ascii="Arial" w:hAnsi="Arial" w:cs="Arial"/>
          <w:b/>
          <w:sz w:val="22"/>
          <w:szCs w:val="22"/>
          <w:lang w:eastAsia="cs-CZ"/>
        </w:rPr>
        <w:t>stavební práce v souladu s ustanovením § 2586 a násl.</w:t>
      </w:r>
      <w:r w:rsidRPr="00C14D5E">
        <w:rPr>
          <w:rFonts w:ascii="Arial" w:hAnsi="Arial" w:cs="Arial"/>
          <w:b/>
          <w:sz w:val="22"/>
          <w:szCs w:val="22"/>
          <w:lang w:eastAsia="cs-CZ"/>
        </w:rPr>
        <w:t xml:space="preserve"> </w:t>
      </w:r>
      <w:r>
        <w:rPr>
          <w:rFonts w:ascii="Arial" w:hAnsi="Arial" w:cs="Arial"/>
          <w:b/>
          <w:sz w:val="22"/>
          <w:szCs w:val="22"/>
          <w:lang w:eastAsia="cs-CZ"/>
        </w:rPr>
        <w:t>občanského zákoníku (dále jen „smlouva“)</w:t>
      </w:r>
    </w:p>
    <w:p w14:paraId="7A94B237" w14:textId="77777777" w:rsidR="00142A41" w:rsidRDefault="00142A41" w:rsidP="00142A41">
      <w:pPr>
        <w:suppressAutoHyphens w:val="0"/>
        <w:spacing w:before="60" w:after="60"/>
        <w:ind w:left="851"/>
        <w:jc w:val="both"/>
        <w:rPr>
          <w:rFonts w:ascii="Arial" w:hAnsi="Arial" w:cs="Arial"/>
          <w:b/>
          <w:sz w:val="22"/>
          <w:szCs w:val="22"/>
          <w:lang w:eastAsia="cs-CZ"/>
        </w:rPr>
      </w:pPr>
    </w:p>
    <w:p w14:paraId="3585E866" w14:textId="77777777" w:rsidR="00142A41" w:rsidRPr="00C14D5E" w:rsidRDefault="00142A41" w:rsidP="00142A41">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6D31687E" w14:textId="77777777" w:rsidR="00142A41" w:rsidRDefault="00142A41" w:rsidP="00142A41">
      <w:pPr>
        <w:spacing w:before="60" w:after="60"/>
        <w:rPr>
          <w:rFonts w:ascii="Arial" w:hAnsi="Arial" w:cs="Arial"/>
          <w:sz w:val="22"/>
          <w:szCs w:val="22"/>
        </w:rPr>
      </w:pPr>
    </w:p>
    <w:p w14:paraId="1B82A901" w14:textId="77777777" w:rsidR="007538B8" w:rsidRPr="0004554C" w:rsidRDefault="007538B8" w:rsidP="00142A41">
      <w:pPr>
        <w:spacing w:before="60" w:after="60"/>
        <w:rPr>
          <w:rFonts w:ascii="Arial" w:hAnsi="Arial" w:cs="Arial"/>
          <w:sz w:val="22"/>
          <w:szCs w:val="22"/>
        </w:rPr>
      </w:pPr>
    </w:p>
    <w:p w14:paraId="7E9A4F52" w14:textId="77777777" w:rsidR="00142A41" w:rsidRPr="0004554C" w:rsidRDefault="00142A41" w:rsidP="00142A41">
      <w:pPr>
        <w:jc w:val="center"/>
        <w:rPr>
          <w:rFonts w:ascii="Arial" w:hAnsi="Arial" w:cs="Arial"/>
          <w:b/>
          <w:sz w:val="22"/>
          <w:szCs w:val="22"/>
        </w:rPr>
      </w:pPr>
      <w:r w:rsidRPr="0004554C">
        <w:rPr>
          <w:rFonts w:ascii="Arial" w:hAnsi="Arial" w:cs="Arial"/>
          <w:b/>
          <w:sz w:val="22"/>
          <w:szCs w:val="22"/>
        </w:rPr>
        <w:t>I. Preambule</w:t>
      </w:r>
    </w:p>
    <w:p w14:paraId="00E1F354" w14:textId="108E7627" w:rsidR="007538B8" w:rsidRPr="007538B8" w:rsidRDefault="00142A41" w:rsidP="00142A41">
      <w:pPr>
        <w:pStyle w:val="Default"/>
        <w:jc w:val="both"/>
        <w:rPr>
          <w:b/>
          <w:bCs/>
          <w:sz w:val="22"/>
          <w:szCs w:val="22"/>
        </w:rPr>
        <w:sectPr w:rsidR="007538B8" w:rsidRPr="007538B8">
          <w:headerReference w:type="default" r:id="rId7"/>
          <w:pgSz w:w="11906" w:h="16838"/>
          <w:pgMar w:top="1417" w:right="1417" w:bottom="1417" w:left="1417" w:header="708" w:footer="708" w:gutter="0"/>
          <w:cols w:space="708"/>
          <w:docGrid w:linePitch="360"/>
        </w:sectPr>
      </w:pPr>
      <w:r>
        <w:rPr>
          <w:sz w:val="22"/>
          <w:szCs w:val="22"/>
        </w:rPr>
        <w:t xml:space="preserve">Tato Smlouva je uzavřena mezi Objednatelem a Zhotovitelem na základě výsledků výběrového řízení na veřejnou zakázku malého rozsahu s </w:t>
      </w:r>
      <w:r w:rsidRPr="00463415">
        <w:rPr>
          <w:sz w:val="22"/>
          <w:szCs w:val="22"/>
        </w:rPr>
        <w:t xml:space="preserve">názvem </w:t>
      </w:r>
      <w:r w:rsidRPr="0062648B">
        <w:rPr>
          <w:b/>
          <w:bCs/>
          <w:color w:val="000000" w:themeColor="text1"/>
          <w:sz w:val="22"/>
          <w:szCs w:val="22"/>
        </w:rPr>
        <w:t>„</w:t>
      </w:r>
      <w:r w:rsidR="00F81F0D" w:rsidRPr="0062648B">
        <w:rPr>
          <w:b/>
          <w:bCs/>
          <w:color w:val="000000" w:themeColor="text1"/>
          <w:sz w:val="22"/>
          <w:szCs w:val="22"/>
        </w:rPr>
        <w:t>Op</w:t>
      </w:r>
      <w:r w:rsidR="00F9002F" w:rsidRPr="0062648B">
        <w:rPr>
          <w:b/>
          <w:bCs/>
          <w:color w:val="000000" w:themeColor="text1"/>
          <w:sz w:val="22"/>
          <w:szCs w:val="22"/>
        </w:rPr>
        <w:t>ravy nefunkčních bytových jader</w:t>
      </w:r>
      <w:r w:rsidR="00712099" w:rsidRPr="0062648B">
        <w:rPr>
          <w:b/>
          <w:bCs/>
          <w:color w:val="000000" w:themeColor="text1"/>
          <w:sz w:val="22"/>
          <w:szCs w:val="22"/>
        </w:rPr>
        <w:t xml:space="preserve"> II.</w:t>
      </w:r>
      <w:r w:rsidR="00F9002F" w:rsidRPr="0062648B">
        <w:rPr>
          <w:b/>
          <w:bCs/>
          <w:color w:val="000000" w:themeColor="text1"/>
          <w:sz w:val="22"/>
          <w:szCs w:val="22"/>
        </w:rPr>
        <w:t>“</w:t>
      </w:r>
    </w:p>
    <w:p w14:paraId="77409EC6" w14:textId="77777777" w:rsidR="00142A41" w:rsidRDefault="00142A41" w:rsidP="00142A41">
      <w:pPr>
        <w:pStyle w:val="Default"/>
        <w:jc w:val="both"/>
        <w:rPr>
          <w:sz w:val="22"/>
          <w:szCs w:val="22"/>
        </w:rPr>
      </w:pPr>
    </w:p>
    <w:p w14:paraId="05181A28" w14:textId="77777777" w:rsidR="00142A41" w:rsidRDefault="00142A41" w:rsidP="007538B8">
      <w:pPr>
        <w:pStyle w:val="Default"/>
        <w:jc w:val="center"/>
        <w:rPr>
          <w:sz w:val="22"/>
          <w:szCs w:val="22"/>
        </w:rPr>
      </w:pPr>
      <w:r>
        <w:rPr>
          <w:b/>
          <w:bCs/>
          <w:sz w:val="22"/>
          <w:szCs w:val="22"/>
        </w:rPr>
        <w:t>II.</w:t>
      </w:r>
      <w:r w:rsidR="007538B8">
        <w:rPr>
          <w:sz w:val="22"/>
          <w:szCs w:val="22"/>
        </w:rPr>
        <w:t xml:space="preserve"> </w:t>
      </w:r>
      <w:r>
        <w:rPr>
          <w:b/>
          <w:bCs/>
          <w:sz w:val="22"/>
          <w:szCs w:val="22"/>
        </w:rPr>
        <w:t>Účel Smlouvy</w:t>
      </w:r>
    </w:p>
    <w:p w14:paraId="08B011BA" w14:textId="1920DA3C" w:rsidR="00142A41" w:rsidRDefault="00142A41" w:rsidP="00142A41">
      <w:pPr>
        <w:pStyle w:val="Default"/>
        <w:numPr>
          <w:ilvl w:val="0"/>
          <w:numId w:val="2"/>
        </w:numPr>
        <w:ind w:left="426" w:hanging="426"/>
        <w:jc w:val="both"/>
        <w:rPr>
          <w:sz w:val="22"/>
          <w:szCs w:val="22"/>
        </w:rPr>
      </w:pPr>
      <w:r>
        <w:rPr>
          <w:sz w:val="22"/>
          <w:szCs w:val="22"/>
        </w:rPr>
        <w:t xml:space="preserve">Účelem této Smlouvy je realizace veřejné zakázky dle zadávací dokumentace Veřejné zakázky a nabídky Zhotovitele, které tvoří přílohu této Smlouvy (dále jen „Zadávací dokumentace“) dostupná na: </w:t>
      </w:r>
      <w:r w:rsidRPr="00466F67">
        <w:rPr>
          <w:sz w:val="22"/>
          <w:szCs w:val="22"/>
        </w:rPr>
        <w:t>https://zakazky.usti-nad-labem.cz/profile_display_</w:t>
      </w:r>
      <w:r w:rsidR="00F81F0D">
        <w:rPr>
          <w:sz w:val="22"/>
          <w:szCs w:val="22"/>
        </w:rPr>
        <w:t>325</w:t>
      </w:r>
      <w:r w:rsidRPr="00466F67">
        <w:rPr>
          <w:sz w:val="22"/>
          <w:szCs w:val="22"/>
        </w:rPr>
        <w:t>.html</w:t>
      </w:r>
      <w:r w:rsidRPr="00D16BDA">
        <w:rPr>
          <w:sz w:val="22"/>
          <w:szCs w:val="22"/>
        </w:rPr>
        <w:t>.</w:t>
      </w:r>
    </w:p>
    <w:p w14:paraId="65A4D1F4" w14:textId="77777777" w:rsidR="00142A41" w:rsidRDefault="00142A41" w:rsidP="00142A41">
      <w:pPr>
        <w:pStyle w:val="Default"/>
        <w:numPr>
          <w:ilvl w:val="0"/>
          <w:numId w:val="2"/>
        </w:numPr>
        <w:ind w:left="426" w:hanging="426"/>
        <w:jc w:val="both"/>
        <w:rPr>
          <w:sz w:val="22"/>
          <w:szCs w:val="22"/>
        </w:rPr>
      </w:pPr>
      <w:r>
        <w:rPr>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7F175F1E" w14:textId="77777777" w:rsidR="00142A41" w:rsidRDefault="00142A41" w:rsidP="00142A41">
      <w:pPr>
        <w:pStyle w:val="Default"/>
        <w:numPr>
          <w:ilvl w:val="1"/>
          <w:numId w:val="3"/>
        </w:numPr>
        <w:ind w:left="1134" w:hanging="425"/>
        <w:jc w:val="both"/>
        <w:rPr>
          <w:color w:val="auto"/>
          <w:sz w:val="22"/>
          <w:szCs w:val="22"/>
        </w:rPr>
      </w:pPr>
      <w:r>
        <w:rPr>
          <w:color w:val="auto"/>
          <w:sz w:val="22"/>
          <w:szCs w:val="22"/>
        </w:rPr>
        <w:t xml:space="preserve">v případě jakékoliv nejistoty ohledně výkladu ustanovení této Smlouvy budou tato ustanovení vykládána tak, aby v co nejširší míře zohledňovala účel veřejné zakázky vyjádřený v Zadávací dokumentaci, </w:t>
      </w:r>
    </w:p>
    <w:p w14:paraId="3EA90E2A" w14:textId="77777777" w:rsidR="00142A41" w:rsidRDefault="00142A41" w:rsidP="00142A41">
      <w:pPr>
        <w:pStyle w:val="Default"/>
        <w:numPr>
          <w:ilvl w:val="1"/>
          <w:numId w:val="3"/>
        </w:numPr>
        <w:ind w:left="1134" w:hanging="425"/>
        <w:jc w:val="both"/>
        <w:rPr>
          <w:color w:val="auto"/>
          <w:sz w:val="22"/>
          <w:szCs w:val="22"/>
        </w:rPr>
      </w:pPr>
      <w:r>
        <w:rPr>
          <w:color w:val="auto"/>
          <w:sz w:val="22"/>
          <w:szCs w:val="22"/>
        </w:rPr>
        <w:t xml:space="preserve">v případě chybějících ustanovení této Smlouvy budou použita dostatečně konkrétní ustanovení Zadávací dokumentace. </w:t>
      </w:r>
    </w:p>
    <w:p w14:paraId="76913C4B" w14:textId="77777777" w:rsidR="00142A41" w:rsidRDefault="00142A41" w:rsidP="00142A41">
      <w:pPr>
        <w:pStyle w:val="Default"/>
        <w:numPr>
          <w:ilvl w:val="0"/>
          <w:numId w:val="2"/>
        </w:numPr>
        <w:ind w:left="426" w:hanging="426"/>
        <w:jc w:val="both"/>
        <w:rPr>
          <w:color w:val="auto"/>
          <w:sz w:val="22"/>
          <w:szCs w:val="22"/>
        </w:rPr>
      </w:pPr>
      <w:r>
        <w:rPr>
          <w:color w:val="auto"/>
          <w:sz w:val="22"/>
          <w:szCs w:val="22"/>
        </w:rPr>
        <w:t xml:space="preserve">Zhotovitel je vázán svou nabídkou předloženou Objednateli v rámci zadávacího řízení na zadání veřejné zakázky, která se pro úpravu vzájemných vztahů vyplývajících z této Smlouvy použije subsidiárně. </w:t>
      </w:r>
    </w:p>
    <w:p w14:paraId="3CC2FDAF" w14:textId="77777777" w:rsidR="00142A41" w:rsidRPr="007538B8" w:rsidRDefault="00142A41" w:rsidP="00142A41">
      <w:pPr>
        <w:jc w:val="both"/>
        <w:rPr>
          <w:rFonts w:ascii="Arial" w:hAnsi="Arial" w:cs="Arial"/>
          <w:sz w:val="16"/>
          <w:szCs w:val="16"/>
        </w:rPr>
      </w:pPr>
    </w:p>
    <w:p w14:paraId="1F8B06E8" w14:textId="77777777" w:rsidR="00142A41" w:rsidRDefault="00142A41" w:rsidP="007538B8">
      <w:pPr>
        <w:pStyle w:val="Default"/>
        <w:jc w:val="center"/>
        <w:rPr>
          <w:color w:val="auto"/>
          <w:sz w:val="22"/>
          <w:szCs w:val="22"/>
        </w:rPr>
      </w:pPr>
      <w:r>
        <w:rPr>
          <w:b/>
          <w:bCs/>
          <w:color w:val="auto"/>
          <w:sz w:val="22"/>
          <w:szCs w:val="22"/>
        </w:rPr>
        <w:t>III.</w:t>
      </w:r>
      <w:r w:rsidR="007538B8">
        <w:rPr>
          <w:b/>
          <w:bCs/>
          <w:color w:val="auto"/>
          <w:sz w:val="22"/>
          <w:szCs w:val="22"/>
        </w:rPr>
        <w:t xml:space="preserve"> </w:t>
      </w:r>
      <w:r>
        <w:rPr>
          <w:b/>
          <w:bCs/>
          <w:color w:val="auto"/>
          <w:sz w:val="22"/>
          <w:szCs w:val="22"/>
        </w:rPr>
        <w:t>Předmět Smlouvy</w:t>
      </w:r>
    </w:p>
    <w:p w14:paraId="3394AE13" w14:textId="7C00544C" w:rsidR="00142A41" w:rsidRPr="00463415" w:rsidRDefault="00142A41" w:rsidP="00142A41">
      <w:pPr>
        <w:pStyle w:val="Default"/>
        <w:numPr>
          <w:ilvl w:val="2"/>
          <w:numId w:val="4"/>
        </w:numPr>
        <w:ind w:left="426" w:hanging="426"/>
        <w:jc w:val="both"/>
        <w:rPr>
          <w:color w:val="auto"/>
          <w:sz w:val="22"/>
          <w:szCs w:val="22"/>
        </w:rPr>
      </w:pPr>
      <w:r>
        <w:rPr>
          <w:color w:val="auto"/>
          <w:sz w:val="22"/>
          <w:szCs w:val="22"/>
        </w:rPr>
        <w:t>Předmětem plnění této Smlouvy je úprava práv a povinností smluvních stran v</w:t>
      </w:r>
      <w:r w:rsidR="00F81F0D">
        <w:rPr>
          <w:color w:val="auto"/>
          <w:sz w:val="22"/>
          <w:szCs w:val="22"/>
        </w:rPr>
        <w:t> opravě 6 koupelen u pokojů typu 2+1</w:t>
      </w:r>
      <w:r w:rsidRPr="00463415">
        <w:rPr>
          <w:sz w:val="22"/>
          <w:szCs w:val="22"/>
        </w:rPr>
        <w:t xml:space="preserve"> </w:t>
      </w:r>
      <w:r w:rsidRPr="00463415">
        <w:rPr>
          <w:color w:val="auto"/>
          <w:sz w:val="22"/>
          <w:szCs w:val="22"/>
        </w:rPr>
        <w:t>(dále jen „</w:t>
      </w:r>
      <w:r w:rsidRPr="00463415">
        <w:rPr>
          <w:b/>
          <w:bCs/>
          <w:color w:val="auto"/>
          <w:sz w:val="22"/>
          <w:szCs w:val="22"/>
        </w:rPr>
        <w:t>Dílo</w:t>
      </w:r>
      <w:r>
        <w:rPr>
          <w:b/>
          <w:bCs/>
          <w:color w:val="auto"/>
          <w:sz w:val="22"/>
          <w:szCs w:val="22"/>
        </w:rPr>
        <w:t xml:space="preserve">“ </w:t>
      </w:r>
      <w:r>
        <w:rPr>
          <w:bCs/>
          <w:color w:val="auto"/>
          <w:sz w:val="22"/>
          <w:szCs w:val="22"/>
        </w:rPr>
        <w:t xml:space="preserve">nebo </w:t>
      </w:r>
      <w:r>
        <w:rPr>
          <w:b/>
          <w:bCs/>
          <w:color w:val="auto"/>
          <w:sz w:val="22"/>
          <w:szCs w:val="22"/>
        </w:rPr>
        <w:t>„Díla“</w:t>
      </w:r>
      <w:r w:rsidRPr="00463415">
        <w:rPr>
          <w:color w:val="auto"/>
          <w:sz w:val="22"/>
          <w:szCs w:val="22"/>
        </w:rPr>
        <w:t xml:space="preserve">“). </w:t>
      </w:r>
    </w:p>
    <w:p w14:paraId="4A9397A7" w14:textId="77777777" w:rsidR="00F81F0D" w:rsidRDefault="00F81F0D" w:rsidP="00142A41">
      <w:pPr>
        <w:pStyle w:val="Default"/>
        <w:numPr>
          <w:ilvl w:val="2"/>
          <w:numId w:val="4"/>
        </w:numPr>
        <w:ind w:left="426" w:hanging="426"/>
        <w:jc w:val="both"/>
        <w:rPr>
          <w:color w:val="auto"/>
          <w:sz w:val="22"/>
          <w:szCs w:val="22"/>
        </w:rPr>
      </w:pPr>
      <w:r>
        <w:rPr>
          <w:color w:val="auto"/>
          <w:sz w:val="22"/>
          <w:szCs w:val="22"/>
        </w:rPr>
        <w:t xml:space="preserve">V těchto koupelnách jsou vysoké sprchové kouty nebo vany, které jsou pro hygienu klientů – seniorů zcela nevhodné. Koupelnové zařízení (sprchy, vany, umyvadla, vodovodní baterie apod.) jsou již opotřebované, zastaralé. Ve všech koupelnách jsou umakartová jádra, která je třeba odstranit, nahradit větším vyzděným sprchovým koutem s prosklenými dveřmi a obložit dlažbou. Současná dlažba je již rovněž nevyhovující, opotřebovaná. </w:t>
      </w:r>
    </w:p>
    <w:p w14:paraId="69E6E6CA" w14:textId="1E3B32BF" w:rsidR="00142A41" w:rsidRDefault="00F81F0D" w:rsidP="00142A41">
      <w:pPr>
        <w:pStyle w:val="Default"/>
        <w:numPr>
          <w:ilvl w:val="2"/>
          <w:numId w:val="4"/>
        </w:numPr>
        <w:ind w:left="426" w:hanging="426"/>
        <w:jc w:val="both"/>
        <w:rPr>
          <w:color w:val="auto"/>
          <w:sz w:val="22"/>
          <w:szCs w:val="22"/>
        </w:rPr>
      </w:pPr>
      <w:r>
        <w:rPr>
          <w:color w:val="auto"/>
          <w:sz w:val="22"/>
          <w:szCs w:val="22"/>
        </w:rPr>
        <w:t>Předmětem zakázky bude i výměna kuchyňské linky za již nevyhovující značně opotřebovanou.</w:t>
      </w:r>
      <w:r w:rsidR="00142A41">
        <w:rPr>
          <w:color w:val="auto"/>
          <w:sz w:val="22"/>
          <w:szCs w:val="22"/>
        </w:rPr>
        <w:t xml:space="preserve"> </w:t>
      </w:r>
    </w:p>
    <w:p w14:paraId="5A30D60E" w14:textId="3038B090" w:rsidR="00142A41" w:rsidRDefault="00F81F0D" w:rsidP="00142A41">
      <w:pPr>
        <w:pStyle w:val="Default"/>
        <w:numPr>
          <w:ilvl w:val="2"/>
          <w:numId w:val="4"/>
        </w:numPr>
        <w:ind w:left="426" w:hanging="426"/>
        <w:jc w:val="both"/>
        <w:rPr>
          <w:color w:val="auto"/>
          <w:sz w:val="22"/>
          <w:szCs w:val="22"/>
        </w:rPr>
      </w:pPr>
      <w:r>
        <w:rPr>
          <w:color w:val="auto"/>
          <w:sz w:val="22"/>
          <w:szCs w:val="22"/>
        </w:rPr>
        <w:t>Opravy se uskuteční v těchto 6 pokojích</w:t>
      </w:r>
      <w:r w:rsidR="00142A41">
        <w:rPr>
          <w:color w:val="auto"/>
          <w:sz w:val="22"/>
          <w:szCs w:val="22"/>
        </w:rPr>
        <w:t>:</w:t>
      </w:r>
    </w:p>
    <w:p w14:paraId="1E90CEE6" w14:textId="25A56C7E" w:rsidR="00142A41" w:rsidRDefault="00F81F0D" w:rsidP="00142A41">
      <w:pPr>
        <w:pStyle w:val="Default"/>
        <w:numPr>
          <w:ilvl w:val="0"/>
          <w:numId w:val="5"/>
        </w:numPr>
        <w:jc w:val="both"/>
        <w:rPr>
          <w:color w:val="auto"/>
          <w:sz w:val="22"/>
          <w:szCs w:val="22"/>
        </w:rPr>
      </w:pPr>
      <w:r>
        <w:rPr>
          <w:color w:val="auto"/>
          <w:sz w:val="22"/>
          <w:szCs w:val="22"/>
        </w:rPr>
        <w:t xml:space="preserve">Budova Orlická 1 </w:t>
      </w:r>
      <w:r w:rsidRPr="00F81F0D">
        <w:rPr>
          <w:color w:val="auto"/>
          <w:sz w:val="22"/>
          <w:szCs w:val="22"/>
        </w:rPr>
        <w:sym w:font="Wingdings" w:char="F0E0"/>
      </w:r>
      <w:r>
        <w:rPr>
          <w:color w:val="auto"/>
          <w:sz w:val="22"/>
          <w:szCs w:val="22"/>
        </w:rPr>
        <w:t xml:space="preserve"> 4. poschodí – 1.</w:t>
      </w:r>
      <w:r w:rsidR="00482E08">
        <w:rPr>
          <w:color w:val="auto"/>
          <w:sz w:val="22"/>
          <w:szCs w:val="22"/>
        </w:rPr>
        <w:t xml:space="preserve"> </w:t>
      </w:r>
      <w:r>
        <w:rPr>
          <w:color w:val="auto"/>
          <w:sz w:val="22"/>
          <w:szCs w:val="22"/>
        </w:rPr>
        <w:t>pokoj, 4.</w:t>
      </w:r>
      <w:r w:rsidR="00482E08">
        <w:rPr>
          <w:color w:val="auto"/>
          <w:sz w:val="22"/>
          <w:szCs w:val="22"/>
        </w:rPr>
        <w:t xml:space="preserve"> </w:t>
      </w:r>
      <w:r>
        <w:rPr>
          <w:color w:val="auto"/>
          <w:sz w:val="22"/>
          <w:szCs w:val="22"/>
        </w:rPr>
        <w:t>poschodí – 5. pokoj, 6. poschodí – 5. pokoj, 10. poschodí – 1. pokoj, 11. poschodí – 1. pokoj</w:t>
      </w:r>
      <w:r w:rsidR="00142A41">
        <w:rPr>
          <w:color w:val="auto"/>
          <w:sz w:val="22"/>
          <w:szCs w:val="22"/>
        </w:rPr>
        <w:t>,</w:t>
      </w:r>
    </w:p>
    <w:p w14:paraId="345E120A" w14:textId="38E0B07C" w:rsidR="00142A41" w:rsidRDefault="00482E08" w:rsidP="00142A41">
      <w:pPr>
        <w:pStyle w:val="Default"/>
        <w:numPr>
          <w:ilvl w:val="0"/>
          <w:numId w:val="5"/>
        </w:numPr>
        <w:jc w:val="both"/>
        <w:rPr>
          <w:color w:val="auto"/>
          <w:sz w:val="22"/>
          <w:szCs w:val="22"/>
        </w:rPr>
      </w:pPr>
      <w:r>
        <w:rPr>
          <w:color w:val="auto"/>
          <w:sz w:val="22"/>
          <w:szCs w:val="22"/>
        </w:rPr>
        <w:t xml:space="preserve">Budova Orlická 3 </w:t>
      </w:r>
      <w:r w:rsidRPr="00482E08">
        <w:rPr>
          <w:color w:val="auto"/>
          <w:sz w:val="22"/>
          <w:szCs w:val="22"/>
        </w:rPr>
        <w:sym w:font="Wingdings" w:char="F0E0"/>
      </w:r>
      <w:r>
        <w:rPr>
          <w:color w:val="auto"/>
          <w:sz w:val="22"/>
          <w:szCs w:val="22"/>
        </w:rPr>
        <w:t xml:space="preserve"> 6. poschodí – 3. pokoj</w:t>
      </w:r>
    </w:p>
    <w:p w14:paraId="73149EC8" w14:textId="06907348" w:rsidR="00142A41" w:rsidRDefault="00142A41" w:rsidP="00142A41">
      <w:pPr>
        <w:pStyle w:val="Default"/>
        <w:numPr>
          <w:ilvl w:val="2"/>
          <w:numId w:val="4"/>
        </w:numPr>
        <w:ind w:left="426" w:hanging="426"/>
        <w:jc w:val="both"/>
        <w:rPr>
          <w:color w:val="auto"/>
          <w:sz w:val="22"/>
          <w:szCs w:val="22"/>
        </w:rPr>
      </w:pPr>
      <w:r>
        <w:rPr>
          <w:color w:val="auto"/>
          <w:sz w:val="22"/>
          <w:szCs w:val="22"/>
        </w:rPr>
        <w:t xml:space="preserve">Rozsah a specifikace Díla zahrnující zejména věcné, místní a časové vymezení související s poskytováním konkrétních prací je vymezen v této Smlouvě, v zadávací </w:t>
      </w:r>
      <w:r w:rsidRPr="00372372">
        <w:rPr>
          <w:color w:val="000000" w:themeColor="text1"/>
          <w:sz w:val="22"/>
          <w:szCs w:val="22"/>
        </w:rPr>
        <w:t>dokumentaci</w:t>
      </w:r>
      <w:r>
        <w:rPr>
          <w:i/>
          <w:iCs/>
          <w:color w:val="auto"/>
          <w:sz w:val="22"/>
          <w:szCs w:val="22"/>
        </w:rPr>
        <w:t xml:space="preserve">, </w:t>
      </w:r>
      <w:r>
        <w:rPr>
          <w:color w:val="auto"/>
          <w:sz w:val="22"/>
          <w:szCs w:val="22"/>
        </w:rPr>
        <w:t xml:space="preserve">a ve Výkazu výměr, jež je nedílnou součástí této Smlouvy. </w:t>
      </w:r>
    </w:p>
    <w:p w14:paraId="791C56FD" w14:textId="77777777" w:rsidR="00142A41" w:rsidRPr="007329FC" w:rsidRDefault="00142A41" w:rsidP="00142A41">
      <w:pPr>
        <w:pStyle w:val="Default"/>
        <w:numPr>
          <w:ilvl w:val="2"/>
          <w:numId w:val="4"/>
        </w:numPr>
        <w:ind w:left="426" w:hanging="426"/>
        <w:jc w:val="both"/>
        <w:rPr>
          <w:color w:val="auto"/>
          <w:sz w:val="22"/>
          <w:szCs w:val="22"/>
        </w:rPr>
      </w:pPr>
      <w:r w:rsidRPr="007329FC">
        <w:rPr>
          <w:color w:val="auto"/>
          <w:sz w:val="22"/>
          <w:szCs w:val="22"/>
        </w:rPr>
        <w:t xml:space="preserve">Zhotovitel se zavazuje provést pro Objednatele Dílo na svůj náklad a nebezpečí. </w:t>
      </w:r>
    </w:p>
    <w:p w14:paraId="4F421D52" w14:textId="7123DE15" w:rsidR="00142A41" w:rsidRPr="00463415" w:rsidRDefault="00142A41" w:rsidP="00142A41">
      <w:pPr>
        <w:pStyle w:val="Default"/>
        <w:numPr>
          <w:ilvl w:val="2"/>
          <w:numId w:val="4"/>
        </w:numPr>
        <w:ind w:left="426" w:hanging="426"/>
        <w:jc w:val="both"/>
        <w:rPr>
          <w:color w:val="auto"/>
          <w:sz w:val="22"/>
          <w:szCs w:val="22"/>
        </w:rPr>
      </w:pPr>
      <w:r>
        <w:rPr>
          <w:color w:val="auto"/>
          <w:sz w:val="22"/>
          <w:szCs w:val="22"/>
        </w:rPr>
        <w:t xml:space="preserve">Zhotovitel se zavazuje provádět Dílo </w:t>
      </w:r>
      <w:r w:rsidRPr="00463415">
        <w:rPr>
          <w:color w:val="auto"/>
          <w:sz w:val="22"/>
          <w:szCs w:val="22"/>
        </w:rPr>
        <w:t xml:space="preserve">podle odst. </w:t>
      </w:r>
      <w:r>
        <w:rPr>
          <w:color w:val="auto"/>
          <w:sz w:val="22"/>
          <w:szCs w:val="22"/>
        </w:rPr>
        <w:t>2 a 3</w:t>
      </w:r>
      <w:r w:rsidRPr="00463415">
        <w:rPr>
          <w:color w:val="auto"/>
          <w:sz w:val="22"/>
          <w:szCs w:val="22"/>
        </w:rPr>
        <w:t xml:space="preserve"> tohoto článku tak, aby současně probíhal</w:t>
      </w:r>
      <w:r>
        <w:rPr>
          <w:color w:val="auto"/>
          <w:sz w:val="22"/>
          <w:szCs w:val="22"/>
        </w:rPr>
        <w:t>y</w:t>
      </w:r>
      <w:r w:rsidRPr="00463415">
        <w:rPr>
          <w:color w:val="auto"/>
          <w:sz w:val="22"/>
          <w:szCs w:val="22"/>
        </w:rPr>
        <w:t xml:space="preserve"> stavební práce max. na </w:t>
      </w:r>
      <w:r w:rsidR="00482E08">
        <w:rPr>
          <w:color w:val="auto"/>
          <w:sz w:val="22"/>
          <w:szCs w:val="22"/>
        </w:rPr>
        <w:t>1 pokoji</w:t>
      </w:r>
      <w:r w:rsidRPr="00463415">
        <w:rPr>
          <w:color w:val="auto"/>
          <w:sz w:val="22"/>
          <w:szCs w:val="22"/>
        </w:rPr>
        <w:t xml:space="preserve">. </w:t>
      </w:r>
    </w:p>
    <w:p w14:paraId="366BC4E8" w14:textId="77777777" w:rsidR="00142A41" w:rsidRDefault="00142A41" w:rsidP="00142A41">
      <w:pPr>
        <w:pStyle w:val="Default"/>
        <w:numPr>
          <w:ilvl w:val="2"/>
          <w:numId w:val="4"/>
        </w:numPr>
        <w:ind w:left="426" w:hanging="426"/>
        <w:jc w:val="both"/>
        <w:rPr>
          <w:color w:val="auto"/>
          <w:sz w:val="22"/>
          <w:szCs w:val="22"/>
        </w:rPr>
      </w:pPr>
      <w:r>
        <w:rPr>
          <w:color w:val="auto"/>
          <w:sz w:val="22"/>
          <w:szCs w:val="22"/>
        </w:rPr>
        <w:t xml:space="preserve">Zhotovitel se zavazuje řádně provést opravy na svůj náklad a nebezpečí v rozsahu a za podmínek dohodnutých v této Smlouvě. Objednatel se zavazuje, že za provedené Dílo zaplatí dohodnutou cenu. </w:t>
      </w:r>
    </w:p>
    <w:p w14:paraId="5F6DC442" w14:textId="77777777" w:rsidR="00142A41" w:rsidRDefault="00142A41" w:rsidP="00142A41">
      <w:pPr>
        <w:pStyle w:val="Default"/>
        <w:numPr>
          <w:ilvl w:val="2"/>
          <w:numId w:val="4"/>
        </w:numPr>
        <w:ind w:left="426" w:hanging="426"/>
        <w:jc w:val="both"/>
        <w:rPr>
          <w:color w:val="auto"/>
          <w:sz w:val="22"/>
          <w:szCs w:val="22"/>
        </w:rPr>
      </w:pPr>
      <w:r>
        <w:rPr>
          <w:color w:val="auto"/>
          <w:sz w:val="22"/>
          <w:szCs w:val="22"/>
        </w:rPr>
        <w:t xml:space="preserve">Dílo bude Zhotovitelem prováděno s odbornou péčí a tak, aby průběh a výsledek odpovídal všem požárním, bezpečnostním aj. předpisům a aby činnost byla prováděna při dodržování veškerých obecně závazných předpisů. </w:t>
      </w:r>
    </w:p>
    <w:p w14:paraId="110EF8DD" w14:textId="77777777" w:rsidR="00142A41" w:rsidRDefault="00142A41" w:rsidP="00997A98">
      <w:pPr>
        <w:pStyle w:val="Default"/>
        <w:numPr>
          <w:ilvl w:val="2"/>
          <w:numId w:val="4"/>
        </w:numPr>
        <w:ind w:left="426" w:hanging="426"/>
        <w:jc w:val="both"/>
        <w:rPr>
          <w:color w:val="auto"/>
          <w:sz w:val="22"/>
          <w:szCs w:val="22"/>
        </w:rPr>
      </w:pPr>
      <w:r>
        <w:rPr>
          <w:color w:val="auto"/>
          <w:sz w:val="22"/>
          <w:szCs w:val="22"/>
        </w:rPr>
        <w:t xml:space="preserve">V případě, že Zhotovitel zadá část předmětu plnění Smlouvy jiným osobám (poddodavatelům), je stanoveno, že jediným garantem plnění Smlouvy je Zhotovitel, který nese veškerou odpovědnost za dodržování ustanovení této Smlouvy a platných právních předpisů vztahujících se na poskytování předmětných stavebních prací a na jeho vrub budou řešeny veškeré záruky a sankce. </w:t>
      </w:r>
    </w:p>
    <w:p w14:paraId="066DE472" w14:textId="77777777" w:rsidR="00142A41" w:rsidRPr="00F01B74" w:rsidRDefault="00142A41" w:rsidP="00997A98">
      <w:pPr>
        <w:pStyle w:val="Default"/>
        <w:numPr>
          <w:ilvl w:val="2"/>
          <w:numId w:val="4"/>
        </w:numPr>
        <w:ind w:left="426" w:hanging="426"/>
        <w:jc w:val="both"/>
        <w:rPr>
          <w:sz w:val="22"/>
          <w:szCs w:val="22"/>
        </w:rPr>
      </w:pPr>
      <w:r>
        <w:rPr>
          <w:color w:val="auto"/>
          <w:sz w:val="22"/>
          <w:szCs w:val="22"/>
        </w:rPr>
        <w:t xml:space="preserve">Za nedílnou součást plnění podle této Smlouvy smluvní strany považují také provedení veškerých činností souvisejících s opravou (především doprava, odvoz odpadu na skládku, úklid pokojů a chodby po dokončení stavebních prací aj.). </w:t>
      </w:r>
    </w:p>
    <w:p w14:paraId="40E198B2" w14:textId="77777777" w:rsidR="00142A41" w:rsidRPr="00F01B74" w:rsidRDefault="00142A41" w:rsidP="00997A98">
      <w:pPr>
        <w:pStyle w:val="Default"/>
        <w:numPr>
          <w:ilvl w:val="2"/>
          <w:numId w:val="4"/>
        </w:numPr>
        <w:ind w:left="426" w:hanging="426"/>
        <w:jc w:val="both"/>
        <w:rPr>
          <w:sz w:val="22"/>
          <w:szCs w:val="22"/>
        </w:rPr>
      </w:pPr>
      <w:r w:rsidRPr="00F01B74">
        <w:rPr>
          <w:bCs/>
          <w:sz w:val="22"/>
          <w:szCs w:val="22"/>
        </w:rPr>
        <w:t>Po skončení stavby bude vyhotoven závěrečný protokol o předání a převzetí stavby.</w:t>
      </w:r>
      <w:r w:rsidRPr="00F01B74">
        <w:rPr>
          <w:sz w:val="22"/>
          <w:szCs w:val="22"/>
        </w:rPr>
        <w:t xml:space="preserve"> </w:t>
      </w:r>
    </w:p>
    <w:p w14:paraId="29ABAFBE" w14:textId="016654D7" w:rsidR="00142A41" w:rsidRPr="00F01B74" w:rsidRDefault="00142A41" w:rsidP="00997A98">
      <w:pPr>
        <w:pStyle w:val="Default"/>
        <w:numPr>
          <w:ilvl w:val="2"/>
          <w:numId w:val="4"/>
        </w:numPr>
        <w:ind w:left="426" w:hanging="426"/>
        <w:jc w:val="both"/>
        <w:rPr>
          <w:sz w:val="22"/>
          <w:szCs w:val="22"/>
        </w:rPr>
      </w:pPr>
      <w:r>
        <w:rPr>
          <w:color w:val="auto"/>
          <w:sz w:val="22"/>
          <w:szCs w:val="22"/>
        </w:rPr>
        <w:t xml:space="preserve">Zhotovitel splní svou povinnost provést Dílo jeho řádným ukončením a předáním Díla v místě plnění </w:t>
      </w:r>
      <w:r w:rsidR="001E7E90">
        <w:rPr>
          <w:color w:val="auto"/>
          <w:sz w:val="22"/>
          <w:szCs w:val="22"/>
        </w:rPr>
        <w:t>Objedn</w:t>
      </w:r>
      <w:r>
        <w:rPr>
          <w:color w:val="auto"/>
          <w:sz w:val="22"/>
          <w:szCs w:val="22"/>
        </w:rPr>
        <w:t>atele.</w:t>
      </w:r>
      <w:r w:rsidRPr="00F01B74">
        <w:rPr>
          <w:rFonts w:eastAsia="Times New Roman"/>
          <w:lang w:eastAsia="cs-CZ"/>
        </w:rPr>
        <w:t xml:space="preserve"> </w:t>
      </w:r>
    </w:p>
    <w:p w14:paraId="3A81E603" w14:textId="2169FA9E" w:rsidR="00142A41" w:rsidRDefault="00142A41" w:rsidP="00997A98">
      <w:pPr>
        <w:pStyle w:val="Default"/>
        <w:numPr>
          <w:ilvl w:val="2"/>
          <w:numId w:val="4"/>
        </w:numPr>
        <w:ind w:left="426" w:hanging="426"/>
        <w:jc w:val="both"/>
        <w:rPr>
          <w:sz w:val="22"/>
          <w:szCs w:val="22"/>
        </w:rPr>
      </w:pPr>
      <w:r w:rsidRPr="00F01B74">
        <w:rPr>
          <w:sz w:val="22"/>
          <w:szCs w:val="22"/>
        </w:rPr>
        <w:t xml:space="preserve">Změny, doplňky nebo rozšíření předmětu díla při jeho </w:t>
      </w:r>
      <w:r>
        <w:rPr>
          <w:sz w:val="22"/>
          <w:szCs w:val="22"/>
        </w:rPr>
        <w:t xml:space="preserve">realizaci se řídí ustanovením § </w:t>
      </w:r>
      <w:r w:rsidRPr="00F01B74">
        <w:rPr>
          <w:sz w:val="22"/>
          <w:szCs w:val="22"/>
        </w:rPr>
        <w:t xml:space="preserve">222 zákona č. 134/2016 Sb., o zadávání veřejných </w:t>
      </w:r>
      <w:r>
        <w:rPr>
          <w:sz w:val="22"/>
          <w:szCs w:val="22"/>
        </w:rPr>
        <w:t xml:space="preserve">zakázek, ve znění pozdějších </w:t>
      </w:r>
      <w:r w:rsidRPr="00F01B74">
        <w:rPr>
          <w:sz w:val="22"/>
          <w:szCs w:val="22"/>
        </w:rPr>
        <w:t>předpisů.</w:t>
      </w:r>
    </w:p>
    <w:p w14:paraId="2461E0B3" w14:textId="77777777" w:rsidR="00142A41" w:rsidRPr="00142A41" w:rsidRDefault="00142A41" w:rsidP="00142A41">
      <w:pPr>
        <w:pStyle w:val="Default"/>
        <w:ind w:left="426"/>
        <w:rPr>
          <w:sz w:val="16"/>
          <w:szCs w:val="16"/>
        </w:rPr>
      </w:pPr>
    </w:p>
    <w:p w14:paraId="59F6042C" w14:textId="77777777" w:rsidR="00142A41" w:rsidRDefault="00142A41" w:rsidP="007538B8">
      <w:pPr>
        <w:pStyle w:val="HLAVICKA"/>
        <w:spacing w:after="0"/>
        <w:jc w:val="center"/>
        <w:rPr>
          <w:b/>
          <w:bCs/>
          <w:sz w:val="22"/>
          <w:szCs w:val="22"/>
        </w:rPr>
      </w:pPr>
      <w:r>
        <w:rPr>
          <w:b/>
          <w:bCs/>
          <w:sz w:val="22"/>
          <w:szCs w:val="22"/>
        </w:rPr>
        <w:t>I</w:t>
      </w:r>
      <w:r w:rsidRPr="0004554C">
        <w:rPr>
          <w:b/>
          <w:bCs/>
          <w:sz w:val="22"/>
          <w:szCs w:val="22"/>
        </w:rPr>
        <w:t xml:space="preserve">V. </w:t>
      </w:r>
      <w:r>
        <w:rPr>
          <w:b/>
          <w:bCs/>
          <w:sz w:val="22"/>
          <w:szCs w:val="22"/>
        </w:rPr>
        <w:t>Doba a místo plnění</w:t>
      </w:r>
    </w:p>
    <w:p w14:paraId="4E0B0152" w14:textId="77777777" w:rsidR="00997A98" w:rsidRDefault="00997A98" w:rsidP="007538B8">
      <w:pPr>
        <w:pStyle w:val="HLAVICKA"/>
        <w:spacing w:after="0"/>
        <w:jc w:val="center"/>
        <w:rPr>
          <w:b/>
          <w:bCs/>
          <w:sz w:val="22"/>
          <w:szCs w:val="22"/>
        </w:rPr>
      </w:pPr>
    </w:p>
    <w:p w14:paraId="173E91DD" w14:textId="6806D5EA" w:rsidR="00142A41" w:rsidRPr="00142A41" w:rsidRDefault="00142A41" w:rsidP="00997A98">
      <w:pPr>
        <w:pStyle w:val="Default"/>
        <w:numPr>
          <w:ilvl w:val="0"/>
          <w:numId w:val="8"/>
        </w:numPr>
        <w:ind w:left="426" w:hanging="426"/>
        <w:jc w:val="both"/>
        <w:rPr>
          <w:sz w:val="22"/>
          <w:szCs w:val="22"/>
        </w:rPr>
      </w:pPr>
      <w:r>
        <w:rPr>
          <w:sz w:val="22"/>
          <w:szCs w:val="22"/>
        </w:rPr>
        <w:t xml:space="preserve">Doba plnění: Od </w:t>
      </w:r>
      <w:r w:rsidR="00712099" w:rsidRPr="0062648B">
        <w:rPr>
          <w:b/>
          <w:color w:val="000000" w:themeColor="text1"/>
          <w:sz w:val="22"/>
          <w:szCs w:val="22"/>
        </w:rPr>
        <w:t>června</w:t>
      </w:r>
      <w:r w:rsidR="00482E08">
        <w:rPr>
          <w:b/>
          <w:sz w:val="22"/>
          <w:szCs w:val="22"/>
        </w:rPr>
        <w:t xml:space="preserve"> 2023</w:t>
      </w:r>
      <w:r>
        <w:rPr>
          <w:sz w:val="22"/>
          <w:szCs w:val="22"/>
        </w:rPr>
        <w:t xml:space="preserve"> do </w:t>
      </w:r>
      <w:r w:rsidR="00482E08">
        <w:rPr>
          <w:b/>
          <w:sz w:val="22"/>
          <w:szCs w:val="22"/>
        </w:rPr>
        <w:t>20. 12</w:t>
      </w:r>
      <w:r w:rsidRPr="00755F02">
        <w:rPr>
          <w:b/>
          <w:sz w:val="22"/>
          <w:szCs w:val="22"/>
        </w:rPr>
        <w:t>. 2023</w:t>
      </w:r>
      <w:r w:rsidR="001E7E90">
        <w:rPr>
          <w:sz w:val="22"/>
          <w:szCs w:val="22"/>
        </w:rPr>
        <w:t xml:space="preserve"> (</w:t>
      </w:r>
      <w:r w:rsidR="00482E08" w:rsidRPr="00C240F3">
        <w:rPr>
          <w:color w:val="000000" w:themeColor="text1"/>
          <w:sz w:val="22"/>
          <w:szCs w:val="22"/>
        </w:rPr>
        <w:t xml:space="preserve">postupně </w:t>
      </w:r>
      <w:r w:rsidR="001E7E90" w:rsidRPr="00C240F3">
        <w:rPr>
          <w:color w:val="000000" w:themeColor="text1"/>
          <w:sz w:val="22"/>
          <w:szCs w:val="22"/>
        </w:rPr>
        <w:t>na základě písemné výzvy objednatele</w:t>
      </w:r>
      <w:r w:rsidR="001E7E90">
        <w:rPr>
          <w:sz w:val="22"/>
          <w:szCs w:val="22"/>
        </w:rPr>
        <w:t xml:space="preserve"> </w:t>
      </w:r>
      <w:r w:rsidR="001E7E90" w:rsidRPr="001E7E90">
        <w:rPr>
          <w:sz w:val="22"/>
          <w:szCs w:val="22"/>
        </w:rPr>
        <w:sym w:font="Wingdings" w:char="F0E0"/>
      </w:r>
      <w:r w:rsidR="001E7E90">
        <w:rPr>
          <w:sz w:val="22"/>
          <w:szCs w:val="22"/>
        </w:rPr>
        <w:t xml:space="preserve"> </w:t>
      </w:r>
      <w:r w:rsidR="00482E08">
        <w:rPr>
          <w:sz w:val="22"/>
          <w:szCs w:val="22"/>
        </w:rPr>
        <w:t>realizace vždy pouze jednoho pokoje, po jeho dokončení další). Z provozních důvodů nelze provádět opravy najednou (pokoje jsou obsazené klienty, kteří se budou muset na přechodnou, co možná nejkratší dobu přemístit jinam).</w:t>
      </w:r>
    </w:p>
    <w:p w14:paraId="566E946A" w14:textId="620E48BD" w:rsidR="00142A41" w:rsidRDefault="00142A41" w:rsidP="00997A98">
      <w:pPr>
        <w:pStyle w:val="Default"/>
        <w:numPr>
          <w:ilvl w:val="0"/>
          <w:numId w:val="8"/>
        </w:numPr>
        <w:ind w:left="426" w:hanging="426"/>
        <w:jc w:val="both"/>
        <w:rPr>
          <w:sz w:val="22"/>
          <w:szCs w:val="22"/>
        </w:rPr>
      </w:pPr>
      <w:r>
        <w:rPr>
          <w:sz w:val="22"/>
          <w:szCs w:val="22"/>
        </w:rPr>
        <w:t xml:space="preserve">Místem </w:t>
      </w:r>
      <w:r w:rsidRPr="00C477C4">
        <w:rPr>
          <w:sz w:val="22"/>
          <w:szCs w:val="22"/>
        </w:rPr>
        <w:t xml:space="preserve">plnění je sídlo </w:t>
      </w:r>
      <w:r w:rsidRPr="00C477C4">
        <w:rPr>
          <w:rFonts w:eastAsia="Lucida Sans Unicode"/>
          <w:kern w:val="2"/>
          <w:sz w:val="22"/>
        </w:rPr>
        <w:t xml:space="preserve">Domova pro seniory </w:t>
      </w:r>
      <w:r w:rsidR="00482E08">
        <w:rPr>
          <w:rFonts w:eastAsia="Lucida Sans Unicode"/>
          <w:kern w:val="2"/>
          <w:sz w:val="22"/>
        </w:rPr>
        <w:t>Orlická a Azylový dům pro matky s dětmi</w:t>
      </w:r>
      <w:r w:rsidRPr="00C477C4">
        <w:rPr>
          <w:rFonts w:eastAsia="Lucida Sans Unicode"/>
          <w:kern w:val="2"/>
          <w:sz w:val="22"/>
        </w:rPr>
        <w:t xml:space="preserve">, příspěvková organizace, </w:t>
      </w:r>
      <w:r w:rsidR="00482E08">
        <w:rPr>
          <w:rFonts w:eastAsia="Lucida Sans Unicode"/>
          <w:kern w:val="2"/>
          <w:sz w:val="22"/>
        </w:rPr>
        <w:t>Orlická 2893/1</w:t>
      </w:r>
      <w:r w:rsidRPr="00C477C4">
        <w:rPr>
          <w:rFonts w:eastAsia="Lucida Sans Unicode"/>
          <w:kern w:val="2"/>
          <w:sz w:val="22"/>
        </w:rPr>
        <w:t xml:space="preserve">, </w:t>
      </w:r>
      <w:r w:rsidR="00482E08">
        <w:rPr>
          <w:rFonts w:eastAsia="Lucida Sans Unicode"/>
          <w:kern w:val="2"/>
          <w:sz w:val="22"/>
        </w:rPr>
        <w:t xml:space="preserve">400 11 </w:t>
      </w:r>
      <w:r w:rsidRPr="00C477C4">
        <w:rPr>
          <w:rFonts w:eastAsia="Lucida Sans Unicode"/>
          <w:kern w:val="2"/>
          <w:sz w:val="22"/>
        </w:rPr>
        <w:t>Ústí nad Labem</w:t>
      </w:r>
      <w:r w:rsidRPr="00C477C4">
        <w:rPr>
          <w:sz w:val="22"/>
          <w:szCs w:val="22"/>
        </w:rPr>
        <w:t>.</w:t>
      </w:r>
    </w:p>
    <w:p w14:paraId="6B408B22" w14:textId="55FE640B" w:rsidR="00142A41" w:rsidRPr="00142A41" w:rsidRDefault="00142A41" w:rsidP="00997A98">
      <w:pPr>
        <w:pStyle w:val="Default"/>
        <w:numPr>
          <w:ilvl w:val="0"/>
          <w:numId w:val="8"/>
        </w:numPr>
        <w:ind w:left="426" w:hanging="426"/>
        <w:jc w:val="both"/>
        <w:rPr>
          <w:sz w:val="22"/>
          <w:szCs w:val="22"/>
        </w:rPr>
      </w:pPr>
      <w:r>
        <w:rPr>
          <w:sz w:val="22"/>
          <w:szCs w:val="22"/>
        </w:rPr>
        <w:t xml:space="preserve">Na </w:t>
      </w:r>
      <w:r w:rsidRPr="00142A41">
        <w:rPr>
          <w:sz w:val="22"/>
          <w:szCs w:val="22"/>
        </w:rPr>
        <w:t xml:space="preserve">základě této Smlouvy bude Zhotovitel průběžně provádět Dílo na základě dohodnutých termínů zahájení realizace </w:t>
      </w:r>
      <w:r w:rsidR="00482E08">
        <w:rPr>
          <w:sz w:val="22"/>
          <w:szCs w:val="22"/>
        </w:rPr>
        <w:t>opravy</w:t>
      </w:r>
      <w:r w:rsidRPr="00142A41">
        <w:rPr>
          <w:sz w:val="22"/>
          <w:szCs w:val="22"/>
        </w:rPr>
        <w:t xml:space="preserve"> u jednotlivých pokojů.</w:t>
      </w:r>
    </w:p>
    <w:p w14:paraId="26269562" w14:textId="77777777" w:rsidR="00142A41" w:rsidRDefault="00142A41" w:rsidP="00997A98">
      <w:pPr>
        <w:pStyle w:val="Default"/>
        <w:numPr>
          <w:ilvl w:val="0"/>
          <w:numId w:val="8"/>
        </w:numPr>
        <w:ind w:left="426" w:hanging="426"/>
        <w:jc w:val="both"/>
        <w:rPr>
          <w:sz w:val="22"/>
          <w:szCs w:val="22"/>
        </w:rPr>
      </w:pPr>
      <w:r>
        <w:rPr>
          <w:sz w:val="22"/>
          <w:szCs w:val="22"/>
        </w:rPr>
        <w:t xml:space="preserve">Oprávněný </w:t>
      </w:r>
      <w:r w:rsidRPr="00C477C4">
        <w:rPr>
          <w:sz w:val="22"/>
          <w:szCs w:val="22"/>
        </w:rPr>
        <w:t xml:space="preserve">zástupce Objednatele má právo ověřit, zda osoby zajišťující provádění </w:t>
      </w:r>
      <w:r>
        <w:rPr>
          <w:sz w:val="22"/>
          <w:szCs w:val="22"/>
        </w:rPr>
        <w:t>D</w:t>
      </w:r>
      <w:r w:rsidRPr="00C477C4">
        <w:rPr>
          <w:sz w:val="22"/>
          <w:szCs w:val="22"/>
        </w:rPr>
        <w:t>íla dle této Smlouvy splňují veškeré právní předpisy stanovené požadavky na zajišťování předmětných prací a poskytování předmětných služeb (předepsaná kvalifikace, předepsaná způsobilost, předepsané oprávnění).</w:t>
      </w:r>
    </w:p>
    <w:p w14:paraId="313D9829" w14:textId="14A9ED27" w:rsidR="00142A41" w:rsidRDefault="00142A41" w:rsidP="00997A98">
      <w:pPr>
        <w:pStyle w:val="Default"/>
        <w:numPr>
          <w:ilvl w:val="0"/>
          <w:numId w:val="8"/>
        </w:numPr>
        <w:ind w:left="426" w:hanging="426"/>
        <w:jc w:val="both"/>
        <w:rPr>
          <w:sz w:val="22"/>
          <w:szCs w:val="22"/>
        </w:rPr>
      </w:pPr>
      <w:r>
        <w:rPr>
          <w:sz w:val="22"/>
          <w:szCs w:val="22"/>
        </w:rPr>
        <w:t xml:space="preserve">Objednatel </w:t>
      </w:r>
      <w:r w:rsidRPr="00142A41">
        <w:rPr>
          <w:sz w:val="22"/>
          <w:szCs w:val="22"/>
        </w:rPr>
        <w:t>se z</w:t>
      </w:r>
      <w:r w:rsidR="00482E08">
        <w:rPr>
          <w:sz w:val="22"/>
          <w:szCs w:val="22"/>
        </w:rPr>
        <w:t>avazuje předat Zhotoviteli číslo</w:t>
      </w:r>
      <w:r w:rsidRPr="00142A41">
        <w:rPr>
          <w:sz w:val="22"/>
          <w:szCs w:val="22"/>
        </w:rPr>
        <w:t xml:space="preserve"> pokoj</w:t>
      </w:r>
      <w:r w:rsidR="00482E08">
        <w:rPr>
          <w:sz w:val="22"/>
          <w:szCs w:val="22"/>
        </w:rPr>
        <w:t>e</w:t>
      </w:r>
      <w:r w:rsidRPr="00142A41">
        <w:rPr>
          <w:sz w:val="22"/>
          <w:szCs w:val="22"/>
        </w:rPr>
        <w:t>, u n</w:t>
      </w:r>
      <w:r w:rsidR="00482E08">
        <w:rPr>
          <w:sz w:val="22"/>
          <w:szCs w:val="22"/>
        </w:rPr>
        <w:t>ěhož</w:t>
      </w:r>
      <w:r w:rsidRPr="00142A41">
        <w:rPr>
          <w:sz w:val="22"/>
          <w:szCs w:val="22"/>
        </w:rPr>
        <w:t xml:space="preserve"> bude probíhat </w:t>
      </w:r>
      <w:r w:rsidR="00482E08">
        <w:rPr>
          <w:sz w:val="22"/>
          <w:szCs w:val="22"/>
        </w:rPr>
        <w:t>oprava</w:t>
      </w:r>
      <w:r w:rsidRPr="00142A41">
        <w:rPr>
          <w:sz w:val="22"/>
          <w:szCs w:val="22"/>
        </w:rPr>
        <w:t xml:space="preserve"> vždy min. 14 kalendářních dní před požadovaným termínem zahájení </w:t>
      </w:r>
      <w:r w:rsidR="00482E08">
        <w:rPr>
          <w:sz w:val="22"/>
          <w:szCs w:val="22"/>
        </w:rPr>
        <w:t>opravy pokoje</w:t>
      </w:r>
      <w:r w:rsidRPr="00142A41">
        <w:rPr>
          <w:sz w:val="22"/>
          <w:szCs w:val="22"/>
        </w:rPr>
        <w:t xml:space="preserve">.   Zhotovitel je povinen potvrdit termín zahájení prací na </w:t>
      </w:r>
      <w:r w:rsidR="00482E08">
        <w:rPr>
          <w:sz w:val="22"/>
          <w:szCs w:val="22"/>
        </w:rPr>
        <w:t>opravu pokoje</w:t>
      </w:r>
      <w:r w:rsidRPr="00142A41">
        <w:rPr>
          <w:sz w:val="22"/>
          <w:szCs w:val="22"/>
        </w:rPr>
        <w:t xml:space="preserve"> dle předchozí věty min. 7 kalendářních dní před předpokládaným termínem zahájení </w:t>
      </w:r>
      <w:r w:rsidR="00520411">
        <w:rPr>
          <w:sz w:val="22"/>
          <w:szCs w:val="22"/>
        </w:rPr>
        <w:t xml:space="preserve">opravy </w:t>
      </w:r>
      <w:r w:rsidRPr="00142A41">
        <w:rPr>
          <w:sz w:val="22"/>
          <w:szCs w:val="22"/>
        </w:rPr>
        <w:t xml:space="preserve">u konkrétního pokoje, případně navrhnout Objednateli jiný termín zahájení prací. V dohodnutém termínu zahájení prací je Zhotovitel povinen zahájit provedení prací. Pokud Zhotovitel navrhovaný termín pro provedení stavebních prací Objednateli ve stanovené lhůtě nepotvrdí, považuje se tento termín za odsouhlasený. V případě, že Zhotovitel nezahájí práce v odsouhlaseném termínu, považuje se to za porušení této Smlouvy. </w:t>
      </w:r>
    </w:p>
    <w:p w14:paraId="23032248" w14:textId="77777777" w:rsidR="00142A41" w:rsidRPr="00142A41" w:rsidRDefault="00142A41" w:rsidP="00997A98">
      <w:pPr>
        <w:pStyle w:val="Default"/>
        <w:numPr>
          <w:ilvl w:val="0"/>
          <w:numId w:val="8"/>
        </w:numPr>
        <w:ind w:left="426" w:hanging="426"/>
        <w:jc w:val="both"/>
        <w:rPr>
          <w:sz w:val="22"/>
          <w:szCs w:val="22"/>
        </w:rPr>
      </w:pPr>
      <w:r>
        <w:rPr>
          <w:sz w:val="22"/>
          <w:szCs w:val="22"/>
        </w:rPr>
        <w:t xml:space="preserve">Při </w:t>
      </w:r>
      <w:r w:rsidRPr="00142A41">
        <w:rPr>
          <w:sz w:val="22"/>
          <w:szCs w:val="22"/>
        </w:rPr>
        <w:t>předání a převzetí díla je zhotovitel povinen předat objednateli veškeré dokumenty, plány a jiné listiny, které zhotovitel získal nebo měl získat v souvislosti s dílem či jeho provedením.</w:t>
      </w:r>
    </w:p>
    <w:p w14:paraId="4A46DF46" w14:textId="636DE73A" w:rsidR="00142A41" w:rsidRDefault="00142A41" w:rsidP="00997A98">
      <w:pPr>
        <w:pStyle w:val="Default"/>
        <w:numPr>
          <w:ilvl w:val="0"/>
          <w:numId w:val="8"/>
        </w:numPr>
        <w:ind w:left="426" w:hanging="426"/>
        <w:jc w:val="both"/>
        <w:rPr>
          <w:sz w:val="22"/>
          <w:szCs w:val="22"/>
        </w:rPr>
      </w:pPr>
      <w:r>
        <w:rPr>
          <w:sz w:val="22"/>
          <w:szCs w:val="22"/>
        </w:rPr>
        <w:t xml:space="preserve">Převzetí Díla </w:t>
      </w:r>
      <w:r w:rsidRPr="00C477C4">
        <w:rPr>
          <w:sz w:val="22"/>
          <w:szCs w:val="22"/>
        </w:rPr>
        <w:t xml:space="preserve">bude probíhat průběžně po </w:t>
      </w:r>
      <w:r w:rsidR="002E2490">
        <w:rPr>
          <w:sz w:val="22"/>
          <w:szCs w:val="22"/>
        </w:rPr>
        <w:t xml:space="preserve">opravách </w:t>
      </w:r>
      <w:r w:rsidRPr="00C477C4">
        <w:rPr>
          <w:sz w:val="22"/>
          <w:szCs w:val="22"/>
        </w:rPr>
        <w:t xml:space="preserve">jednotlivých </w:t>
      </w:r>
      <w:r w:rsidR="002E2490">
        <w:rPr>
          <w:sz w:val="22"/>
          <w:szCs w:val="22"/>
        </w:rPr>
        <w:t>pokojů</w:t>
      </w:r>
      <w:r w:rsidRPr="00C477C4">
        <w:rPr>
          <w:sz w:val="22"/>
          <w:szCs w:val="22"/>
        </w:rPr>
        <w:t xml:space="preserve"> na základě předávacího protokolu. Pokud při převzetí </w:t>
      </w:r>
      <w:r w:rsidR="002E2490">
        <w:rPr>
          <w:sz w:val="22"/>
          <w:szCs w:val="22"/>
        </w:rPr>
        <w:t>pokoje</w:t>
      </w:r>
      <w:r w:rsidRPr="00C477C4">
        <w:rPr>
          <w:sz w:val="22"/>
          <w:szCs w:val="22"/>
        </w:rPr>
        <w:t xml:space="preserve"> oprávněný zástupce Objednatele shledá na stavebních pracích vady, má Objednatel právo požadovat sjednání nápravy řádným provedením stavebních prací.</w:t>
      </w:r>
    </w:p>
    <w:p w14:paraId="1BF06656" w14:textId="693C6A8E" w:rsidR="00142A41" w:rsidRDefault="00142A41" w:rsidP="00997A98">
      <w:pPr>
        <w:pStyle w:val="Default"/>
        <w:numPr>
          <w:ilvl w:val="0"/>
          <w:numId w:val="8"/>
        </w:numPr>
        <w:ind w:left="426" w:hanging="426"/>
        <w:jc w:val="both"/>
        <w:rPr>
          <w:sz w:val="22"/>
          <w:szCs w:val="22"/>
        </w:rPr>
      </w:pPr>
      <w:r>
        <w:rPr>
          <w:sz w:val="22"/>
          <w:szCs w:val="22"/>
        </w:rPr>
        <w:t xml:space="preserve">Zhotovitel je povinen </w:t>
      </w:r>
      <w:r w:rsidRPr="00F01B74">
        <w:rPr>
          <w:sz w:val="22"/>
          <w:szCs w:val="22"/>
        </w:rPr>
        <w:t>předat zhotovené Dílo Objednateli v termínu stanoveném v odst.</w:t>
      </w:r>
      <w:r w:rsidR="00997A98">
        <w:rPr>
          <w:sz w:val="22"/>
          <w:szCs w:val="22"/>
        </w:rPr>
        <w:t xml:space="preserve"> </w:t>
      </w:r>
      <w:r>
        <w:rPr>
          <w:sz w:val="22"/>
          <w:szCs w:val="22"/>
        </w:rPr>
        <w:t>1</w:t>
      </w:r>
      <w:r w:rsidR="006A0875">
        <w:rPr>
          <w:sz w:val="22"/>
          <w:szCs w:val="22"/>
        </w:rPr>
        <w:t xml:space="preserve"> </w:t>
      </w:r>
      <w:r w:rsidRPr="00F01B74">
        <w:rPr>
          <w:sz w:val="22"/>
          <w:szCs w:val="22"/>
        </w:rPr>
        <w:t>tohoto článku této smlouvy. O předání a převzetí díla bude sepsán předávací protokol.</w:t>
      </w:r>
    </w:p>
    <w:p w14:paraId="7092A5EA" w14:textId="77777777" w:rsidR="00142A41" w:rsidRDefault="00142A41" w:rsidP="00997A98">
      <w:pPr>
        <w:pStyle w:val="Default"/>
        <w:numPr>
          <w:ilvl w:val="0"/>
          <w:numId w:val="8"/>
        </w:numPr>
        <w:ind w:left="426" w:hanging="426"/>
        <w:jc w:val="both"/>
        <w:rPr>
          <w:sz w:val="22"/>
          <w:szCs w:val="22"/>
        </w:rPr>
      </w:pPr>
      <w:r>
        <w:rPr>
          <w:sz w:val="22"/>
          <w:szCs w:val="22"/>
        </w:rPr>
        <w:t xml:space="preserve">Řádné dokončení </w:t>
      </w:r>
      <w:r w:rsidRPr="00142A41">
        <w:rPr>
          <w:sz w:val="22"/>
          <w:szCs w:val="22"/>
        </w:rPr>
        <w:t>díla je závislé na řádném a včasném splnění součinnosti smluvních stran uvedené v čl. VII této smlouvy. Po dobu prodlení Objednatele s poskytnutím sjednaných součinností není Zhotovitel v prodlení s plněním předmětu této smlouvy. Nedojde-li mezi stranami k jiné dohodě a prokáže-li Zhotovitel, že ani při vynaložení veškerého úsilí nemohl dílo v důsledku prodlení Objednatele dokončit, je možné s výslovným souhlasem objednatele prodloužit stanovený termín dokončení díla o dobu shodnou s prodlením Objednatele v plnění jeho součinností.</w:t>
      </w:r>
    </w:p>
    <w:p w14:paraId="44F3F672" w14:textId="77777777" w:rsidR="00142A41" w:rsidRPr="00142A41" w:rsidRDefault="00142A41" w:rsidP="00997A98">
      <w:pPr>
        <w:pStyle w:val="Default"/>
        <w:numPr>
          <w:ilvl w:val="0"/>
          <w:numId w:val="8"/>
        </w:numPr>
        <w:ind w:left="426" w:hanging="426"/>
        <w:jc w:val="both"/>
        <w:rPr>
          <w:sz w:val="22"/>
          <w:szCs w:val="22"/>
        </w:rPr>
      </w:pPr>
      <w:r>
        <w:rPr>
          <w:sz w:val="22"/>
          <w:szCs w:val="22"/>
        </w:rPr>
        <w:t xml:space="preserve">Veškeré komunikace </w:t>
      </w:r>
      <w:r w:rsidRPr="00142A41">
        <w:rPr>
          <w:sz w:val="22"/>
          <w:szCs w:val="22"/>
        </w:rPr>
        <w:t>smluvních stran při plnění předmětu této Smlouvy (zejména sjednávání termínu zahájení prací u jednotlivých pokojů, přebírání plnění Díla, apod.) bude probíhat mezi kontaktními osobami Objednatele a Zhotovitele, kterými jsou:</w:t>
      </w:r>
    </w:p>
    <w:p w14:paraId="5E4257BE" w14:textId="4B5C508C" w:rsidR="00142A41" w:rsidRDefault="00142A41" w:rsidP="00997A98">
      <w:pPr>
        <w:ind w:left="2832" w:hanging="2406"/>
        <w:jc w:val="both"/>
        <w:rPr>
          <w:rFonts w:ascii="Arial" w:hAnsi="Arial" w:cs="Arial"/>
          <w:sz w:val="22"/>
          <w:szCs w:val="22"/>
        </w:rPr>
      </w:pPr>
      <w:r w:rsidRPr="00D56F2D">
        <w:rPr>
          <w:rFonts w:ascii="Arial" w:hAnsi="Arial" w:cs="Arial"/>
          <w:sz w:val="22"/>
          <w:szCs w:val="22"/>
        </w:rPr>
        <w:t xml:space="preserve">na straně </w:t>
      </w:r>
      <w:r>
        <w:rPr>
          <w:rFonts w:ascii="Arial" w:hAnsi="Arial" w:cs="Arial"/>
          <w:sz w:val="22"/>
          <w:szCs w:val="22"/>
        </w:rPr>
        <w:t>O</w:t>
      </w:r>
      <w:r w:rsidRPr="00D56F2D">
        <w:rPr>
          <w:rFonts w:ascii="Arial" w:hAnsi="Arial" w:cs="Arial"/>
          <w:sz w:val="22"/>
          <w:szCs w:val="22"/>
        </w:rPr>
        <w:t xml:space="preserve">bjednatele:  </w:t>
      </w:r>
      <w:r>
        <w:rPr>
          <w:rFonts w:ascii="Arial" w:hAnsi="Arial" w:cs="Arial"/>
          <w:sz w:val="22"/>
          <w:szCs w:val="22"/>
        </w:rPr>
        <w:tab/>
      </w:r>
      <w:r w:rsidRPr="00D56F2D">
        <w:rPr>
          <w:rFonts w:ascii="Arial" w:hAnsi="Arial" w:cs="Arial"/>
          <w:sz w:val="22"/>
          <w:szCs w:val="22"/>
        </w:rPr>
        <w:tab/>
      </w:r>
      <w:r>
        <w:rPr>
          <w:rFonts w:ascii="Arial" w:hAnsi="Arial" w:cs="Arial"/>
          <w:sz w:val="22"/>
          <w:szCs w:val="22"/>
        </w:rPr>
        <w:t xml:space="preserve">jméno: </w:t>
      </w:r>
      <w:r w:rsidR="00520411">
        <w:rPr>
          <w:rFonts w:ascii="Arial" w:hAnsi="Arial" w:cs="Arial"/>
          <w:sz w:val="22"/>
          <w:szCs w:val="22"/>
        </w:rPr>
        <w:t>Jaroslav Parýzek</w:t>
      </w:r>
      <w:r w:rsidRPr="00D56F2D">
        <w:rPr>
          <w:rFonts w:ascii="Arial" w:hAnsi="Arial" w:cs="Arial"/>
          <w:sz w:val="22"/>
          <w:szCs w:val="22"/>
        </w:rPr>
        <w:t xml:space="preserve"> </w:t>
      </w:r>
    </w:p>
    <w:p w14:paraId="322CF62E" w14:textId="397D42E7" w:rsidR="00142A41" w:rsidRDefault="00142A41" w:rsidP="00142A41">
      <w:pPr>
        <w:ind w:left="2832" w:firstLine="708"/>
        <w:jc w:val="both"/>
        <w:rPr>
          <w:rFonts w:ascii="Arial" w:hAnsi="Arial" w:cs="Arial"/>
          <w:sz w:val="22"/>
          <w:szCs w:val="22"/>
        </w:rPr>
      </w:pPr>
      <w:r w:rsidRPr="00D56F2D">
        <w:rPr>
          <w:rFonts w:ascii="Arial" w:hAnsi="Arial" w:cs="Arial"/>
          <w:sz w:val="22"/>
          <w:szCs w:val="22"/>
        </w:rPr>
        <w:t>tel.:</w:t>
      </w:r>
      <w:r>
        <w:rPr>
          <w:rFonts w:ascii="Arial" w:hAnsi="Arial" w:cs="Arial"/>
          <w:sz w:val="22"/>
          <w:szCs w:val="22"/>
        </w:rPr>
        <w:t xml:space="preserve"> </w:t>
      </w:r>
      <w:r w:rsidR="00520411">
        <w:rPr>
          <w:rFonts w:ascii="Arial" w:hAnsi="Arial" w:cs="Arial"/>
          <w:sz w:val="22"/>
          <w:szCs w:val="22"/>
        </w:rPr>
        <w:t>725 431 386</w:t>
      </w:r>
      <w:r>
        <w:rPr>
          <w:rFonts w:ascii="Arial" w:hAnsi="Arial" w:cs="Arial"/>
          <w:sz w:val="22"/>
          <w:szCs w:val="22"/>
        </w:rPr>
        <w:t xml:space="preserve"> </w:t>
      </w:r>
      <w:r w:rsidRPr="00D56F2D">
        <w:rPr>
          <w:rFonts w:ascii="Arial" w:hAnsi="Arial" w:cs="Arial"/>
          <w:sz w:val="22"/>
          <w:szCs w:val="22"/>
        </w:rPr>
        <w:t>e-mail:</w:t>
      </w:r>
      <w:r>
        <w:rPr>
          <w:rFonts w:ascii="Arial" w:hAnsi="Arial" w:cs="Arial"/>
          <w:sz w:val="22"/>
          <w:szCs w:val="22"/>
        </w:rPr>
        <w:t xml:space="preserve"> </w:t>
      </w:r>
      <w:r w:rsidR="00520411">
        <w:rPr>
          <w:rFonts w:ascii="Arial" w:hAnsi="Arial" w:cs="Arial"/>
          <w:sz w:val="22"/>
          <w:szCs w:val="22"/>
        </w:rPr>
        <w:t>technik</w:t>
      </w:r>
      <w:r>
        <w:rPr>
          <w:rFonts w:ascii="Arial" w:hAnsi="Arial" w:cs="Arial"/>
          <w:sz w:val="22"/>
          <w:szCs w:val="22"/>
        </w:rPr>
        <w:t>@</w:t>
      </w:r>
      <w:r w:rsidR="00520411">
        <w:rPr>
          <w:rFonts w:ascii="Arial" w:hAnsi="Arial" w:cs="Arial"/>
          <w:sz w:val="22"/>
          <w:szCs w:val="22"/>
        </w:rPr>
        <w:t>orlicka</w:t>
      </w:r>
      <w:r>
        <w:rPr>
          <w:rFonts w:ascii="Arial" w:hAnsi="Arial" w:cs="Arial"/>
          <w:sz w:val="22"/>
          <w:szCs w:val="22"/>
        </w:rPr>
        <w:t xml:space="preserve">.cz </w:t>
      </w:r>
    </w:p>
    <w:p w14:paraId="00226243" w14:textId="55FBA804" w:rsidR="00142A41" w:rsidRPr="00D56F2D" w:rsidRDefault="00142A41" w:rsidP="00142A41">
      <w:pPr>
        <w:ind w:left="2832" w:firstLine="708"/>
        <w:jc w:val="both"/>
        <w:rPr>
          <w:rFonts w:ascii="Arial" w:hAnsi="Arial" w:cs="Arial"/>
          <w:sz w:val="22"/>
          <w:szCs w:val="22"/>
        </w:rPr>
      </w:pPr>
      <w:r w:rsidRPr="00D56F2D">
        <w:rPr>
          <w:rFonts w:ascii="Arial" w:hAnsi="Arial" w:cs="Arial"/>
          <w:sz w:val="22"/>
          <w:szCs w:val="22"/>
        </w:rPr>
        <w:tab/>
      </w:r>
      <w:r w:rsidRPr="00D56F2D">
        <w:rPr>
          <w:rFonts w:ascii="Arial" w:hAnsi="Arial" w:cs="Arial"/>
          <w:sz w:val="22"/>
          <w:szCs w:val="22"/>
        </w:rPr>
        <w:tab/>
      </w:r>
      <w:r w:rsidRPr="00D56F2D">
        <w:rPr>
          <w:rFonts w:ascii="Arial" w:hAnsi="Arial" w:cs="Arial"/>
          <w:sz w:val="22"/>
          <w:szCs w:val="22"/>
        </w:rPr>
        <w:tab/>
      </w:r>
      <w:r>
        <w:rPr>
          <w:rFonts w:ascii="Arial" w:hAnsi="Arial" w:cs="Arial"/>
          <w:sz w:val="22"/>
          <w:szCs w:val="22"/>
        </w:rPr>
        <w:tab/>
      </w:r>
    </w:p>
    <w:p w14:paraId="42204F6D" w14:textId="77777777" w:rsidR="00142A41" w:rsidRDefault="00142A41" w:rsidP="00142A41">
      <w:pPr>
        <w:ind w:firstLine="426"/>
        <w:jc w:val="both"/>
        <w:rPr>
          <w:rFonts w:ascii="Arial" w:hAnsi="Arial" w:cs="Arial"/>
          <w:sz w:val="22"/>
          <w:szCs w:val="22"/>
        </w:rPr>
      </w:pPr>
      <w:r w:rsidRPr="00ED34FF">
        <w:rPr>
          <w:rFonts w:ascii="Arial" w:hAnsi="Arial" w:cs="Arial"/>
          <w:sz w:val="22"/>
          <w:szCs w:val="22"/>
        </w:rPr>
        <w:t xml:space="preserve">na straně </w:t>
      </w:r>
      <w:r>
        <w:rPr>
          <w:rFonts w:ascii="Arial" w:hAnsi="Arial" w:cs="Arial"/>
          <w:sz w:val="22"/>
          <w:szCs w:val="22"/>
        </w:rPr>
        <w:t>Zhotovitele</w:t>
      </w:r>
      <w:r w:rsidRPr="00ED34FF">
        <w:rPr>
          <w:rFonts w:ascii="Arial" w:hAnsi="Arial" w:cs="Arial"/>
          <w:sz w:val="22"/>
          <w:szCs w:val="22"/>
        </w:rPr>
        <w:t>:</w:t>
      </w:r>
      <w:r w:rsidRPr="00ED34FF">
        <w:rPr>
          <w:rFonts w:ascii="Arial" w:hAnsi="Arial" w:cs="Arial"/>
          <w:sz w:val="22"/>
          <w:szCs w:val="22"/>
        </w:rPr>
        <w:tab/>
      </w:r>
      <w:r>
        <w:rPr>
          <w:rFonts w:ascii="Arial" w:hAnsi="Arial" w:cs="Arial"/>
          <w:sz w:val="22"/>
          <w:szCs w:val="22"/>
        </w:rPr>
        <w:tab/>
      </w:r>
      <w:permStart w:id="133000339" w:edGrp="everyone"/>
      <w:r w:rsidRPr="00ED34FF">
        <w:rPr>
          <w:rFonts w:ascii="Arial" w:hAnsi="Arial" w:cs="Arial"/>
          <w:sz w:val="22"/>
          <w:szCs w:val="22"/>
        </w:rPr>
        <w:t>jméno…………………</w:t>
      </w:r>
      <w:r w:rsidRPr="00ED34FF">
        <w:rPr>
          <w:rFonts w:ascii="Arial" w:hAnsi="Arial" w:cs="Arial"/>
          <w:i/>
          <w:sz w:val="22"/>
          <w:szCs w:val="22"/>
          <w:lang w:eastAsia="cs-CZ"/>
        </w:rPr>
        <w:t>(doplní</w:t>
      </w:r>
      <w:r>
        <w:rPr>
          <w:rFonts w:ascii="Arial" w:hAnsi="Arial" w:cs="Arial"/>
          <w:i/>
          <w:sz w:val="22"/>
          <w:szCs w:val="22"/>
          <w:lang w:eastAsia="cs-CZ"/>
        </w:rPr>
        <w:t xml:space="preserve"> Zhotovitel</w:t>
      </w:r>
      <w:r w:rsidRPr="00ED34FF">
        <w:rPr>
          <w:rFonts w:ascii="Arial" w:hAnsi="Arial" w:cs="Arial"/>
          <w:i/>
          <w:sz w:val="22"/>
          <w:szCs w:val="22"/>
          <w:lang w:eastAsia="cs-CZ"/>
        </w:rPr>
        <w:t>)</w:t>
      </w:r>
      <w:r w:rsidRPr="00ED34FF">
        <w:rPr>
          <w:rFonts w:ascii="Arial" w:hAnsi="Arial" w:cs="Arial"/>
          <w:sz w:val="22"/>
          <w:szCs w:val="22"/>
        </w:rPr>
        <w:t>……</w:t>
      </w:r>
    </w:p>
    <w:p w14:paraId="6C93E414" w14:textId="77777777" w:rsidR="00142A41" w:rsidRDefault="00142A41" w:rsidP="00142A41">
      <w:pPr>
        <w:ind w:left="2832" w:firstLine="708"/>
        <w:jc w:val="both"/>
        <w:rPr>
          <w:rFonts w:ascii="Arial" w:hAnsi="Arial" w:cs="Arial"/>
          <w:i/>
          <w:sz w:val="22"/>
          <w:szCs w:val="22"/>
          <w:lang w:eastAsia="cs-CZ"/>
        </w:rPr>
      </w:pPr>
      <w:r w:rsidRPr="00ED34FF">
        <w:rPr>
          <w:rFonts w:ascii="Arial" w:hAnsi="Arial" w:cs="Arial"/>
          <w:sz w:val="22"/>
          <w:szCs w:val="22"/>
        </w:rPr>
        <w:t>tel.:……………e-mail:………</w:t>
      </w:r>
      <w:r w:rsidRPr="00ED34FF">
        <w:rPr>
          <w:rFonts w:ascii="Arial" w:hAnsi="Arial" w:cs="Arial"/>
          <w:i/>
          <w:sz w:val="22"/>
          <w:szCs w:val="22"/>
          <w:lang w:eastAsia="cs-CZ"/>
        </w:rPr>
        <w:t xml:space="preserve">(doplní </w:t>
      </w:r>
      <w:r>
        <w:rPr>
          <w:rFonts w:ascii="Arial" w:hAnsi="Arial" w:cs="Arial"/>
          <w:i/>
          <w:sz w:val="22"/>
          <w:szCs w:val="22"/>
          <w:lang w:eastAsia="cs-CZ"/>
        </w:rPr>
        <w:t>Zhotovitel</w:t>
      </w:r>
      <w:r w:rsidRPr="00ED34FF">
        <w:rPr>
          <w:rFonts w:ascii="Arial" w:hAnsi="Arial" w:cs="Arial"/>
          <w:i/>
          <w:sz w:val="22"/>
          <w:szCs w:val="22"/>
          <w:lang w:eastAsia="cs-CZ"/>
        </w:rPr>
        <w:t>)</w:t>
      </w:r>
      <w:r>
        <w:rPr>
          <w:rFonts w:ascii="Arial" w:hAnsi="Arial" w:cs="Arial"/>
          <w:i/>
          <w:sz w:val="22"/>
          <w:szCs w:val="22"/>
          <w:lang w:eastAsia="cs-CZ"/>
        </w:rPr>
        <w:t>…</w:t>
      </w:r>
    </w:p>
    <w:p w14:paraId="00A1BAE5" w14:textId="77777777" w:rsidR="007538B8" w:rsidRDefault="007538B8" w:rsidP="00142A41">
      <w:pPr>
        <w:ind w:left="2832" w:firstLine="708"/>
        <w:jc w:val="both"/>
        <w:rPr>
          <w:rFonts w:ascii="Arial" w:hAnsi="Arial" w:cs="Arial"/>
          <w:i/>
          <w:sz w:val="22"/>
          <w:szCs w:val="22"/>
          <w:lang w:eastAsia="cs-CZ"/>
        </w:rPr>
      </w:pPr>
    </w:p>
    <w:permEnd w:id="133000339"/>
    <w:p w14:paraId="225661D4" w14:textId="77777777" w:rsidR="00997A98" w:rsidRDefault="00997A98" w:rsidP="00520411">
      <w:pPr>
        <w:jc w:val="both"/>
        <w:rPr>
          <w:rFonts w:ascii="Arial" w:hAnsi="Arial" w:cs="Arial"/>
          <w:i/>
          <w:sz w:val="22"/>
          <w:szCs w:val="22"/>
          <w:lang w:eastAsia="cs-CZ"/>
        </w:rPr>
      </w:pPr>
    </w:p>
    <w:p w14:paraId="157C6F5D" w14:textId="77777777" w:rsidR="00520411" w:rsidRDefault="00520411" w:rsidP="00520411">
      <w:pPr>
        <w:jc w:val="both"/>
        <w:rPr>
          <w:rFonts w:ascii="Arial" w:hAnsi="Arial" w:cs="Arial"/>
          <w:i/>
          <w:sz w:val="22"/>
          <w:szCs w:val="22"/>
          <w:lang w:eastAsia="cs-CZ"/>
        </w:rPr>
      </w:pPr>
    </w:p>
    <w:p w14:paraId="61C8F549" w14:textId="77777777" w:rsidR="00520411" w:rsidRDefault="00520411" w:rsidP="00520411">
      <w:pPr>
        <w:jc w:val="both"/>
        <w:rPr>
          <w:rFonts w:ascii="Arial" w:hAnsi="Arial" w:cs="Arial"/>
          <w:i/>
          <w:sz w:val="22"/>
          <w:szCs w:val="22"/>
          <w:lang w:eastAsia="cs-CZ"/>
        </w:rPr>
      </w:pPr>
    </w:p>
    <w:p w14:paraId="7576DBB1" w14:textId="77777777" w:rsidR="00520411" w:rsidRPr="00142A41" w:rsidRDefault="00520411" w:rsidP="00520411">
      <w:pPr>
        <w:jc w:val="both"/>
        <w:rPr>
          <w:rFonts w:ascii="Arial" w:hAnsi="Arial" w:cs="Arial"/>
          <w:i/>
          <w:sz w:val="22"/>
          <w:szCs w:val="22"/>
          <w:lang w:eastAsia="cs-CZ"/>
        </w:rPr>
      </w:pPr>
    </w:p>
    <w:p w14:paraId="66F3CFCA" w14:textId="77777777" w:rsidR="007538B8" w:rsidRPr="007538B8" w:rsidRDefault="007538B8" w:rsidP="00142A41">
      <w:pPr>
        <w:pStyle w:val="HLAVICKA"/>
        <w:spacing w:after="0"/>
        <w:jc w:val="center"/>
        <w:rPr>
          <w:b/>
          <w:bCs/>
          <w:sz w:val="4"/>
          <w:szCs w:val="4"/>
        </w:rPr>
      </w:pPr>
    </w:p>
    <w:p w14:paraId="3277670E" w14:textId="77777777" w:rsidR="00142A41" w:rsidRDefault="00142A41" w:rsidP="007538B8">
      <w:pPr>
        <w:pStyle w:val="HLAVICKA"/>
        <w:spacing w:after="0"/>
        <w:jc w:val="center"/>
        <w:rPr>
          <w:b/>
          <w:bCs/>
          <w:sz w:val="22"/>
          <w:szCs w:val="22"/>
        </w:rPr>
      </w:pPr>
      <w:r w:rsidRPr="0004554C">
        <w:rPr>
          <w:b/>
          <w:bCs/>
          <w:sz w:val="22"/>
          <w:szCs w:val="22"/>
        </w:rPr>
        <w:t xml:space="preserve">V. </w:t>
      </w:r>
      <w:r>
        <w:rPr>
          <w:b/>
          <w:bCs/>
          <w:sz w:val="22"/>
          <w:szCs w:val="22"/>
        </w:rPr>
        <w:t>Cena</w:t>
      </w:r>
      <w:r w:rsidRPr="0004554C">
        <w:rPr>
          <w:b/>
          <w:bCs/>
          <w:sz w:val="22"/>
          <w:szCs w:val="22"/>
        </w:rPr>
        <w:t xml:space="preserve"> a platební podmínky</w:t>
      </w:r>
    </w:p>
    <w:p w14:paraId="29B9426E" w14:textId="006323F3" w:rsidR="00142A41" w:rsidRPr="00510BC5" w:rsidRDefault="00142A41" w:rsidP="00997A98">
      <w:pPr>
        <w:numPr>
          <w:ilvl w:val="0"/>
          <w:numId w:val="6"/>
        </w:numPr>
        <w:tabs>
          <w:tab w:val="left" w:pos="426"/>
          <w:tab w:val="num" w:pos="786"/>
          <w:tab w:val="left" w:pos="1134"/>
        </w:tabs>
        <w:overflowPunct w:val="0"/>
        <w:autoSpaceDE w:val="0"/>
        <w:autoSpaceDN w:val="0"/>
        <w:adjustRightInd w:val="0"/>
        <w:ind w:left="426" w:hanging="426"/>
        <w:jc w:val="both"/>
        <w:textAlignment w:val="baseline"/>
        <w:rPr>
          <w:rFonts w:ascii="Arial" w:hAnsi="Arial" w:cs="Arial"/>
          <w:sz w:val="22"/>
          <w:szCs w:val="22"/>
          <w:lang w:eastAsia="cs-CZ"/>
        </w:rPr>
      </w:pPr>
      <w:r w:rsidRPr="00510BC5">
        <w:rPr>
          <w:rFonts w:ascii="Arial" w:hAnsi="Arial" w:cs="Arial"/>
          <w:b/>
          <w:bCs/>
          <w:sz w:val="22"/>
          <w:szCs w:val="22"/>
        </w:rPr>
        <w:t>Celková cena</w:t>
      </w:r>
      <w:r w:rsidR="00871D38">
        <w:rPr>
          <w:rFonts w:ascii="Arial" w:hAnsi="Arial" w:cs="Arial"/>
          <w:b/>
          <w:bCs/>
          <w:sz w:val="22"/>
          <w:szCs w:val="22"/>
        </w:rPr>
        <w:t xml:space="preserve"> </w:t>
      </w:r>
      <w:r w:rsidR="00871D38" w:rsidRPr="0062648B">
        <w:rPr>
          <w:rFonts w:ascii="Arial" w:hAnsi="Arial" w:cs="Arial"/>
          <w:b/>
          <w:bCs/>
          <w:color w:val="000000" w:themeColor="text1"/>
          <w:sz w:val="22"/>
          <w:szCs w:val="22"/>
        </w:rPr>
        <w:t>(za opravu všech 6 pokojů)</w:t>
      </w:r>
      <w:r w:rsidRPr="0062648B">
        <w:rPr>
          <w:rFonts w:ascii="Arial" w:hAnsi="Arial" w:cs="Arial"/>
          <w:color w:val="000000" w:themeColor="text1"/>
          <w:sz w:val="22"/>
          <w:szCs w:val="22"/>
        </w:rPr>
        <w:t xml:space="preserve">, </w:t>
      </w:r>
      <w:r w:rsidRPr="00510BC5">
        <w:rPr>
          <w:rFonts w:ascii="Arial" w:hAnsi="Arial" w:cs="Arial"/>
          <w:sz w:val="22"/>
          <w:szCs w:val="22"/>
        </w:rPr>
        <w:t>kterou Objednatel uhradí Zhotoviteli za předmět plnění podle této Smlouvy nepřesáhne v souhrnu částku</w:t>
      </w:r>
      <w:r w:rsidRPr="00510BC5">
        <w:rPr>
          <w:rFonts w:ascii="Arial" w:hAnsi="Arial" w:cs="Arial"/>
          <w:b/>
          <w:bCs/>
          <w:sz w:val="22"/>
          <w:szCs w:val="22"/>
        </w:rPr>
        <w:t xml:space="preserve"> </w:t>
      </w:r>
      <w:permStart w:id="1239175468" w:edGrp="everyone"/>
      <w:r w:rsidRPr="00510BC5">
        <w:rPr>
          <w:rFonts w:ascii="Arial" w:hAnsi="Arial" w:cs="Arial"/>
          <w:b/>
          <w:sz w:val="22"/>
          <w:szCs w:val="22"/>
          <w:lang w:eastAsia="cs-CZ"/>
        </w:rPr>
        <w:t>……………………</w:t>
      </w:r>
      <w:r>
        <w:rPr>
          <w:rFonts w:ascii="Arial" w:hAnsi="Arial" w:cs="Arial"/>
          <w:b/>
          <w:sz w:val="22"/>
          <w:szCs w:val="22"/>
          <w:lang w:eastAsia="cs-CZ"/>
        </w:rPr>
        <w:t>………</w:t>
      </w:r>
      <w:r w:rsidRPr="00510BC5">
        <w:rPr>
          <w:rFonts w:ascii="Arial" w:hAnsi="Arial" w:cs="Arial"/>
          <w:b/>
          <w:sz w:val="22"/>
          <w:szCs w:val="22"/>
          <w:lang w:eastAsia="cs-CZ"/>
        </w:rPr>
        <w:t>… (</w:t>
      </w:r>
      <w:r w:rsidRPr="00510BC5">
        <w:rPr>
          <w:rFonts w:ascii="Arial" w:hAnsi="Arial" w:cs="Arial"/>
          <w:b/>
          <w:i/>
          <w:sz w:val="22"/>
          <w:szCs w:val="22"/>
          <w:lang w:eastAsia="cs-CZ"/>
        </w:rPr>
        <w:t xml:space="preserve">doplní </w:t>
      </w:r>
      <w:r>
        <w:rPr>
          <w:rFonts w:ascii="Arial" w:hAnsi="Arial" w:cs="Arial"/>
          <w:b/>
          <w:i/>
          <w:sz w:val="22"/>
          <w:szCs w:val="22"/>
          <w:lang w:eastAsia="cs-CZ"/>
        </w:rPr>
        <w:t>Zhotovitel</w:t>
      </w:r>
      <w:r w:rsidRPr="00510BC5">
        <w:rPr>
          <w:rFonts w:ascii="Arial" w:hAnsi="Arial" w:cs="Arial"/>
          <w:b/>
          <w:sz w:val="22"/>
          <w:szCs w:val="22"/>
          <w:lang w:eastAsia="cs-CZ"/>
        </w:rPr>
        <w:t>) Kč</w:t>
      </w:r>
      <w:r w:rsidRPr="00510BC5">
        <w:rPr>
          <w:rFonts w:ascii="Arial" w:hAnsi="Arial" w:cs="Arial"/>
          <w:sz w:val="22"/>
          <w:szCs w:val="22"/>
          <w:lang w:eastAsia="cs-CZ"/>
        </w:rPr>
        <w:t xml:space="preserve"> (slovy: …………………………(</w:t>
      </w:r>
      <w:r w:rsidRPr="00510BC5">
        <w:rPr>
          <w:rFonts w:ascii="Arial" w:hAnsi="Arial" w:cs="Arial"/>
          <w:i/>
          <w:sz w:val="22"/>
          <w:szCs w:val="22"/>
          <w:lang w:eastAsia="cs-CZ"/>
        </w:rPr>
        <w:t xml:space="preserve">doplní </w:t>
      </w:r>
      <w:r>
        <w:rPr>
          <w:rFonts w:ascii="Arial" w:hAnsi="Arial" w:cs="Arial"/>
          <w:i/>
          <w:sz w:val="22"/>
          <w:szCs w:val="22"/>
          <w:lang w:eastAsia="cs-CZ"/>
        </w:rPr>
        <w:t xml:space="preserve">Zhotovitel </w:t>
      </w:r>
      <w:r w:rsidRPr="00510BC5">
        <w:rPr>
          <w:rFonts w:ascii="Arial" w:hAnsi="Arial" w:cs="Arial"/>
          <w:i/>
          <w:iCs/>
          <w:sz w:val="22"/>
          <w:szCs w:val="22"/>
          <w:lang w:eastAsia="cs-CZ"/>
        </w:rPr>
        <w:t>)…………….</w:t>
      </w:r>
      <w:r w:rsidRPr="00510BC5">
        <w:rPr>
          <w:rFonts w:ascii="Arial" w:hAnsi="Arial" w:cs="Arial"/>
          <w:sz w:val="22"/>
          <w:szCs w:val="22"/>
          <w:lang w:eastAsia="cs-CZ"/>
        </w:rPr>
        <w:t xml:space="preserve"> </w:t>
      </w:r>
      <w:proofErr w:type="gramStart"/>
      <w:r w:rsidRPr="00510BC5">
        <w:rPr>
          <w:rFonts w:ascii="Arial" w:hAnsi="Arial" w:cs="Arial"/>
          <w:sz w:val="22"/>
          <w:szCs w:val="22"/>
          <w:lang w:eastAsia="cs-CZ"/>
        </w:rPr>
        <w:t>korun</w:t>
      </w:r>
      <w:proofErr w:type="gramEnd"/>
      <w:r w:rsidRPr="00510BC5">
        <w:rPr>
          <w:rFonts w:ascii="Arial" w:hAnsi="Arial" w:cs="Arial"/>
          <w:sz w:val="22"/>
          <w:szCs w:val="22"/>
          <w:lang w:eastAsia="cs-CZ"/>
        </w:rPr>
        <w:t xml:space="preserve"> českých) bez DPH.</w:t>
      </w:r>
    </w:p>
    <w:p w14:paraId="43362E3B" w14:textId="77777777" w:rsidR="00142A41" w:rsidRPr="00510BC5" w:rsidRDefault="00142A41" w:rsidP="00997A98">
      <w:pPr>
        <w:tabs>
          <w:tab w:val="left" w:pos="426"/>
          <w:tab w:val="left" w:pos="1134"/>
        </w:tabs>
        <w:overflowPunct w:val="0"/>
        <w:autoSpaceDE w:val="0"/>
        <w:autoSpaceDN w:val="0"/>
        <w:adjustRightInd w:val="0"/>
        <w:ind w:left="426"/>
        <w:jc w:val="both"/>
        <w:textAlignment w:val="baseline"/>
        <w:rPr>
          <w:rFonts w:ascii="Arial" w:hAnsi="Arial" w:cs="Arial"/>
          <w:sz w:val="22"/>
          <w:szCs w:val="22"/>
          <w:lang w:eastAsia="cs-CZ"/>
        </w:rPr>
      </w:pPr>
      <w:proofErr w:type="gramStart"/>
      <w:r w:rsidRPr="00510BC5">
        <w:rPr>
          <w:rFonts w:ascii="Arial" w:hAnsi="Arial" w:cs="Arial"/>
          <w:sz w:val="22"/>
          <w:szCs w:val="22"/>
          <w:lang w:eastAsia="cs-CZ"/>
        </w:rPr>
        <w:t xml:space="preserve">DPH .................................................................... </w:t>
      </w:r>
      <w:r w:rsidRPr="00510BC5">
        <w:rPr>
          <w:rFonts w:ascii="Arial" w:hAnsi="Arial" w:cs="Arial"/>
          <w:i/>
          <w:sz w:val="22"/>
          <w:szCs w:val="22"/>
          <w:lang w:eastAsia="cs-CZ"/>
        </w:rPr>
        <w:t>(doplní</w:t>
      </w:r>
      <w:proofErr w:type="gramEnd"/>
      <w:r w:rsidRPr="00510BC5">
        <w:rPr>
          <w:rFonts w:ascii="Arial" w:hAnsi="Arial" w:cs="Arial"/>
          <w:i/>
          <w:sz w:val="22"/>
          <w:szCs w:val="22"/>
          <w:lang w:eastAsia="cs-CZ"/>
        </w:rPr>
        <w:t xml:space="preserve"> </w:t>
      </w:r>
      <w:r>
        <w:rPr>
          <w:rFonts w:ascii="Arial" w:hAnsi="Arial" w:cs="Arial"/>
          <w:i/>
          <w:sz w:val="22"/>
          <w:szCs w:val="22"/>
          <w:lang w:eastAsia="cs-CZ"/>
        </w:rPr>
        <w:t>Zhotovitel</w:t>
      </w:r>
      <w:r w:rsidRPr="00510BC5">
        <w:rPr>
          <w:rFonts w:ascii="Arial" w:hAnsi="Arial" w:cs="Arial"/>
          <w:i/>
          <w:sz w:val="22"/>
          <w:szCs w:val="22"/>
          <w:lang w:eastAsia="cs-CZ"/>
        </w:rPr>
        <w:t>)</w:t>
      </w:r>
      <w:r>
        <w:rPr>
          <w:rFonts w:ascii="Arial" w:hAnsi="Arial" w:cs="Arial"/>
          <w:sz w:val="22"/>
          <w:szCs w:val="22"/>
          <w:lang w:eastAsia="cs-CZ"/>
        </w:rPr>
        <w:t xml:space="preserve"> </w:t>
      </w:r>
      <w:r w:rsidRPr="00510BC5">
        <w:rPr>
          <w:rFonts w:ascii="Arial" w:hAnsi="Arial" w:cs="Arial"/>
          <w:sz w:val="22"/>
          <w:szCs w:val="22"/>
          <w:lang w:eastAsia="cs-CZ"/>
        </w:rPr>
        <w:t>Kč</w:t>
      </w:r>
      <w:r>
        <w:rPr>
          <w:rFonts w:ascii="Arial" w:hAnsi="Arial" w:cs="Arial"/>
          <w:sz w:val="22"/>
          <w:szCs w:val="22"/>
          <w:lang w:eastAsia="cs-CZ"/>
        </w:rPr>
        <w:t>.</w:t>
      </w:r>
    </w:p>
    <w:p w14:paraId="10987716" w14:textId="52183493" w:rsidR="00142A41" w:rsidRPr="00510BC5" w:rsidRDefault="00142A41" w:rsidP="00997A98">
      <w:pPr>
        <w:tabs>
          <w:tab w:val="left" w:pos="426"/>
          <w:tab w:val="left" w:pos="1134"/>
        </w:tabs>
        <w:overflowPunct w:val="0"/>
        <w:autoSpaceDE w:val="0"/>
        <w:autoSpaceDN w:val="0"/>
        <w:adjustRightInd w:val="0"/>
        <w:ind w:left="426"/>
        <w:jc w:val="both"/>
        <w:textAlignment w:val="baseline"/>
        <w:rPr>
          <w:rFonts w:ascii="Arial" w:hAnsi="Arial" w:cs="Arial"/>
          <w:sz w:val="22"/>
          <w:szCs w:val="22"/>
          <w:lang w:eastAsia="cs-CZ"/>
        </w:rPr>
      </w:pPr>
      <w:r w:rsidRPr="00510BC5">
        <w:rPr>
          <w:rFonts w:ascii="Arial" w:hAnsi="Arial" w:cs="Arial"/>
          <w:sz w:val="22"/>
          <w:szCs w:val="22"/>
          <w:lang w:eastAsia="cs-CZ"/>
        </w:rPr>
        <w:t xml:space="preserve">Celková cena včetně DPH </w:t>
      </w:r>
      <w:r w:rsidR="00871D38" w:rsidRPr="0062648B">
        <w:rPr>
          <w:rFonts w:ascii="Arial" w:hAnsi="Arial" w:cs="Arial"/>
          <w:color w:val="000000" w:themeColor="text1"/>
          <w:sz w:val="22"/>
          <w:szCs w:val="22"/>
          <w:lang w:eastAsia="cs-CZ"/>
        </w:rPr>
        <w:t>(za opravu všech 6 pokojů)</w:t>
      </w:r>
      <w:r w:rsidR="00871D38">
        <w:rPr>
          <w:rFonts w:ascii="Arial" w:hAnsi="Arial" w:cs="Arial"/>
          <w:sz w:val="22"/>
          <w:szCs w:val="22"/>
          <w:lang w:eastAsia="cs-CZ"/>
        </w:rPr>
        <w:t>……………………………</w:t>
      </w:r>
      <w:r w:rsidRPr="00510BC5">
        <w:rPr>
          <w:rFonts w:ascii="Arial" w:hAnsi="Arial" w:cs="Arial"/>
          <w:sz w:val="22"/>
          <w:szCs w:val="22"/>
          <w:lang w:eastAsia="cs-CZ"/>
        </w:rPr>
        <w:t>(</w:t>
      </w:r>
      <w:r w:rsidRPr="00510BC5">
        <w:rPr>
          <w:rFonts w:ascii="Arial" w:hAnsi="Arial" w:cs="Arial"/>
          <w:i/>
          <w:sz w:val="22"/>
          <w:szCs w:val="22"/>
          <w:lang w:eastAsia="cs-CZ"/>
        </w:rPr>
        <w:t xml:space="preserve">doplní </w:t>
      </w:r>
      <w:r>
        <w:rPr>
          <w:rFonts w:ascii="Arial" w:hAnsi="Arial" w:cs="Arial"/>
          <w:i/>
          <w:sz w:val="22"/>
          <w:szCs w:val="22"/>
          <w:lang w:eastAsia="cs-CZ"/>
        </w:rPr>
        <w:t>Zhotovitel</w:t>
      </w:r>
      <w:r w:rsidRPr="00510BC5">
        <w:rPr>
          <w:rFonts w:ascii="Arial" w:hAnsi="Arial" w:cs="Arial"/>
          <w:sz w:val="22"/>
          <w:szCs w:val="22"/>
          <w:lang w:eastAsia="cs-CZ"/>
        </w:rPr>
        <w:t>)</w:t>
      </w:r>
      <w:r>
        <w:rPr>
          <w:rFonts w:ascii="Arial" w:hAnsi="Arial" w:cs="Arial"/>
          <w:sz w:val="22"/>
          <w:szCs w:val="22"/>
          <w:lang w:eastAsia="cs-CZ"/>
        </w:rPr>
        <w:t xml:space="preserve"> </w:t>
      </w:r>
      <w:r w:rsidRPr="00510BC5">
        <w:rPr>
          <w:rFonts w:ascii="Arial" w:hAnsi="Arial" w:cs="Arial"/>
          <w:sz w:val="22"/>
          <w:szCs w:val="22"/>
          <w:lang w:eastAsia="cs-CZ"/>
        </w:rPr>
        <w:t>Kč</w:t>
      </w:r>
    </w:p>
    <w:p w14:paraId="441D3ED0" w14:textId="77777777" w:rsidR="00142A41" w:rsidRPr="00510BC5" w:rsidRDefault="00142A41" w:rsidP="00997A98">
      <w:pPr>
        <w:tabs>
          <w:tab w:val="left" w:pos="426"/>
          <w:tab w:val="left" w:pos="1134"/>
        </w:tabs>
        <w:overflowPunct w:val="0"/>
        <w:autoSpaceDE w:val="0"/>
        <w:autoSpaceDN w:val="0"/>
        <w:adjustRightInd w:val="0"/>
        <w:ind w:left="426"/>
        <w:jc w:val="both"/>
        <w:textAlignment w:val="baseline"/>
        <w:rPr>
          <w:rFonts w:ascii="Arial" w:hAnsi="Arial" w:cs="Arial"/>
          <w:sz w:val="22"/>
          <w:szCs w:val="22"/>
          <w:lang w:eastAsia="cs-CZ"/>
        </w:rPr>
      </w:pPr>
      <w:r w:rsidRPr="00510BC5">
        <w:rPr>
          <w:rFonts w:ascii="Arial" w:hAnsi="Arial" w:cs="Arial"/>
          <w:sz w:val="22"/>
          <w:szCs w:val="22"/>
          <w:lang w:eastAsia="cs-CZ"/>
        </w:rPr>
        <w:t xml:space="preserve">(slovy ……… </w:t>
      </w:r>
      <w:r w:rsidRPr="00510BC5">
        <w:rPr>
          <w:rFonts w:ascii="Arial" w:hAnsi="Arial" w:cs="Arial"/>
          <w:i/>
          <w:iCs/>
          <w:sz w:val="22"/>
          <w:szCs w:val="22"/>
          <w:lang w:eastAsia="cs-CZ"/>
        </w:rPr>
        <w:t xml:space="preserve">……………...(doplní </w:t>
      </w:r>
      <w:r>
        <w:rPr>
          <w:rFonts w:ascii="Arial" w:hAnsi="Arial" w:cs="Arial"/>
          <w:i/>
          <w:iCs/>
          <w:sz w:val="22"/>
          <w:szCs w:val="22"/>
          <w:lang w:eastAsia="cs-CZ"/>
        </w:rPr>
        <w:t>Zhotovitel</w:t>
      </w:r>
      <w:r w:rsidRPr="00510BC5">
        <w:rPr>
          <w:rFonts w:ascii="Arial" w:hAnsi="Arial" w:cs="Arial"/>
          <w:i/>
          <w:iCs/>
          <w:sz w:val="22"/>
          <w:szCs w:val="22"/>
          <w:lang w:eastAsia="cs-CZ"/>
        </w:rPr>
        <w:t>)…………….</w:t>
      </w:r>
      <w:r w:rsidRPr="00510BC5">
        <w:rPr>
          <w:rFonts w:ascii="Arial" w:hAnsi="Arial" w:cs="Arial"/>
          <w:sz w:val="22"/>
          <w:szCs w:val="22"/>
          <w:lang w:eastAsia="cs-CZ"/>
        </w:rPr>
        <w:t xml:space="preserve"> </w:t>
      </w:r>
      <w:proofErr w:type="gramStart"/>
      <w:r w:rsidRPr="00510BC5">
        <w:rPr>
          <w:rFonts w:ascii="Arial" w:hAnsi="Arial" w:cs="Arial"/>
          <w:sz w:val="22"/>
          <w:szCs w:val="22"/>
          <w:lang w:eastAsia="cs-CZ"/>
        </w:rPr>
        <w:t>korun</w:t>
      </w:r>
      <w:proofErr w:type="gramEnd"/>
      <w:r w:rsidRPr="00510BC5">
        <w:rPr>
          <w:rFonts w:ascii="Arial" w:hAnsi="Arial" w:cs="Arial"/>
          <w:sz w:val="22"/>
          <w:szCs w:val="22"/>
          <w:lang w:eastAsia="cs-CZ"/>
        </w:rPr>
        <w:t xml:space="preserve"> českých) s DPH</w:t>
      </w:r>
      <w:permEnd w:id="1239175468"/>
      <w:r w:rsidRPr="00510BC5">
        <w:rPr>
          <w:rFonts w:ascii="Arial" w:hAnsi="Arial" w:cs="Arial"/>
          <w:sz w:val="22"/>
          <w:szCs w:val="22"/>
          <w:lang w:eastAsia="cs-CZ"/>
        </w:rPr>
        <w:t>.</w:t>
      </w:r>
    </w:p>
    <w:p w14:paraId="30FF97C4" w14:textId="77777777" w:rsidR="00142A41" w:rsidRDefault="00142A41" w:rsidP="00997A98">
      <w:pPr>
        <w:pStyle w:val="Default"/>
        <w:numPr>
          <w:ilvl w:val="0"/>
          <w:numId w:val="7"/>
        </w:numPr>
        <w:ind w:left="426" w:hanging="426"/>
        <w:jc w:val="both"/>
        <w:rPr>
          <w:color w:val="auto"/>
          <w:sz w:val="22"/>
          <w:szCs w:val="22"/>
        </w:rPr>
      </w:pPr>
      <w:r>
        <w:rPr>
          <w:color w:val="auto"/>
          <w:sz w:val="22"/>
          <w:szCs w:val="22"/>
        </w:rPr>
        <w:t>Cena za provedení díla je nejvýše přípustná a nepřekročitelná a obsahuje veškeré náklady spojené s provedením Díla, a to zejména náklady na dopravu, odvoz odpadu a následný úklid.</w:t>
      </w:r>
    </w:p>
    <w:p w14:paraId="586E0AC0" w14:textId="77777777" w:rsidR="00142A41" w:rsidRDefault="00142A41" w:rsidP="00997A98">
      <w:pPr>
        <w:pStyle w:val="Default"/>
        <w:numPr>
          <w:ilvl w:val="0"/>
          <w:numId w:val="7"/>
        </w:numPr>
        <w:ind w:left="426" w:hanging="426"/>
        <w:jc w:val="both"/>
        <w:rPr>
          <w:color w:val="auto"/>
          <w:sz w:val="22"/>
          <w:szCs w:val="22"/>
        </w:rPr>
      </w:pPr>
      <w:r w:rsidRPr="00510BC5">
        <w:rPr>
          <w:color w:val="auto"/>
          <w:sz w:val="22"/>
          <w:szCs w:val="22"/>
        </w:rPr>
        <w:t xml:space="preserve">Celková cena za </w:t>
      </w:r>
      <w:r>
        <w:rPr>
          <w:color w:val="auto"/>
          <w:sz w:val="22"/>
          <w:szCs w:val="22"/>
        </w:rPr>
        <w:t>D</w:t>
      </w:r>
      <w:r w:rsidRPr="00510BC5">
        <w:rPr>
          <w:color w:val="auto"/>
          <w:sz w:val="22"/>
          <w:szCs w:val="22"/>
        </w:rPr>
        <w:t>ílo je stanovena jako maximální a pro Zhotovitele závazná po celou dobu účinnosti Smlouvy.</w:t>
      </w:r>
    </w:p>
    <w:p w14:paraId="109F4BB5" w14:textId="77777777" w:rsidR="00142A41" w:rsidRPr="00BA2720" w:rsidRDefault="00142A41" w:rsidP="00997A98">
      <w:pPr>
        <w:pStyle w:val="Default"/>
        <w:numPr>
          <w:ilvl w:val="0"/>
          <w:numId w:val="7"/>
        </w:numPr>
        <w:ind w:left="426" w:hanging="426"/>
        <w:jc w:val="both"/>
        <w:rPr>
          <w:sz w:val="22"/>
          <w:szCs w:val="22"/>
        </w:rPr>
      </w:pPr>
      <w:r w:rsidRPr="00510BC5">
        <w:rPr>
          <w:color w:val="auto"/>
          <w:sz w:val="22"/>
          <w:szCs w:val="22"/>
        </w:rPr>
        <w:t xml:space="preserve">Změna ceny může být provedena pouze v případě změny příslušných právních předpisů upravujících výši sazby daně z přidané hodnoty. V případě změny sazby DPH bude cena upravena právě a pouze v části týkající se DPH, nikoli v části ceny bez DPH. </w:t>
      </w:r>
      <w:bookmarkStart w:id="0" w:name="_Ref357012682"/>
    </w:p>
    <w:p w14:paraId="4A281E11" w14:textId="77777777" w:rsidR="00142A41" w:rsidRPr="00BA2720" w:rsidRDefault="00142A41" w:rsidP="00997A98">
      <w:pPr>
        <w:pStyle w:val="Default"/>
        <w:numPr>
          <w:ilvl w:val="0"/>
          <w:numId w:val="7"/>
        </w:numPr>
        <w:ind w:left="426" w:hanging="426"/>
        <w:jc w:val="both"/>
        <w:rPr>
          <w:sz w:val="22"/>
          <w:szCs w:val="22"/>
        </w:rPr>
      </w:pPr>
      <w:r w:rsidRPr="00BA2720">
        <w:rPr>
          <w:sz w:val="22"/>
          <w:szCs w:val="22"/>
        </w:rPr>
        <w:t>Cena za provedení díla je splatná na základě daňového dokladu (faktury) vystavené zhotovitelem a doručené na adresu Objednatele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BA2720">
        <w:rPr>
          <w:b/>
          <w:sz w:val="22"/>
          <w:szCs w:val="22"/>
        </w:rPr>
        <w:t>ZDPH</w:t>
      </w:r>
      <w:r w:rsidRPr="00BA2720">
        <w:rPr>
          <w:sz w:val="22"/>
          <w:szCs w:val="22"/>
        </w:rPr>
        <w:t>“) a zákona č. 563/1991 Sb., o účetnictví, ve znění pozdějších předpisů (dále jen „</w:t>
      </w:r>
      <w:r w:rsidRPr="00BA2720">
        <w:rPr>
          <w:b/>
          <w:sz w:val="22"/>
          <w:szCs w:val="22"/>
        </w:rPr>
        <w:t>ZOÚ</w:t>
      </w:r>
      <w:r w:rsidRPr="00BA2720">
        <w:rPr>
          <w:sz w:val="22"/>
          <w:szCs w:val="22"/>
        </w:rPr>
        <w:t xml:space="preserve">“). </w:t>
      </w:r>
      <w:bookmarkEnd w:id="0"/>
      <w:r w:rsidRPr="00BA2720">
        <w:rPr>
          <w:sz w:val="22"/>
          <w:szCs w:val="22"/>
        </w:rPr>
        <w:t>Součástí vystavené faktury bude předání zápisů ze stavebního deníku a řádný soupis prací, kterými bylo dílo provedeno.</w:t>
      </w:r>
    </w:p>
    <w:p w14:paraId="00165EAD" w14:textId="4C9C4F53" w:rsidR="00142A41" w:rsidRPr="00BA2720" w:rsidRDefault="00142A41" w:rsidP="00997A98">
      <w:pPr>
        <w:pStyle w:val="Default"/>
        <w:numPr>
          <w:ilvl w:val="0"/>
          <w:numId w:val="7"/>
        </w:numPr>
        <w:ind w:left="426" w:hanging="426"/>
        <w:jc w:val="both"/>
        <w:rPr>
          <w:sz w:val="22"/>
          <w:szCs w:val="22"/>
        </w:rPr>
      </w:pPr>
      <w:r w:rsidRPr="00BA2720">
        <w:rPr>
          <w:sz w:val="22"/>
          <w:szCs w:val="22"/>
        </w:rPr>
        <w:t xml:space="preserve">Fakturace bude provedena po </w:t>
      </w:r>
      <w:r w:rsidR="00372372">
        <w:rPr>
          <w:sz w:val="22"/>
          <w:szCs w:val="22"/>
        </w:rPr>
        <w:t>částech, vždy po dokončení opravy jednoho pokoje</w:t>
      </w:r>
      <w:r w:rsidRPr="00BA2720">
        <w:rPr>
          <w:sz w:val="22"/>
          <w:szCs w:val="22"/>
        </w:rPr>
        <w:t xml:space="preserve">. </w:t>
      </w:r>
    </w:p>
    <w:p w14:paraId="753AC6EB" w14:textId="773D01FD" w:rsidR="00142A41" w:rsidRPr="00BA2720" w:rsidRDefault="00142A41" w:rsidP="00997A98">
      <w:pPr>
        <w:pStyle w:val="Default"/>
        <w:numPr>
          <w:ilvl w:val="0"/>
          <w:numId w:val="7"/>
        </w:numPr>
        <w:ind w:left="426" w:hanging="426"/>
        <w:jc w:val="both"/>
        <w:rPr>
          <w:sz w:val="22"/>
          <w:szCs w:val="22"/>
        </w:rPr>
      </w:pPr>
      <w:r w:rsidRPr="00BA2720">
        <w:rPr>
          <w:sz w:val="22"/>
          <w:szCs w:val="22"/>
        </w:rPr>
        <w:t xml:space="preserve">V případě, že Zhotovitelem vystavená faktura nebude obsahovat všechny náležitosti dle odst. </w:t>
      </w:r>
      <w:r w:rsidR="00997A98">
        <w:rPr>
          <w:sz w:val="22"/>
          <w:szCs w:val="22"/>
        </w:rPr>
        <w:t>5</w:t>
      </w:r>
      <w:r w:rsidRPr="00BA2720">
        <w:rPr>
          <w:sz w:val="22"/>
          <w:szCs w:val="22"/>
        </w:rPr>
        <w:t xml:space="preserve"> této Smlouvy nebo nebude splňovat náležitosti daňového dokladu, je Objednatel oprávněn ve lhůtě do deseti pracovních dnů od jejího obdržení fakturu vrátit Zhotoviteli k opravě či doplnění. Lhůta splatnosti ceny za provedené dílo v takovémto případě počíná běžet ode dne doručení opravené nebo doplněné faktury Objednateli. Nevrátí-li Objednatel Zhotoviteli fakturu ve lhůtě specifikované v tomto odstavci, má se za to, že k faktuře Objednatel nemá výhrady.</w:t>
      </w:r>
    </w:p>
    <w:p w14:paraId="6AEE2ECA" w14:textId="77777777" w:rsidR="00142A41" w:rsidRDefault="00142A41" w:rsidP="00997A98">
      <w:pPr>
        <w:pStyle w:val="Default"/>
        <w:numPr>
          <w:ilvl w:val="0"/>
          <w:numId w:val="7"/>
        </w:numPr>
        <w:ind w:left="426" w:hanging="426"/>
        <w:jc w:val="both"/>
        <w:rPr>
          <w:color w:val="auto"/>
          <w:sz w:val="22"/>
          <w:szCs w:val="22"/>
        </w:rPr>
      </w:pPr>
      <w:r w:rsidRPr="00922AD6">
        <w:rPr>
          <w:color w:val="auto"/>
          <w:sz w:val="22"/>
          <w:szCs w:val="22"/>
        </w:rPr>
        <w:t xml:space="preserve">Splatnost faktury </w:t>
      </w:r>
      <w:r>
        <w:rPr>
          <w:color w:val="auto"/>
          <w:sz w:val="22"/>
          <w:szCs w:val="22"/>
        </w:rPr>
        <w:t>činí</w:t>
      </w:r>
      <w:r w:rsidRPr="00922AD6">
        <w:rPr>
          <w:color w:val="auto"/>
          <w:sz w:val="22"/>
          <w:szCs w:val="22"/>
        </w:rPr>
        <w:t xml:space="preserve"> 21 dnů od</w:t>
      </w:r>
      <w:r>
        <w:rPr>
          <w:color w:val="auto"/>
          <w:sz w:val="22"/>
          <w:szCs w:val="22"/>
        </w:rPr>
        <w:t>e dne</w:t>
      </w:r>
      <w:r w:rsidRPr="00922AD6">
        <w:rPr>
          <w:color w:val="auto"/>
          <w:sz w:val="22"/>
          <w:szCs w:val="22"/>
        </w:rPr>
        <w:t xml:space="preserve"> </w:t>
      </w:r>
      <w:r>
        <w:rPr>
          <w:color w:val="auto"/>
          <w:sz w:val="22"/>
          <w:szCs w:val="22"/>
        </w:rPr>
        <w:t xml:space="preserve">jejího </w:t>
      </w:r>
      <w:r w:rsidRPr="00922AD6">
        <w:rPr>
          <w:color w:val="auto"/>
          <w:sz w:val="22"/>
          <w:szCs w:val="22"/>
        </w:rPr>
        <w:t xml:space="preserve">doručení </w:t>
      </w:r>
      <w:r>
        <w:rPr>
          <w:color w:val="auto"/>
          <w:sz w:val="22"/>
          <w:szCs w:val="22"/>
        </w:rPr>
        <w:t>o</w:t>
      </w:r>
      <w:r w:rsidRPr="00922AD6">
        <w:rPr>
          <w:color w:val="auto"/>
          <w:sz w:val="22"/>
          <w:szCs w:val="22"/>
        </w:rPr>
        <w:t xml:space="preserve">bjednateli. </w:t>
      </w:r>
    </w:p>
    <w:p w14:paraId="4E85E7F4" w14:textId="77777777" w:rsidR="00142A41" w:rsidRDefault="00142A41" w:rsidP="00997A98">
      <w:pPr>
        <w:pStyle w:val="Default"/>
        <w:numPr>
          <w:ilvl w:val="0"/>
          <w:numId w:val="7"/>
        </w:numPr>
        <w:ind w:left="426" w:hanging="426"/>
        <w:jc w:val="both"/>
        <w:rPr>
          <w:color w:val="auto"/>
          <w:sz w:val="22"/>
          <w:szCs w:val="22"/>
        </w:rPr>
      </w:pPr>
      <w:r w:rsidRPr="00922AD6">
        <w:rPr>
          <w:color w:val="auto"/>
          <w:sz w:val="22"/>
          <w:szCs w:val="22"/>
        </w:rPr>
        <w:t xml:space="preserve">Objednatel si vyhrazuje právo uznat do fakturace pouze ty stavební práce a služby, které byly na poskytování dané činnosti účelně vynaloženy. </w:t>
      </w:r>
    </w:p>
    <w:p w14:paraId="02205D20" w14:textId="77777777" w:rsidR="00142A41" w:rsidRDefault="00142A41" w:rsidP="00997A98">
      <w:pPr>
        <w:pStyle w:val="Default"/>
        <w:numPr>
          <w:ilvl w:val="0"/>
          <w:numId w:val="7"/>
        </w:numPr>
        <w:ind w:left="426" w:hanging="426"/>
        <w:jc w:val="both"/>
        <w:rPr>
          <w:color w:val="auto"/>
          <w:sz w:val="22"/>
          <w:szCs w:val="22"/>
        </w:rPr>
      </w:pPr>
      <w:r w:rsidRPr="00922AD6">
        <w:rPr>
          <w:color w:val="auto"/>
          <w:sz w:val="22"/>
          <w:szCs w:val="22"/>
        </w:rPr>
        <w:t>Platb</w:t>
      </w:r>
      <w:r>
        <w:rPr>
          <w:color w:val="auto"/>
          <w:sz w:val="22"/>
          <w:szCs w:val="22"/>
        </w:rPr>
        <w:t>a</w:t>
      </w:r>
      <w:r w:rsidRPr="00922AD6">
        <w:rPr>
          <w:color w:val="auto"/>
          <w:sz w:val="22"/>
          <w:szCs w:val="22"/>
        </w:rPr>
        <w:t xml:space="preserve"> bud</w:t>
      </w:r>
      <w:r>
        <w:rPr>
          <w:color w:val="auto"/>
          <w:sz w:val="22"/>
          <w:szCs w:val="22"/>
        </w:rPr>
        <w:t>e</w:t>
      </w:r>
      <w:r w:rsidRPr="00922AD6">
        <w:rPr>
          <w:color w:val="auto"/>
          <w:sz w:val="22"/>
          <w:szCs w:val="22"/>
        </w:rPr>
        <w:t xml:space="preserve"> proveden</w:t>
      </w:r>
      <w:r>
        <w:rPr>
          <w:color w:val="auto"/>
          <w:sz w:val="22"/>
          <w:szCs w:val="22"/>
        </w:rPr>
        <w:t>a</w:t>
      </w:r>
      <w:r w:rsidRPr="00922AD6">
        <w:rPr>
          <w:color w:val="auto"/>
          <w:sz w:val="22"/>
          <w:szCs w:val="22"/>
        </w:rPr>
        <w:t xml:space="preserve"> převodním příkazem ve lhůtě splatnosti na účet Zhotovitele uvedený v záhlaví této Smlouvy. Povinnost uhradit fakturovanou částku bude splněna odepsáním peněžních prostředků z účtů Objednatele. Objednatel nenese odpovědnost za pozdní úhradu způsobenou prokazatelně zaviněním na straně banky. </w:t>
      </w:r>
    </w:p>
    <w:p w14:paraId="2EA1542A" w14:textId="77777777" w:rsidR="00142A41" w:rsidRDefault="00142A41" w:rsidP="00997A98">
      <w:pPr>
        <w:pStyle w:val="Default"/>
        <w:numPr>
          <w:ilvl w:val="0"/>
          <w:numId w:val="7"/>
        </w:numPr>
        <w:ind w:left="426" w:hanging="426"/>
        <w:jc w:val="both"/>
        <w:rPr>
          <w:sz w:val="22"/>
          <w:szCs w:val="22"/>
        </w:rPr>
      </w:pPr>
      <w:r>
        <w:rPr>
          <w:color w:val="auto"/>
          <w:sz w:val="22"/>
          <w:szCs w:val="22"/>
        </w:rPr>
        <w:t>Zhotovitel není oprávněn požadovat zálohové platby</w:t>
      </w:r>
      <w:r w:rsidRPr="00922AD6">
        <w:rPr>
          <w:color w:val="auto"/>
          <w:sz w:val="22"/>
          <w:szCs w:val="22"/>
        </w:rPr>
        <w:t>.</w:t>
      </w:r>
      <w:r w:rsidRPr="006A6ABD">
        <w:rPr>
          <w:sz w:val="22"/>
          <w:szCs w:val="22"/>
        </w:rPr>
        <w:t xml:space="preserve"> </w:t>
      </w:r>
    </w:p>
    <w:p w14:paraId="7E26AA4B" w14:textId="77777777" w:rsidR="00142A41" w:rsidRPr="006A6ABD" w:rsidRDefault="00142A41" w:rsidP="00997A98">
      <w:pPr>
        <w:pStyle w:val="Default"/>
        <w:numPr>
          <w:ilvl w:val="0"/>
          <w:numId w:val="7"/>
        </w:numPr>
        <w:ind w:left="426" w:hanging="426"/>
        <w:jc w:val="both"/>
        <w:rPr>
          <w:sz w:val="22"/>
          <w:szCs w:val="22"/>
        </w:rPr>
      </w:pPr>
      <w:r w:rsidRPr="00922AD6">
        <w:rPr>
          <w:color w:val="auto"/>
          <w:sz w:val="22"/>
          <w:szCs w:val="22"/>
        </w:rPr>
        <w:t xml:space="preserve">Smluvní strany se dohodly, že Objednatel je oprávněn jednostranně započíst jakoukoliv svou pohledávku proti splatné či nesplatné pohledávce Zhotovitele, a to i částečně, bez ohledu na to, zda pohledávky vznikly na základě této Smlouvy. </w:t>
      </w:r>
    </w:p>
    <w:p w14:paraId="2C600AB0" w14:textId="77777777" w:rsidR="00142A41" w:rsidRDefault="00142A41" w:rsidP="00997A98">
      <w:pPr>
        <w:pStyle w:val="Default"/>
        <w:numPr>
          <w:ilvl w:val="0"/>
          <w:numId w:val="7"/>
        </w:numPr>
        <w:ind w:left="426" w:hanging="426"/>
        <w:jc w:val="both"/>
        <w:rPr>
          <w:sz w:val="22"/>
          <w:szCs w:val="22"/>
        </w:rPr>
      </w:pPr>
      <w:r w:rsidRPr="006A6ABD">
        <w:rPr>
          <w:sz w:val="22"/>
          <w:szCs w:val="22"/>
        </w:rPr>
        <w:t>Objednatel bude hradit přijatou fakturu</w:t>
      </w:r>
      <w:r w:rsidRPr="006A6ABD">
        <w:rPr>
          <w:i/>
          <w:sz w:val="22"/>
          <w:szCs w:val="22"/>
        </w:rPr>
        <w:t xml:space="preserve"> </w:t>
      </w:r>
      <w:r w:rsidRPr="006A6ABD">
        <w:rPr>
          <w:sz w:val="22"/>
          <w:szCs w:val="22"/>
        </w:rPr>
        <w:t xml:space="preserve">pouze bankovním převodem na bankovní účet uvedený v záhlaví této smlouvy. </w:t>
      </w:r>
    </w:p>
    <w:p w14:paraId="7B86DD1F" w14:textId="77777777" w:rsidR="00142A41" w:rsidRPr="006A6ABD" w:rsidRDefault="00142A41" w:rsidP="00997A98">
      <w:pPr>
        <w:pStyle w:val="Default"/>
        <w:numPr>
          <w:ilvl w:val="0"/>
          <w:numId w:val="7"/>
        </w:numPr>
        <w:ind w:left="426" w:hanging="426"/>
        <w:jc w:val="both"/>
        <w:rPr>
          <w:sz w:val="22"/>
          <w:szCs w:val="22"/>
        </w:rPr>
      </w:pPr>
      <w:r w:rsidRPr="006A6ABD">
        <w:rPr>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7FDDF0A2" w14:textId="77777777" w:rsidR="00142A41" w:rsidRDefault="00142A41" w:rsidP="00997A98">
      <w:pPr>
        <w:pStyle w:val="Default"/>
        <w:numPr>
          <w:ilvl w:val="0"/>
          <w:numId w:val="7"/>
        </w:numPr>
        <w:ind w:left="426" w:hanging="426"/>
        <w:jc w:val="both"/>
        <w:rPr>
          <w:sz w:val="22"/>
          <w:szCs w:val="22"/>
          <w:lang w:eastAsia="cs-CZ"/>
        </w:rPr>
      </w:pPr>
      <w:r w:rsidRPr="00922AD6">
        <w:rPr>
          <w:sz w:val="22"/>
          <w:szCs w:val="22"/>
          <w:lang w:eastAsia="cs-CZ"/>
        </w:rPr>
        <w:t xml:space="preserve">Pro úhradu </w:t>
      </w:r>
      <w:r>
        <w:rPr>
          <w:sz w:val="22"/>
          <w:szCs w:val="22"/>
          <w:lang w:eastAsia="cs-CZ"/>
        </w:rPr>
        <w:t>smluvních pokut</w:t>
      </w:r>
      <w:r w:rsidRPr="00922AD6">
        <w:rPr>
          <w:sz w:val="22"/>
          <w:szCs w:val="22"/>
          <w:lang w:eastAsia="cs-CZ"/>
        </w:rPr>
        <w:t xml:space="preserve"> dle článku X. této </w:t>
      </w:r>
      <w:r>
        <w:rPr>
          <w:sz w:val="22"/>
          <w:szCs w:val="22"/>
          <w:lang w:eastAsia="cs-CZ"/>
        </w:rPr>
        <w:t>S</w:t>
      </w:r>
      <w:r w:rsidRPr="00922AD6">
        <w:rPr>
          <w:sz w:val="22"/>
          <w:szCs w:val="22"/>
          <w:lang w:eastAsia="cs-CZ"/>
        </w:rPr>
        <w:t>mlouvy platí stejné platební podmínky jako pro zaplacení faktury.</w:t>
      </w:r>
      <w:r w:rsidRPr="006A6ABD">
        <w:rPr>
          <w:sz w:val="22"/>
          <w:szCs w:val="22"/>
        </w:rPr>
        <w:t xml:space="preserve"> </w:t>
      </w:r>
    </w:p>
    <w:p w14:paraId="00657928" w14:textId="77777777" w:rsidR="00142A41" w:rsidRPr="006A6ABD" w:rsidRDefault="00142A41" w:rsidP="00997A98">
      <w:pPr>
        <w:pStyle w:val="Default"/>
        <w:numPr>
          <w:ilvl w:val="0"/>
          <w:numId w:val="7"/>
        </w:numPr>
        <w:ind w:left="426" w:hanging="426"/>
        <w:jc w:val="both"/>
        <w:rPr>
          <w:sz w:val="22"/>
          <w:szCs w:val="22"/>
          <w:lang w:eastAsia="cs-CZ"/>
        </w:rPr>
      </w:pPr>
      <w:r w:rsidRPr="006A6ABD">
        <w:rPr>
          <w:sz w:val="22"/>
          <w:szCs w:val="22"/>
          <w:lang w:eastAsia="cs-CZ"/>
        </w:rPr>
        <w:t>Stane-li se Zhotovitel nespolehlivým plátcem ve smyslu ZDPH, zaplatí Objednatel pouze základ daně. Příslušná výše DPH bude uhrazena až po písemném doložení Zhotovitele o jeho úhradě příslušnému správci daně.</w:t>
      </w:r>
    </w:p>
    <w:p w14:paraId="4FE5A236" w14:textId="77777777" w:rsidR="00142A41" w:rsidRPr="00922AD6" w:rsidRDefault="00142A41" w:rsidP="00997A98">
      <w:pPr>
        <w:pStyle w:val="Default"/>
        <w:numPr>
          <w:ilvl w:val="0"/>
          <w:numId w:val="7"/>
        </w:numPr>
        <w:ind w:left="426" w:hanging="426"/>
        <w:jc w:val="both"/>
        <w:rPr>
          <w:color w:val="auto"/>
          <w:sz w:val="22"/>
          <w:szCs w:val="22"/>
        </w:rPr>
      </w:pPr>
      <w:r w:rsidRPr="00922AD6">
        <w:rPr>
          <w:sz w:val="22"/>
          <w:szCs w:val="22"/>
          <w:lang w:eastAsia="cs-CZ"/>
        </w:rPr>
        <w:t xml:space="preserve">Pokud se </w:t>
      </w:r>
      <w:r>
        <w:rPr>
          <w:sz w:val="22"/>
          <w:szCs w:val="22"/>
          <w:lang w:eastAsia="cs-CZ"/>
        </w:rPr>
        <w:t>Zhotovitel</w:t>
      </w:r>
      <w:r w:rsidRPr="00922AD6">
        <w:rPr>
          <w:sz w:val="22"/>
          <w:szCs w:val="22"/>
          <w:lang w:eastAsia="cs-CZ"/>
        </w:rPr>
        <w:t xml:space="preserve"> stal plátcem DPH po uzavření </w:t>
      </w:r>
      <w:r>
        <w:rPr>
          <w:sz w:val="22"/>
          <w:szCs w:val="22"/>
          <w:lang w:eastAsia="cs-CZ"/>
        </w:rPr>
        <w:t>S</w:t>
      </w:r>
      <w:r w:rsidRPr="00922AD6">
        <w:rPr>
          <w:sz w:val="22"/>
          <w:szCs w:val="22"/>
          <w:lang w:eastAsia="cs-CZ"/>
        </w:rPr>
        <w:t xml:space="preserve">mlouvy, platí, že odměna v sobě již DPH zahrnovala. </w:t>
      </w:r>
      <w:r>
        <w:rPr>
          <w:sz w:val="22"/>
          <w:szCs w:val="22"/>
          <w:lang w:eastAsia="cs-CZ"/>
        </w:rPr>
        <w:t>Zhotovitel</w:t>
      </w:r>
      <w:r w:rsidRPr="00922AD6">
        <w:rPr>
          <w:sz w:val="22"/>
          <w:szCs w:val="22"/>
          <w:lang w:eastAsia="cs-CZ"/>
        </w:rPr>
        <w:t xml:space="preserve"> je tedy povinen příslušnou část nabídkové ceny odvést jako DPH a nemá vůči Objednateli z titulu DPH nárok na další plnění nad rámec odměny.</w:t>
      </w:r>
    </w:p>
    <w:p w14:paraId="378CD1AD" w14:textId="77777777" w:rsidR="00142A41" w:rsidRPr="007538B8" w:rsidRDefault="00142A41" w:rsidP="00142A41">
      <w:pPr>
        <w:pStyle w:val="HLAVICKA"/>
        <w:spacing w:after="0"/>
        <w:jc w:val="center"/>
        <w:rPr>
          <w:b/>
          <w:bCs/>
          <w:sz w:val="16"/>
          <w:szCs w:val="16"/>
        </w:rPr>
      </w:pPr>
    </w:p>
    <w:p w14:paraId="3054BCD4" w14:textId="77777777" w:rsidR="00142A41" w:rsidRDefault="00142A41" w:rsidP="007538B8">
      <w:pPr>
        <w:pStyle w:val="Default"/>
        <w:jc w:val="center"/>
        <w:rPr>
          <w:color w:val="auto"/>
          <w:sz w:val="22"/>
          <w:szCs w:val="22"/>
        </w:rPr>
      </w:pPr>
      <w:r>
        <w:rPr>
          <w:b/>
          <w:bCs/>
          <w:color w:val="auto"/>
          <w:sz w:val="22"/>
          <w:szCs w:val="22"/>
        </w:rPr>
        <w:t>VI.</w:t>
      </w:r>
      <w:r w:rsidR="007538B8">
        <w:rPr>
          <w:color w:val="auto"/>
          <w:sz w:val="22"/>
          <w:szCs w:val="22"/>
        </w:rPr>
        <w:t xml:space="preserve"> </w:t>
      </w:r>
      <w:r>
        <w:rPr>
          <w:b/>
          <w:bCs/>
          <w:color w:val="auto"/>
          <w:sz w:val="22"/>
          <w:szCs w:val="22"/>
        </w:rPr>
        <w:t>Práva a povinnosti smluvních stran při provádění díla</w:t>
      </w:r>
    </w:p>
    <w:p w14:paraId="3DDCE8D5" w14:textId="77777777" w:rsidR="00142A41" w:rsidRPr="00BA2720" w:rsidRDefault="00142A41" w:rsidP="00997A98">
      <w:pPr>
        <w:pStyle w:val="Default"/>
        <w:numPr>
          <w:ilvl w:val="0"/>
          <w:numId w:val="23"/>
        </w:numPr>
        <w:ind w:left="426" w:hanging="426"/>
        <w:jc w:val="both"/>
        <w:rPr>
          <w:sz w:val="22"/>
          <w:szCs w:val="22"/>
        </w:rPr>
      </w:pPr>
      <w:r w:rsidRPr="00BA2720">
        <w:rPr>
          <w:sz w:val="22"/>
          <w:szCs w:val="22"/>
        </w:rPr>
        <w:t>Zhotovitel je povinen provést dílo v rozsahu vyplývajícím z této smlouvy.</w:t>
      </w:r>
    </w:p>
    <w:p w14:paraId="5EDD08B8" w14:textId="77777777" w:rsidR="00142A41" w:rsidRPr="00BA2720" w:rsidRDefault="00142A41" w:rsidP="00997A98">
      <w:pPr>
        <w:pStyle w:val="Default"/>
        <w:numPr>
          <w:ilvl w:val="0"/>
          <w:numId w:val="23"/>
        </w:numPr>
        <w:ind w:left="426" w:hanging="426"/>
        <w:jc w:val="both"/>
        <w:rPr>
          <w:sz w:val="22"/>
          <w:szCs w:val="22"/>
        </w:rPr>
      </w:pPr>
      <w:r>
        <w:rPr>
          <w:color w:val="auto"/>
          <w:sz w:val="22"/>
          <w:szCs w:val="22"/>
        </w:rPr>
        <w:t xml:space="preserve">Zhotovitel se zavazuje informovat Objednatele bez zbytečného odkladu o veškerých skutečnostech souvisejících s poskytováním stavebních prací dle této Smlouvy. </w:t>
      </w:r>
    </w:p>
    <w:p w14:paraId="60A476C6" w14:textId="77777777" w:rsidR="00142A41" w:rsidRPr="00BA2720" w:rsidRDefault="00142A41" w:rsidP="00997A98">
      <w:pPr>
        <w:pStyle w:val="Default"/>
        <w:numPr>
          <w:ilvl w:val="0"/>
          <w:numId w:val="23"/>
        </w:numPr>
        <w:ind w:left="426" w:hanging="426"/>
        <w:jc w:val="both"/>
        <w:rPr>
          <w:sz w:val="22"/>
          <w:szCs w:val="22"/>
        </w:rPr>
      </w:pPr>
      <w:r w:rsidRPr="00BA2720">
        <w:rPr>
          <w:sz w:val="22"/>
          <w:szCs w:val="22"/>
        </w:rPr>
        <w:t>Zhotovitel se zavazuje provést dílo v souladu s obecně závaznými právními předpisy, normami a technickými podmínkami, platnými pro prováděné dílo v době uzavření smlouvy i v době provádění díla. Zhotovitel odpovídá za dodržení veškerých obecně závazných právních předpisů rovněž ze strany všech osob, které se budou fyzicky podílet na provedení díla, zejména pak za dodržení obecně závazných právních předpisů v oblasti bezpečnosti a ochrany zdraví při práci a požární ochrany. O těchto předpisech v rozsahu relevantním pro provedené dílo je Zhotovitel povinen výše uvedené osoby proškolit.</w:t>
      </w:r>
    </w:p>
    <w:p w14:paraId="206D7468" w14:textId="77777777" w:rsidR="00142A41" w:rsidRPr="00BA2720" w:rsidRDefault="00142A41" w:rsidP="00997A98">
      <w:pPr>
        <w:pStyle w:val="Default"/>
        <w:numPr>
          <w:ilvl w:val="0"/>
          <w:numId w:val="23"/>
        </w:numPr>
        <w:ind w:left="426" w:hanging="426"/>
        <w:jc w:val="both"/>
        <w:rPr>
          <w:sz w:val="22"/>
          <w:szCs w:val="22"/>
        </w:rPr>
      </w:pPr>
      <w:r>
        <w:rPr>
          <w:color w:val="auto"/>
          <w:sz w:val="22"/>
          <w:szCs w:val="22"/>
        </w:rPr>
        <w:t>Zhotovitel se zavazuje při provádění D</w:t>
      </w:r>
      <w:r w:rsidRPr="00CF3BA8">
        <w:rPr>
          <w:color w:val="auto"/>
          <w:sz w:val="22"/>
          <w:szCs w:val="22"/>
        </w:rPr>
        <w:t xml:space="preserve">íla řídit pokyny Objednatele. Zhotovitel 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 </w:t>
      </w:r>
    </w:p>
    <w:p w14:paraId="22177188" w14:textId="77777777" w:rsidR="00142A41" w:rsidRDefault="00142A41" w:rsidP="00997A98">
      <w:pPr>
        <w:pStyle w:val="Default"/>
        <w:numPr>
          <w:ilvl w:val="0"/>
          <w:numId w:val="23"/>
        </w:numPr>
        <w:ind w:left="426" w:hanging="426"/>
        <w:jc w:val="both"/>
        <w:rPr>
          <w:sz w:val="22"/>
          <w:szCs w:val="22"/>
        </w:rPr>
      </w:pPr>
      <w:r w:rsidRPr="00BA2720">
        <w:rPr>
          <w:sz w:val="22"/>
          <w:szCs w:val="22"/>
        </w:rPr>
        <w:t xml:space="preserve">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 </w:t>
      </w:r>
    </w:p>
    <w:p w14:paraId="786B2746" w14:textId="77777777" w:rsidR="00142A41" w:rsidRDefault="00142A41" w:rsidP="00997A98">
      <w:pPr>
        <w:pStyle w:val="Default"/>
        <w:numPr>
          <w:ilvl w:val="0"/>
          <w:numId w:val="23"/>
        </w:numPr>
        <w:ind w:left="426" w:hanging="426"/>
        <w:jc w:val="both"/>
        <w:rPr>
          <w:sz w:val="22"/>
          <w:szCs w:val="22"/>
        </w:rPr>
      </w:pPr>
      <w:r w:rsidRPr="00BA2720">
        <w:rPr>
          <w:sz w:val="22"/>
          <w:szCs w:val="22"/>
        </w:rPr>
        <w:t xml:space="preserve">Zhotovitel se zavazuje při plnění díla plnit veškeré povinnosti, které mu ukládá zákon č. 309/2006 Sb., o zajištění dalších podmínek bezpečnosti a ochrany zdraví při práci, ve znění pozdějších předpisů. </w:t>
      </w:r>
    </w:p>
    <w:p w14:paraId="41CEA376" w14:textId="77777777" w:rsidR="00142A41" w:rsidRDefault="00142A41" w:rsidP="00997A98">
      <w:pPr>
        <w:pStyle w:val="Default"/>
        <w:numPr>
          <w:ilvl w:val="0"/>
          <w:numId w:val="23"/>
        </w:numPr>
        <w:ind w:left="426" w:hanging="426"/>
        <w:jc w:val="both"/>
        <w:rPr>
          <w:sz w:val="22"/>
          <w:szCs w:val="22"/>
        </w:rPr>
      </w:pPr>
      <w:r w:rsidRPr="00BA2720">
        <w:rPr>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 </w:t>
      </w:r>
    </w:p>
    <w:p w14:paraId="2F61C999" w14:textId="7A823833" w:rsidR="00142A41" w:rsidRDefault="00142A41" w:rsidP="00997A98">
      <w:pPr>
        <w:pStyle w:val="Default"/>
        <w:numPr>
          <w:ilvl w:val="0"/>
          <w:numId w:val="23"/>
        </w:numPr>
        <w:ind w:left="426" w:hanging="426"/>
        <w:jc w:val="both"/>
        <w:rPr>
          <w:sz w:val="22"/>
          <w:szCs w:val="22"/>
        </w:rPr>
      </w:pPr>
      <w:r w:rsidRPr="004C0F7F">
        <w:rPr>
          <w:sz w:val="22"/>
          <w:szCs w:val="22"/>
        </w:rPr>
        <w:t xml:space="preserve">Nedostatky či vady oznámené dle odst. </w:t>
      </w:r>
      <w:r w:rsidR="00997A98">
        <w:rPr>
          <w:sz w:val="22"/>
          <w:szCs w:val="22"/>
        </w:rPr>
        <w:t>7</w:t>
      </w:r>
      <w:r w:rsidRPr="004C0F7F">
        <w:rPr>
          <w:sz w:val="22"/>
          <w:szCs w:val="22"/>
        </w:rPr>
        <w:t xml:space="preserve"> tohoto článku budou zaznamenány do stavebního deníku s uvedením termínu jejich bezplatného odstranění. </w:t>
      </w:r>
    </w:p>
    <w:p w14:paraId="557FC35B" w14:textId="77777777" w:rsidR="00142A41" w:rsidRPr="004C0F7F" w:rsidRDefault="00142A41" w:rsidP="00997A98">
      <w:pPr>
        <w:pStyle w:val="Default"/>
        <w:numPr>
          <w:ilvl w:val="0"/>
          <w:numId w:val="23"/>
        </w:numPr>
        <w:ind w:left="426" w:hanging="426"/>
        <w:jc w:val="both"/>
        <w:rPr>
          <w:sz w:val="22"/>
          <w:szCs w:val="22"/>
        </w:rPr>
      </w:pPr>
      <w:r w:rsidRPr="004C0F7F">
        <w:rPr>
          <w:sz w:val="22"/>
          <w:szCs w:val="22"/>
        </w:rPr>
        <w:t>Zhotovitel se zavazuje používat stroje, mechanismy a jiné prostředky vhodné pro provedení díla, tak aby dílo bylo provedeno v požadované kvalitě a nedocházelo k poškozování zařízení a příslušenství ani jiného majetku.</w:t>
      </w:r>
    </w:p>
    <w:p w14:paraId="21764C8F" w14:textId="77777777" w:rsidR="00142A41" w:rsidRDefault="00142A41" w:rsidP="00997A98">
      <w:pPr>
        <w:pStyle w:val="Default"/>
        <w:numPr>
          <w:ilvl w:val="0"/>
          <w:numId w:val="23"/>
        </w:numPr>
        <w:ind w:left="426" w:hanging="426"/>
        <w:jc w:val="both"/>
        <w:rPr>
          <w:color w:val="auto"/>
          <w:sz w:val="22"/>
          <w:szCs w:val="22"/>
        </w:rPr>
      </w:pPr>
      <w:r>
        <w:rPr>
          <w:sz w:val="22"/>
          <w:szCs w:val="22"/>
        </w:rPr>
        <w:t>Zhotovitel</w:t>
      </w:r>
      <w:r w:rsidRPr="004049A9">
        <w:rPr>
          <w:sz w:val="22"/>
          <w:szCs w:val="22"/>
        </w:rPr>
        <w:t xml:space="preserve"> se zavazuje uhradit Objednateli veškerou škodu, která mu vznikne při realizaci této Smlouvy v případě, že </w:t>
      </w:r>
      <w:r>
        <w:rPr>
          <w:sz w:val="22"/>
          <w:szCs w:val="22"/>
        </w:rPr>
        <w:t>prováděné stavební práce</w:t>
      </w:r>
      <w:r w:rsidRPr="004049A9">
        <w:rPr>
          <w:sz w:val="22"/>
          <w:szCs w:val="22"/>
        </w:rPr>
        <w:t xml:space="preserve"> se ukážou být nedostatečné, neúplné a/nebo v rozporu s</w:t>
      </w:r>
      <w:r>
        <w:rPr>
          <w:sz w:val="22"/>
          <w:szCs w:val="22"/>
        </w:rPr>
        <w:t xml:space="preserve"> obecně platnými předpisy (včetně požárních předpisů) a/nebo </w:t>
      </w:r>
      <w:r w:rsidRPr="004049A9">
        <w:rPr>
          <w:sz w:val="22"/>
          <w:szCs w:val="22"/>
        </w:rPr>
        <w:t xml:space="preserve">touto </w:t>
      </w:r>
      <w:r>
        <w:rPr>
          <w:sz w:val="22"/>
          <w:szCs w:val="22"/>
        </w:rPr>
        <w:t>S</w:t>
      </w:r>
      <w:r w:rsidRPr="004049A9">
        <w:rPr>
          <w:sz w:val="22"/>
          <w:szCs w:val="22"/>
        </w:rPr>
        <w:t>mlouvou.</w:t>
      </w:r>
    </w:p>
    <w:p w14:paraId="5263BCE6" w14:textId="77777777" w:rsidR="00142A41" w:rsidRDefault="00142A41" w:rsidP="00997A98">
      <w:pPr>
        <w:pStyle w:val="Default"/>
        <w:numPr>
          <w:ilvl w:val="0"/>
          <w:numId w:val="23"/>
        </w:numPr>
        <w:ind w:left="426" w:hanging="426"/>
        <w:jc w:val="both"/>
        <w:rPr>
          <w:color w:val="auto"/>
          <w:sz w:val="22"/>
          <w:szCs w:val="22"/>
        </w:rPr>
      </w:pPr>
      <w:r w:rsidRPr="00FB3EB8">
        <w:rPr>
          <w:color w:val="auto"/>
          <w:sz w:val="22"/>
          <w:szCs w:val="22"/>
        </w:rPr>
        <w:t xml:space="preserve">Zhotovitel se zavazuje průběžně spolupracovat s Objednatelem. Na požádání Objednatele je Zhotovitel povinen účastnit se konzultačních schůzek a poskytnout tak nezbytnou konzultační činnost. </w:t>
      </w:r>
    </w:p>
    <w:p w14:paraId="5752B12C" w14:textId="77777777" w:rsidR="00142A41" w:rsidRDefault="00142A41" w:rsidP="00997A98">
      <w:pPr>
        <w:pStyle w:val="Default"/>
        <w:numPr>
          <w:ilvl w:val="0"/>
          <w:numId w:val="23"/>
        </w:numPr>
        <w:ind w:left="426" w:hanging="426"/>
        <w:jc w:val="both"/>
        <w:rPr>
          <w:color w:val="auto"/>
          <w:sz w:val="22"/>
          <w:szCs w:val="22"/>
        </w:rPr>
      </w:pPr>
      <w:r w:rsidRPr="008F46F0">
        <w:rPr>
          <w:color w:val="auto"/>
          <w:sz w:val="22"/>
          <w:szCs w:val="22"/>
        </w:rPr>
        <w:t xml:space="preserve">Zhotovitel je povinen průběžně informovat Objednatele o všech změnách, které by mohly v průběhu nebo po dokončení činnosti dle této Smlouvy zhoršit pozici Objednatele. </w:t>
      </w:r>
    </w:p>
    <w:p w14:paraId="1A63DB39" w14:textId="77777777" w:rsidR="00142A41" w:rsidRPr="004C0F7F" w:rsidRDefault="00142A41" w:rsidP="00997A98">
      <w:pPr>
        <w:pStyle w:val="Default"/>
        <w:numPr>
          <w:ilvl w:val="0"/>
          <w:numId w:val="23"/>
        </w:numPr>
        <w:ind w:left="426" w:hanging="426"/>
        <w:jc w:val="both"/>
        <w:rPr>
          <w:sz w:val="22"/>
          <w:szCs w:val="22"/>
        </w:rPr>
      </w:pPr>
      <w:r w:rsidRPr="008F46F0">
        <w:rPr>
          <w:color w:val="auto"/>
          <w:sz w:val="22"/>
          <w:szCs w:val="22"/>
        </w:rPr>
        <w:t xml:space="preserve">Zhotovitel je povinen zahájit </w:t>
      </w:r>
      <w:r>
        <w:rPr>
          <w:color w:val="auto"/>
          <w:sz w:val="22"/>
          <w:szCs w:val="22"/>
        </w:rPr>
        <w:t>stavební práce</w:t>
      </w:r>
      <w:r w:rsidRPr="008F46F0">
        <w:rPr>
          <w:color w:val="auto"/>
          <w:sz w:val="22"/>
          <w:szCs w:val="22"/>
        </w:rPr>
        <w:t xml:space="preserve"> </w:t>
      </w:r>
      <w:r>
        <w:rPr>
          <w:color w:val="auto"/>
          <w:sz w:val="22"/>
          <w:szCs w:val="22"/>
        </w:rPr>
        <w:t>v termínu dle této</w:t>
      </w:r>
      <w:r w:rsidRPr="008F46F0">
        <w:rPr>
          <w:color w:val="auto"/>
          <w:sz w:val="22"/>
          <w:szCs w:val="22"/>
        </w:rPr>
        <w:t xml:space="preserve"> Smlouv</w:t>
      </w:r>
      <w:r>
        <w:rPr>
          <w:color w:val="auto"/>
          <w:sz w:val="22"/>
          <w:szCs w:val="22"/>
        </w:rPr>
        <w:t>y</w:t>
      </w:r>
      <w:r w:rsidRPr="008F46F0">
        <w:rPr>
          <w:color w:val="auto"/>
          <w:sz w:val="22"/>
          <w:szCs w:val="22"/>
        </w:rPr>
        <w:t xml:space="preserve">. </w:t>
      </w:r>
    </w:p>
    <w:p w14:paraId="03DDE550" w14:textId="77777777" w:rsidR="00142A41" w:rsidRDefault="00142A41" w:rsidP="00997A98">
      <w:pPr>
        <w:pStyle w:val="Default"/>
        <w:numPr>
          <w:ilvl w:val="0"/>
          <w:numId w:val="23"/>
        </w:numPr>
        <w:ind w:left="426" w:hanging="426"/>
        <w:jc w:val="both"/>
        <w:rPr>
          <w:sz w:val="22"/>
          <w:szCs w:val="22"/>
        </w:rPr>
      </w:pPr>
      <w:r w:rsidRPr="004C0F7F">
        <w:rPr>
          <w:sz w:val="22"/>
          <w:szCs w:val="22"/>
        </w:rPr>
        <w:t xml:space="preserve">Zhotovitel je povinen po dobu plnění této Smlouvy splňovat veškeré základní kvalifikační předpoklady či obdobné předpoklady nebo podmínky stanovené v zadávací dokumentaci. V případě, že Zhotovitel přestane splňovat jakýkoliv z těchto předpokladů, je povinen nejpozději do 5 pracovních dnů tuto skutečnost Objednateli ohlásit s tím, že do 10ti pracovních dnů od oznámení této skutečnosti doloží veškeré potřebné doklady k opětovnému prokázání splnění těchto předpokladů. </w:t>
      </w:r>
      <w:bookmarkStart w:id="1" w:name="_Ref357067939"/>
    </w:p>
    <w:p w14:paraId="72B2EC1A" w14:textId="77777777" w:rsidR="00142A41" w:rsidRPr="004C0F7F" w:rsidRDefault="00142A41" w:rsidP="00997A98">
      <w:pPr>
        <w:pStyle w:val="Default"/>
        <w:numPr>
          <w:ilvl w:val="0"/>
          <w:numId w:val="23"/>
        </w:numPr>
        <w:ind w:left="426" w:hanging="426"/>
        <w:jc w:val="both"/>
        <w:rPr>
          <w:sz w:val="22"/>
          <w:szCs w:val="22"/>
        </w:rPr>
      </w:pPr>
      <w:r w:rsidRPr="004C0F7F">
        <w:rPr>
          <w:sz w:val="22"/>
          <w:szCs w:val="22"/>
        </w:rPr>
        <w:t>Zhotovitel se zavazuje při provádění díla řídit pokyny Objednatele. Zhotovitel</w:t>
      </w:r>
      <w:r w:rsidRPr="004C0F7F" w:rsidDel="0063117D">
        <w:rPr>
          <w:sz w:val="22"/>
          <w:szCs w:val="22"/>
        </w:rPr>
        <w:t xml:space="preserve"> </w:t>
      </w:r>
      <w:r w:rsidRPr="004C0F7F">
        <w:rPr>
          <w:sz w:val="22"/>
          <w:szCs w:val="22"/>
        </w:rPr>
        <w:t>je povinen upozornit Objednatele na nevhodnost pokynů či návrhů daných mu Objednatelem, na rizika vyplývající z Objednatelem požadovaných prací na díle, pokud neodpovídají obvyklým postupům předmětného plnění či podmínkám bezpečnosti práce, včetně důsledků pro kvalitu a termín poskytnutí příslušných prací na díle, jestliže Zhotovitel mohl tuto nevhodnost zjistit při vynaložení své odborné péče</w:t>
      </w:r>
      <w:bookmarkEnd w:id="1"/>
      <w:r>
        <w:rPr>
          <w:sz w:val="22"/>
          <w:szCs w:val="22"/>
        </w:rPr>
        <w:t>.</w:t>
      </w:r>
    </w:p>
    <w:p w14:paraId="55188A92" w14:textId="77777777" w:rsidR="00142A41" w:rsidRPr="007538B8" w:rsidRDefault="00142A41" w:rsidP="00997A98">
      <w:pPr>
        <w:pStyle w:val="HLAVICKA"/>
        <w:spacing w:after="0"/>
        <w:ind w:left="426" w:hanging="426"/>
        <w:jc w:val="both"/>
        <w:rPr>
          <w:b/>
          <w:bCs/>
          <w:sz w:val="16"/>
          <w:szCs w:val="16"/>
        </w:rPr>
      </w:pPr>
    </w:p>
    <w:p w14:paraId="2988D6E3" w14:textId="77777777" w:rsidR="00142A41" w:rsidRPr="004C0F7F" w:rsidRDefault="00142A41" w:rsidP="00142A41">
      <w:pPr>
        <w:tabs>
          <w:tab w:val="left" w:pos="426"/>
        </w:tabs>
        <w:suppressAutoHyphens w:val="0"/>
        <w:spacing w:before="60" w:after="60"/>
        <w:jc w:val="center"/>
        <w:rPr>
          <w:rFonts w:ascii="Arial" w:hAnsi="Arial" w:cs="Arial"/>
          <w:b/>
          <w:sz w:val="22"/>
          <w:szCs w:val="22"/>
        </w:rPr>
      </w:pPr>
      <w:bookmarkStart w:id="2" w:name="_Toc357079845"/>
      <w:r w:rsidRPr="004C0F7F">
        <w:rPr>
          <w:rFonts w:ascii="Arial" w:hAnsi="Arial" w:cs="Arial"/>
          <w:b/>
          <w:sz w:val="22"/>
          <w:szCs w:val="22"/>
        </w:rPr>
        <w:t>VII. Součinnost a komunikace smluvních stran</w:t>
      </w:r>
      <w:bookmarkEnd w:id="2"/>
    </w:p>
    <w:p w14:paraId="01A87FC3" w14:textId="77777777" w:rsidR="00142A41" w:rsidRPr="004C0F7F" w:rsidRDefault="00142A41" w:rsidP="00142A41">
      <w:pPr>
        <w:numPr>
          <w:ilvl w:val="0"/>
          <w:numId w:val="10"/>
        </w:numPr>
        <w:tabs>
          <w:tab w:val="left" w:pos="426"/>
        </w:tabs>
        <w:suppressAutoHyphens w:val="0"/>
        <w:spacing w:before="60" w:after="60"/>
        <w:ind w:left="426" w:hanging="426"/>
        <w:jc w:val="both"/>
        <w:rPr>
          <w:rFonts w:ascii="Arial" w:hAnsi="Arial" w:cs="Arial"/>
          <w:b/>
          <w:sz w:val="22"/>
          <w:szCs w:val="22"/>
        </w:rPr>
      </w:pPr>
      <w:r w:rsidRPr="004C0F7F">
        <w:rPr>
          <w:rFonts w:ascii="Arial" w:hAnsi="Arial" w:cs="Arial"/>
          <w:sz w:val="22"/>
          <w:szCs w:val="22"/>
        </w:rPr>
        <w:t>Smluvní strany se zavazují vzájemně spolupracovat a poskytovat si veškeré informace nezbytné pro řádné a včasné plnění svých závazků.</w:t>
      </w:r>
    </w:p>
    <w:p w14:paraId="3839FF48" w14:textId="77777777" w:rsidR="00142A41" w:rsidRPr="004C0F7F" w:rsidRDefault="00142A41" w:rsidP="00142A41">
      <w:pPr>
        <w:numPr>
          <w:ilvl w:val="0"/>
          <w:numId w:val="10"/>
        </w:numPr>
        <w:tabs>
          <w:tab w:val="left" w:pos="426"/>
        </w:tabs>
        <w:suppressAutoHyphens w:val="0"/>
        <w:spacing w:before="60" w:after="60"/>
        <w:ind w:left="426" w:hanging="426"/>
        <w:jc w:val="both"/>
        <w:rPr>
          <w:rFonts w:ascii="Arial" w:hAnsi="Arial" w:cs="Arial"/>
          <w:b/>
          <w:sz w:val="22"/>
          <w:szCs w:val="22"/>
        </w:rPr>
      </w:pPr>
      <w:r w:rsidRPr="004C0F7F">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240343C7" w14:textId="77777777" w:rsidR="00142A41" w:rsidRPr="004C0F7F" w:rsidRDefault="00142A41" w:rsidP="00142A41">
      <w:pPr>
        <w:numPr>
          <w:ilvl w:val="0"/>
          <w:numId w:val="10"/>
        </w:numPr>
        <w:tabs>
          <w:tab w:val="left" w:pos="426"/>
        </w:tabs>
        <w:suppressAutoHyphens w:val="0"/>
        <w:spacing w:before="60" w:after="60"/>
        <w:ind w:left="426" w:hanging="426"/>
        <w:jc w:val="both"/>
        <w:rPr>
          <w:rFonts w:ascii="Arial" w:hAnsi="Arial" w:cs="Arial"/>
          <w:b/>
          <w:sz w:val="22"/>
          <w:szCs w:val="22"/>
        </w:rPr>
      </w:pPr>
      <w:bookmarkStart w:id="3" w:name="_Ref372050290"/>
      <w:r w:rsidRPr="004C0F7F">
        <w:rPr>
          <w:rFonts w:ascii="Arial" w:hAnsi="Arial" w:cs="Arial"/>
          <w:sz w:val="22"/>
          <w:szCs w:val="22"/>
        </w:rPr>
        <w:t>Zhotovitel je oprávněn požadovat součinnost Objednatele, pokud je tato součinnost nezbytná k odstranění překážek na straně Objednatele, které objektivně brání řádnému  provedení díla. V takovém případě lze tuto součinnost požadovat kdykoliv v průběhu plnění této Smlouvy, přičemž však taková součinnost musí být specifikována dostatečně předem.</w:t>
      </w:r>
      <w:bookmarkEnd w:id="3"/>
    </w:p>
    <w:p w14:paraId="2C4BE756" w14:textId="77777777" w:rsidR="00142A41" w:rsidRPr="004C0F7F" w:rsidRDefault="00142A41" w:rsidP="00142A41">
      <w:pPr>
        <w:numPr>
          <w:ilvl w:val="0"/>
          <w:numId w:val="10"/>
        </w:numPr>
        <w:tabs>
          <w:tab w:val="left" w:pos="426"/>
        </w:tabs>
        <w:suppressAutoHyphens w:val="0"/>
        <w:spacing w:before="60" w:after="60"/>
        <w:ind w:left="426" w:hanging="426"/>
        <w:jc w:val="both"/>
        <w:rPr>
          <w:rFonts w:ascii="Arial" w:hAnsi="Arial" w:cs="Arial"/>
          <w:b/>
          <w:sz w:val="22"/>
          <w:szCs w:val="22"/>
        </w:rPr>
      </w:pPr>
      <w:bookmarkStart w:id="4" w:name="_Ref371943977"/>
      <w:r w:rsidRPr="004C0F7F">
        <w:rPr>
          <w:rFonts w:ascii="Arial" w:hAnsi="Arial" w:cs="Arial"/>
          <w:sz w:val="22"/>
          <w:szCs w:val="22"/>
        </w:rPr>
        <w:t xml:space="preserve">Objednatel bude Zhotoviteli zejména poskytovat potřebnou součinnost při plnění povinností dle čl. VI. této Smlouvy. Objednatel se zavazuje bezdůvodně neodmítnout poskytnutí součinnosti Zhotoviteli dle </w:t>
      </w:r>
      <w:bookmarkEnd w:id="4"/>
      <w:r w:rsidRPr="004C0F7F">
        <w:rPr>
          <w:rFonts w:ascii="Arial" w:hAnsi="Arial" w:cs="Arial"/>
          <w:sz w:val="22"/>
          <w:szCs w:val="22"/>
        </w:rPr>
        <w:t>této Smlouvy.</w:t>
      </w:r>
    </w:p>
    <w:p w14:paraId="76F69100" w14:textId="77777777" w:rsidR="00142A41" w:rsidRPr="004C0F7F" w:rsidRDefault="00142A41" w:rsidP="00142A41">
      <w:pPr>
        <w:numPr>
          <w:ilvl w:val="0"/>
          <w:numId w:val="10"/>
        </w:numPr>
        <w:tabs>
          <w:tab w:val="left" w:pos="426"/>
        </w:tabs>
        <w:suppressAutoHyphens w:val="0"/>
        <w:spacing w:before="60" w:after="60"/>
        <w:ind w:left="426" w:hanging="426"/>
        <w:jc w:val="both"/>
        <w:rPr>
          <w:rFonts w:ascii="Arial" w:hAnsi="Arial" w:cs="Arial"/>
          <w:b/>
          <w:sz w:val="22"/>
          <w:szCs w:val="22"/>
        </w:rPr>
      </w:pPr>
      <w:bookmarkStart w:id="5" w:name="_Ref372050297"/>
      <w:r w:rsidRPr="004C0F7F">
        <w:rPr>
          <w:rFonts w:ascii="Arial" w:hAnsi="Arial" w:cs="Arial"/>
          <w:sz w:val="22"/>
          <w:szCs w:val="22"/>
        </w:rPr>
        <w:t>Veškerá komunikace mezi smluvními stranami bude probíhat prostřednictvím oprávněných osob dle čl. XI této Smlouvy.</w:t>
      </w:r>
      <w:bookmarkEnd w:id="5"/>
    </w:p>
    <w:p w14:paraId="6C25A721" w14:textId="77777777" w:rsidR="00142A41" w:rsidRPr="004C0F7F" w:rsidRDefault="00142A41" w:rsidP="00142A41">
      <w:pPr>
        <w:numPr>
          <w:ilvl w:val="0"/>
          <w:numId w:val="10"/>
        </w:numPr>
        <w:tabs>
          <w:tab w:val="left" w:pos="426"/>
        </w:tabs>
        <w:suppressAutoHyphens w:val="0"/>
        <w:spacing w:before="60" w:after="60"/>
        <w:ind w:left="426" w:hanging="426"/>
        <w:jc w:val="both"/>
        <w:rPr>
          <w:rFonts w:ascii="Arial" w:hAnsi="Arial" w:cs="Arial"/>
          <w:b/>
          <w:sz w:val="22"/>
          <w:szCs w:val="22"/>
        </w:rPr>
      </w:pPr>
      <w:r w:rsidRPr="004C0F7F">
        <w:rPr>
          <w:rFonts w:ascii="Arial" w:hAnsi="Arial" w:cs="Arial"/>
          <w:sz w:val="22"/>
          <w:szCs w:val="22"/>
        </w:rPr>
        <w:t>Písemnost, která má být dle této Smlouvy doručena druhé smluvní straně, musí být doručena buď osobně, prostřednictvím držitele poštovní licence nebo elektronicky, a to vždy alespoň oprávněné osobě dle čl. XI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7B89A02F" w14:textId="77777777" w:rsidR="00142A41" w:rsidRPr="007538B8" w:rsidRDefault="00142A41" w:rsidP="00142A41">
      <w:pPr>
        <w:pStyle w:val="HLAVICKA"/>
        <w:spacing w:after="0"/>
        <w:rPr>
          <w:b/>
          <w:bCs/>
          <w:sz w:val="16"/>
          <w:szCs w:val="16"/>
        </w:rPr>
      </w:pPr>
    </w:p>
    <w:p w14:paraId="69D32D5F" w14:textId="77777777" w:rsidR="00142A41" w:rsidRPr="004C0F7F" w:rsidRDefault="00142A41" w:rsidP="00142A41">
      <w:pPr>
        <w:tabs>
          <w:tab w:val="left" w:pos="426"/>
        </w:tabs>
        <w:suppressAutoHyphens w:val="0"/>
        <w:spacing w:before="60" w:after="60"/>
        <w:jc w:val="center"/>
        <w:rPr>
          <w:rFonts w:ascii="Arial" w:hAnsi="Arial" w:cs="Arial"/>
          <w:b/>
          <w:sz w:val="22"/>
          <w:szCs w:val="22"/>
        </w:rPr>
      </w:pPr>
      <w:r w:rsidRPr="004C0F7F">
        <w:rPr>
          <w:rFonts w:ascii="Arial" w:hAnsi="Arial" w:cs="Arial"/>
          <w:b/>
          <w:sz w:val="22"/>
          <w:szCs w:val="22"/>
        </w:rPr>
        <w:t>VIII. Náhrada škody a prodlení</w:t>
      </w:r>
    </w:p>
    <w:p w14:paraId="658090EB" w14:textId="77777777" w:rsidR="00142A41" w:rsidRPr="004C0F7F" w:rsidRDefault="00142A41" w:rsidP="00142A41">
      <w:pPr>
        <w:numPr>
          <w:ilvl w:val="0"/>
          <w:numId w:val="11"/>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Zhotovitele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14:paraId="1044676F" w14:textId="77777777" w:rsidR="00142A41" w:rsidRPr="004C0F7F" w:rsidRDefault="00142A41" w:rsidP="00142A41">
      <w:pPr>
        <w:numPr>
          <w:ilvl w:val="0"/>
          <w:numId w:val="11"/>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ustanovení § 2913 odst. 2 občanského zákoníku.</w:t>
      </w:r>
    </w:p>
    <w:p w14:paraId="2B40BB8E" w14:textId="77777777" w:rsidR="00142A41" w:rsidRPr="004C0F7F" w:rsidRDefault="00142A41" w:rsidP="00142A41">
      <w:pPr>
        <w:numPr>
          <w:ilvl w:val="0"/>
          <w:numId w:val="11"/>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6D681332" w14:textId="77777777" w:rsidR="00142A41" w:rsidRPr="004C0F7F" w:rsidRDefault="00142A41" w:rsidP="00142A41">
      <w:pPr>
        <w:numPr>
          <w:ilvl w:val="0"/>
          <w:numId w:val="11"/>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Žádná ze smluvních stran není v prodlení, pokud toto prodlení mělo jednoznačnou a bezprostřední příčinu v prodlení druhé smluvní strany.</w:t>
      </w:r>
    </w:p>
    <w:p w14:paraId="4CB5527C" w14:textId="70B2EEF1" w:rsidR="00142A41" w:rsidRPr="004C0F7F" w:rsidRDefault="00142A41" w:rsidP="00142A41">
      <w:pPr>
        <w:numPr>
          <w:ilvl w:val="0"/>
          <w:numId w:val="11"/>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Zhotovitel není povinen nahradit škodu, která vznikla v důsledku věcně nesprávného nebo jinak chybného pokynu Objednatele v případě, že na nesprávnost takového pokynu Objednatele upozornil v souladu s čl. VI odst. 1</w:t>
      </w:r>
      <w:r w:rsidR="00997A98">
        <w:rPr>
          <w:rFonts w:ascii="Arial" w:hAnsi="Arial" w:cs="Arial"/>
          <w:sz w:val="22"/>
          <w:szCs w:val="22"/>
        </w:rPr>
        <w:t>5</w:t>
      </w:r>
      <w:r w:rsidRPr="004C0F7F">
        <w:rPr>
          <w:rFonts w:ascii="Arial" w:hAnsi="Arial" w:cs="Arial"/>
          <w:sz w:val="22"/>
          <w:szCs w:val="22"/>
        </w:rPr>
        <w:t xml:space="preserve"> této Smlouvy. </w:t>
      </w:r>
    </w:p>
    <w:p w14:paraId="632A397C" w14:textId="77777777" w:rsidR="00142A41" w:rsidRPr="007538B8" w:rsidRDefault="00142A41" w:rsidP="00142A41">
      <w:pPr>
        <w:pStyle w:val="HLAVICKA"/>
        <w:spacing w:after="0"/>
        <w:rPr>
          <w:b/>
          <w:bCs/>
          <w:sz w:val="16"/>
          <w:szCs w:val="16"/>
        </w:rPr>
      </w:pPr>
    </w:p>
    <w:p w14:paraId="65EC2D1A" w14:textId="77777777" w:rsidR="00142A41" w:rsidRPr="004C0F7F" w:rsidRDefault="00142A41" w:rsidP="00142A41">
      <w:pPr>
        <w:tabs>
          <w:tab w:val="left" w:pos="426"/>
        </w:tabs>
        <w:suppressAutoHyphens w:val="0"/>
        <w:spacing w:before="60" w:after="60"/>
        <w:jc w:val="center"/>
        <w:rPr>
          <w:rFonts w:ascii="Arial" w:hAnsi="Arial" w:cs="Arial"/>
          <w:b/>
          <w:sz w:val="22"/>
          <w:szCs w:val="22"/>
        </w:rPr>
      </w:pPr>
      <w:r w:rsidRPr="004C0F7F">
        <w:rPr>
          <w:rFonts w:ascii="Arial" w:hAnsi="Arial" w:cs="Arial"/>
          <w:b/>
          <w:sz w:val="22"/>
          <w:szCs w:val="22"/>
        </w:rPr>
        <w:t>IX. Jakost díla, záruka, odpovědnost za vady a za škodu, vlastnické právo</w:t>
      </w:r>
    </w:p>
    <w:p w14:paraId="308B1D3B" w14:textId="77777777" w:rsidR="00142A41" w:rsidRPr="004C0F7F" w:rsidRDefault="00142A41" w:rsidP="00142A41">
      <w:pPr>
        <w:numPr>
          <w:ilvl w:val="0"/>
          <w:numId w:val="12"/>
        </w:numPr>
        <w:tabs>
          <w:tab w:val="left" w:pos="426"/>
        </w:tabs>
        <w:suppressAutoHyphens w:val="0"/>
        <w:spacing w:before="60" w:after="60"/>
        <w:ind w:left="426" w:hanging="426"/>
        <w:jc w:val="both"/>
        <w:rPr>
          <w:rFonts w:ascii="Arial" w:hAnsi="Arial" w:cs="Arial"/>
          <w:sz w:val="22"/>
          <w:szCs w:val="22"/>
        </w:rPr>
      </w:pPr>
      <w:bookmarkStart w:id="6" w:name="_Ref417495639"/>
      <w:r w:rsidRPr="004C0F7F">
        <w:rPr>
          <w:rFonts w:ascii="Arial" w:hAnsi="Arial" w:cs="Arial"/>
          <w:sz w:val="22"/>
          <w:szCs w:val="22"/>
        </w:rPr>
        <w:t>Zhotovitel především odpovídá za správnost a úplnost provedení předmětu díla, za správnost a úplnost provedení všech prací na díle uvedených ve smlouvě včetně veškerých příloh, technologických předpisů a postupů, veškerých platných norem a souvisejících platných předpisů.</w:t>
      </w:r>
    </w:p>
    <w:bookmarkEnd w:id="6"/>
    <w:p w14:paraId="63ED31A7" w14:textId="77777777" w:rsidR="00142A41" w:rsidRPr="004C0F7F" w:rsidRDefault="00142A41" w:rsidP="00142A41">
      <w:pPr>
        <w:numPr>
          <w:ilvl w:val="0"/>
          <w:numId w:val="12"/>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Zhotovitel dále odpovídá za to, že celé dílo, i každá jeho jednotlivá část, bude bez jakýchkoliv vad, ať už věcných, právních nebo ostatních. Dílo nebo jeho část má vady, jestliže zejména neodpovídá výsledku určenému ve smlouvě, neodpovídá účelu jeho využití, případně nemá vlastnosti výslovně stanovené smlouvou, dokumentací, objednatelem, platnými předpisy nebo nemá vlastnosti obvyklé.</w:t>
      </w:r>
    </w:p>
    <w:p w14:paraId="1D96CFFA" w14:textId="77777777" w:rsidR="00142A41" w:rsidRPr="004C0F7F" w:rsidRDefault="00142A41" w:rsidP="00142A41">
      <w:pPr>
        <w:numPr>
          <w:ilvl w:val="0"/>
          <w:numId w:val="12"/>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b/>
          <w:sz w:val="22"/>
          <w:szCs w:val="22"/>
        </w:rPr>
        <w:t>Záruční lhůta</w:t>
      </w:r>
      <w:r w:rsidRPr="004C0F7F">
        <w:rPr>
          <w:rFonts w:ascii="Arial" w:hAnsi="Arial" w:cs="Arial"/>
          <w:sz w:val="22"/>
          <w:szCs w:val="22"/>
        </w:rPr>
        <w:t xml:space="preserve"> na provedené dílo </w:t>
      </w:r>
      <w:r w:rsidRPr="004C0F7F">
        <w:rPr>
          <w:rFonts w:ascii="Arial" w:hAnsi="Arial" w:cs="Arial"/>
          <w:b/>
          <w:color w:val="000000"/>
          <w:sz w:val="22"/>
          <w:szCs w:val="22"/>
        </w:rPr>
        <w:t xml:space="preserve">činí </w:t>
      </w:r>
      <w:r>
        <w:rPr>
          <w:rFonts w:ascii="Arial" w:hAnsi="Arial" w:cs="Arial"/>
          <w:b/>
          <w:color w:val="000000"/>
          <w:sz w:val="22"/>
          <w:szCs w:val="22"/>
        </w:rPr>
        <w:t>36</w:t>
      </w:r>
      <w:r w:rsidRPr="004C0F7F">
        <w:rPr>
          <w:rFonts w:ascii="Arial" w:hAnsi="Arial" w:cs="Arial"/>
          <w:b/>
          <w:color w:val="000000"/>
          <w:sz w:val="22"/>
          <w:szCs w:val="22"/>
        </w:rPr>
        <w:t xml:space="preserve"> měsíců</w:t>
      </w:r>
      <w:r w:rsidRPr="004C0F7F">
        <w:rPr>
          <w:rFonts w:ascii="Arial" w:hAnsi="Arial" w:cs="Arial"/>
          <w:color w:val="FF0000"/>
          <w:sz w:val="22"/>
          <w:szCs w:val="22"/>
        </w:rPr>
        <w:t xml:space="preserve"> </w:t>
      </w:r>
      <w:r w:rsidRPr="004C0F7F">
        <w:rPr>
          <w:rFonts w:ascii="Arial" w:hAnsi="Arial" w:cs="Arial"/>
          <w:sz w:val="22"/>
          <w:szCs w:val="22"/>
        </w:rPr>
        <w:t>ode dne jeho protokolárního předání a převzetí.</w:t>
      </w:r>
    </w:p>
    <w:p w14:paraId="3DB56A69" w14:textId="1B857B7B" w:rsidR="00142A41" w:rsidRPr="004C0F7F" w:rsidRDefault="00142A41" w:rsidP="00142A41">
      <w:pPr>
        <w:numPr>
          <w:ilvl w:val="0"/>
          <w:numId w:val="12"/>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Objednatel zdůrazňuje, že ustanovení o záruční lhůtě uvedená ve smlouvě o dílo je nadřazeno ustanovení uvedenému v podmínkách této smlouvy i vymezení záruční doby v zákoně č. 89/</w:t>
      </w:r>
      <w:r w:rsidR="00997A98" w:rsidRPr="004C0F7F">
        <w:rPr>
          <w:rFonts w:ascii="Arial" w:hAnsi="Arial" w:cs="Arial"/>
          <w:sz w:val="22"/>
          <w:szCs w:val="22"/>
        </w:rPr>
        <w:t>20</w:t>
      </w:r>
      <w:r w:rsidR="00997A98">
        <w:rPr>
          <w:rFonts w:ascii="Arial" w:hAnsi="Arial" w:cs="Arial"/>
          <w:sz w:val="22"/>
          <w:szCs w:val="22"/>
        </w:rPr>
        <w:t>12</w:t>
      </w:r>
      <w:r w:rsidR="00997A98" w:rsidRPr="004C0F7F">
        <w:rPr>
          <w:rFonts w:ascii="Arial" w:hAnsi="Arial" w:cs="Arial"/>
          <w:sz w:val="22"/>
          <w:szCs w:val="22"/>
        </w:rPr>
        <w:t xml:space="preserve"> </w:t>
      </w:r>
      <w:r w:rsidRPr="004C0F7F">
        <w:rPr>
          <w:rFonts w:ascii="Arial" w:hAnsi="Arial" w:cs="Arial"/>
          <w:sz w:val="22"/>
          <w:szCs w:val="22"/>
        </w:rPr>
        <w:t>Sb., občanský zákoník, ve znění pozdějších změn. Objednatel v době trvání záruky uzná mimozáruční servis, který zahrnuje výměnu prvků běžného opotřebení, tzn. prvků, jejichž živnost je kratší než záruční lhůta stanovená ve smlouvě o dílo a to např. těsnění, apod.</w:t>
      </w:r>
    </w:p>
    <w:p w14:paraId="73C007A5" w14:textId="6BD6FDE6" w:rsidR="00142A41" w:rsidRPr="004C0F7F" w:rsidRDefault="00142A41" w:rsidP="00142A41">
      <w:pPr>
        <w:numPr>
          <w:ilvl w:val="0"/>
          <w:numId w:val="12"/>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r w:rsidR="00520411">
        <w:rPr>
          <w:rFonts w:ascii="Arial" w:hAnsi="Arial" w:cs="Arial"/>
          <w:sz w:val="22"/>
          <w:szCs w:val="22"/>
        </w:rPr>
        <w:t xml:space="preserve"> </w:t>
      </w:r>
    </w:p>
    <w:p w14:paraId="28F24C6A" w14:textId="77777777" w:rsidR="00142A41" w:rsidRPr="004C0F7F" w:rsidRDefault="00142A41" w:rsidP="00142A41">
      <w:pPr>
        <w:numPr>
          <w:ilvl w:val="0"/>
          <w:numId w:val="12"/>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10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14:paraId="726A4191" w14:textId="77777777" w:rsidR="00142A41" w:rsidRPr="004C0F7F" w:rsidRDefault="00142A41" w:rsidP="00142A41">
      <w:pPr>
        <w:numPr>
          <w:ilvl w:val="0"/>
          <w:numId w:val="12"/>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14:paraId="71624751" w14:textId="77777777" w:rsidR="00142A41" w:rsidRPr="004C0F7F" w:rsidRDefault="00142A41" w:rsidP="00142A41">
      <w:pPr>
        <w:numPr>
          <w:ilvl w:val="0"/>
          <w:numId w:val="12"/>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Reklamaci lze uplatnit do posledního dne záruční doby, přičemž i reklamace odeslaná objednatelem v poslední den záruční doby se považuje za včas uplatněnou.</w:t>
      </w:r>
    </w:p>
    <w:p w14:paraId="6256E124" w14:textId="77777777" w:rsidR="00142A41" w:rsidRPr="004C0F7F" w:rsidRDefault="00142A41" w:rsidP="00142A41">
      <w:pPr>
        <w:numPr>
          <w:ilvl w:val="0"/>
          <w:numId w:val="12"/>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Odstranění vady nemá vliv na nárok objednatele vůči zhotoviteli na zaplacení smluvních pokut a náhradu škod souvisejících s vadami díla.</w:t>
      </w:r>
    </w:p>
    <w:p w14:paraId="3A07FF84" w14:textId="77777777" w:rsidR="00142A41" w:rsidRPr="004C0F7F" w:rsidRDefault="00142A41" w:rsidP="00142A41">
      <w:pPr>
        <w:numPr>
          <w:ilvl w:val="0"/>
          <w:numId w:val="12"/>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této smlouvy.</w:t>
      </w:r>
    </w:p>
    <w:p w14:paraId="5FE231D5" w14:textId="77777777" w:rsidR="00142A41" w:rsidRPr="004C0F7F" w:rsidRDefault="00142A41" w:rsidP="00142A41">
      <w:pPr>
        <w:numPr>
          <w:ilvl w:val="0"/>
          <w:numId w:val="12"/>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Případné nároky z nedodržení povinností Zhotovitele dle odst. 1 tohoto článku této Smlouvy Objednatel uplatní zejména při předání a převzetí díla. Tím však není dotčeno právo Objednatele uplatnit tyto své nároky později, pokud Objednatel prokáže, že je objektivně nemohl uplatnit již v rámci předání a převzetí díla.</w:t>
      </w:r>
    </w:p>
    <w:p w14:paraId="039EB224" w14:textId="77777777" w:rsidR="00142A41" w:rsidRPr="004C0F7F" w:rsidRDefault="00142A41" w:rsidP="00142A41">
      <w:pPr>
        <w:numPr>
          <w:ilvl w:val="0"/>
          <w:numId w:val="12"/>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Vlastníkem díla po celou dobu trvání této smlouvy je objednatel. Nebezpečí škody při provádění díla nese zhotovitel a to doby řádného předání díla objednateli.</w:t>
      </w:r>
    </w:p>
    <w:p w14:paraId="7A24C8EB" w14:textId="77777777" w:rsidR="00142A41" w:rsidRPr="004C0F7F" w:rsidRDefault="00142A41" w:rsidP="00142A41">
      <w:pPr>
        <w:numPr>
          <w:ilvl w:val="0"/>
          <w:numId w:val="12"/>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p>
    <w:p w14:paraId="703CE843" w14:textId="77777777" w:rsidR="00142A41" w:rsidRPr="007538B8" w:rsidRDefault="00142A41" w:rsidP="00142A41">
      <w:pPr>
        <w:pStyle w:val="HLAVICKA"/>
        <w:spacing w:after="0"/>
        <w:rPr>
          <w:b/>
          <w:bCs/>
          <w:sz w:val="16"/>
          <w:szCs w:val="16"/>
        </w:rPr>
      </w:pPr>
    </w:p>
    <w:p w14:paraId="6BA74D25" w14:textId="77777777" w:rsidR="00142A41" w:rsidRPr="004C0F7F" w:rsidRDefault="00142A41" w:rsidP="00142A41">
      <w:pPr>
        <w:tabs>
          <w:tab w:val="left" w:pos="426"/>
        </w:tabs>
        <w:suppressAutoHyphens w:val="0"/>
        <w:spacing w:before="60" w:after="60"/>
        <w:jc w:val="center"/>
        <w:rPr>
          <w:rFonts w:ascii="Arial" w:hAnsi="Arial" w:cs="Arial"/>
          <w:b/>
          <w:sz w:val="22"/>
          <w:szCs w:val="22"/>
        </w:rPr>
      </w:pPr>
      <w:bookmarkStart w:id="7" w:name="_Ref417505607"/>
      <w:r w:rsidRPr="004C0F7F">
        <w:rPr>
          <w:rFonts w:ascii="Arial" w:hAnsi="Arial" w:cs="Arial"/>
          <w:b/>
          <w:sz w:val="22"/>
          <w:szCs w:val="22"/>
        </w:rPr>
        <w:t xml:space="preserve">X. </w:t>
      </w:r>
      <w:bookmarkEnd w:id="7"/>
      <w:r w:rsidRPr="004C0F7F">
        <w:rPr>
          <w:rFonts w:ascii="Arial" w:hAnsi="Arial" w:cs="Arial"/>
          <w:b/>
          <w:sz w:val="22"/>
          <w:szCs w:val="22"/>
        </w:rPr>
        <w:t>Sankce</w:t>
      </w:r>
    </w:p>
    <w:p w14:paraId="0C47798F" w14:textId="6ADECEC2" w:rsidR="00142A41" w:rsidRPr="004C0F7F" w:rsidRDefault="00142A41" w:rsidP="00142A41">
      <w:pPr>
        <w:numPr>
          <w:ilvl w:val="0"/>
          <w:numId w:val="13"/>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 xml:space="preserve">V případě, že Zhotovitel nedodrží závazný termín zahájení Prací ke zhotovení díla stanovený v čl. IV odst. </w:t>
      </w:r>
      <w:r w:rsidR="00997A98">
        <w:rPr>
          <w:rFonts w:ascii="Arial" w:hAnsi="Arial" w:cs="Arial"/>
          <w:sz w:val="22"/>
          <w:szCs w:val="22"/>
        </w:rPr>
        <w:t>1</w:t>
      </w:r>
      <w:r w:rsidRPr="004C0F7F">
        <w:rPr>
          <w:rFonts w:ascii="Arial" w:hAnsi="Arial" w:cs="Arial"/>
          <w:sz w:val="22"/>
          <w:szCs w:val="22"/>
        </w:rPr>
        <w:t xml:space="preserve"> této smlouvy, se Zhotovitel zavazuje zaplatit Objednateli smluvní pokutu ve výši 0,2 % z ceny díla včetně DPH, s jehož plněním je Zhotovitel</w:t>
      </w:r>
      <w:r w:rsidRPr="004C0F7F" w:rsidDel="009B506F">
        <w:rPr>
          <w:rFonts w:ascii="Arial" w:hAnsi="Arial" w:cs="Arial"/>
          <w:sz w:val="22"/>
          <w:szCs w:val="22"/>
        </w:rPr>
        <w:t xml:space="preserve"> </w:t>
      </w:r>
      <w:r w:rsidRPr="004C0F7F">
        <w:rPr>
          <w:rFonts w:ascii="Arial" w:hAnsi="Arial" w:cs="Arial"/>
          <w:sz w:val="22"/>
          <w:szCs w:val="22"/>
        </w:rPr>
        <w:t>v prodlení, za každý i započatý den prodlení, pokud pozdější zahájení prací nebylo předem písemně odsouhlaseno Objednatelem.</w:t>
      </w:r>
    </w:p>
    <w:p w14:paraId="2D0F12D4" w14:textId="77777777" w:rsidR="00142A41" w:rsidRPr="00C240F3" w:rsidRDefault="00142A41" w:rsidP="00142A41">
      <w:pPr>
        <w:numPr>
          <w:ilvl w:val="0"/>
          <w:numId w:val="13"/>
        </w:numPr>
        <w:tabs>
          <w:tab w:val="left" w:pos="426"/>
        </w:tabs>
        <w:suppressAutoHyphens w:val="0"/>
        <w:spacing w:before="60" w:after="60"/>
        <w:ind w:left="426" w:hanging="426"/>
        <w:jc w:val="both"/>
        <w:rPr>
          <w:rFonts w:ascii="Arial" w:hAnsi="Arial" w:cs="Arial"/>
          <w:color w:val="000000" w:themeColor="text1"/>
          <w:sz w:val="22"/>
          <w:szCs w:val="22"/>
        </w:rPr>
      </w:pPr>
      <w:r w:rsidRPr="00C240F3">
        <w:rPr>
          <w:rFonts w:ascii="Arial" w:hAnsi="Arial" w:cs="Arial"/>
          <w:color w:val="000000" w:themeColor="text1"/>
          <w:sz w:val="22"/>
          <w:szCs w:val="22"/>
        </w:rPr>
        <w:t>V případě, že Zhotovitel nedodrží závazný termín dokončení díla stanovené v této smlouvě, se Zhotovitel zavazuje zaplatit Objednateli smluvní pokutu ve výši 0,2% z ceny díla včetně DPH za každý i započatý den prodlení, pokud prodloužení termínu dokončení díla nebylo v průběhu prací písemně odsouhlaseno Objednatelem.</w:t>
      </w:r>
    </w:p>
    <w:p w14:paraId="36522B7A" w14:textId="77777777" w:rsidR="00142A41" w:rsidRPr="004C0F7F" w:rsidRDefault="00142A41" w:rsidP="00142A41">
      <w:pPr>
        <w:numPr>
          <w:ilvl w:val="0"/>
          <w:numId w:val="13"/>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V případě, že Objednatel neuhradí ve lhůtě splatnosti předloženou fakturu, se Objednatel zavazuje zaplatit smluvní pokutu ve výši 0,1 % z fakturované částky včetně DPH za každý i započatý den prodlení.</w:t>
      </w:r>
    </w:p>
    <w:p w14:paraId="095AC6B5" w14:textId="77777777" w:rsidR="00142A41" w:rsidRPr="004C0F7F" w:rsidRDefault="00142A41" w:rsidP="00142A41">
      <w:pPr>
        <w:numPr>
          <w:ilvl w:val="0"/>
          <w:numId w:val="13"/>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Zaplacením smluvní pokuty není dotčeno právo druhé smluvní strany na náhradu škody zvlášť a v plné výši.</w:t>
      </w:r>
    </w:p>
    <w:p w14:paraId="7A85C9FE" w14:textId="77777777" w:rsidR="00142A41" w:rsidRPr="004C0F7F" w:rsidRDefault="00142A41" w:rsidP="00142A41">
      <w:pPr>
        <w:numPr>
          <w:ilvl w:val="0"/>
          <w:numId w:val="13"/>
        </w:numPr>
        <w:tabs>
          <w:tab w:val="left" w:pos="426"/>
        </w:tabs>
        <w:suppressAutoHyphens w:val="0"/>
        <w:spacing w:before="60" w:after="60"/>
        <w:ind w:left="426" w:hanging="426"/>
        <w:jc w:val="both"/>
        <w:rPr>
          <w:rFonts w:ascii="Arial" w:hAnsi="Arial" w:cs="Arial"/>
          <w:sz w:val="22"/>
          <w:szCs w:val="22"/>
        </w:rPr>
      </w:pPr>
      <w:bookmarkStart w:id="8" w:name="_Ref417505390"/>
      <w:r w:rsidRPr="004C0F7F">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79A316F9" w14:textId="77777777" w:rsidR="00142A41" w:rsidRPr="00755F02" w:rsidRDefault="00142A41" w:rsidP="00142A41">
      <w:pPr>
        <w:numPr>
          <w:ilvl w:val="0"/>
          <w:numId w:val="13"/>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bCs/>
          <w:sz w:val="22"/>
        </w:rPr>
        <w:t>Smluvní strany se dohodly, že objednatel je oprávněn jednostranně započíst jakoukoliv svou pohledávku proti splatné či nesplatné pohledávce zhotovitele, a to i částečně, bez ohledu na to, zda pohledávky vznikly na základě této smlouvy.</w:t>
      </w:r>
    </w:p>
    <w:p w14:paraId="00B5387C" w14:textId="77777777" w:rsidR="00142A41" w:rsidRPr="007538B8" w:rsidRDefault="00142A41" w:rsidP="00142A41">
      <w:pPr>
        <w:tabs>
          <w:tab w:val="left" w:pos="426"/>
        </w:tabs>
        <w:suppressAutoHyphens w:val="0"/>
        <w:spacing w:before="60" w:after="60"/>
        <w:ind w:left="426"/>
        <w:jc w:val="both"/>
        <w:rPr>
          <w:rFonts w:ascii="Arial" w:hAnsi="Arial" w:cs="Arial"/>
          <w:sz w:val="16"/>
          <w:szCs w:val="16"/>
        </w:rPr>
      </w:pPr>
    </w:p>
    <w:bookmarkEnd w:id="8"/>
    <w:p w14:paraId="4344A16C" w14:textId="77777777" w:rsidR="00142A41" w:rsidRPr="004C0F7F" w:rsidRDefault="00142A41" w:rsidP="00142A41">
      <w:pPr>
        <w:tabs>
          <w:tab w:val="left" w:pos="426"/>
        </w:tabs>
        <w:suppressAutoHyphens w:val="0"/>
        <w:spacing w:before="60" w:after="60"/>
        <w:jc w:val="center"/>
        <w:rPr>
          <w:rFonts w:ascii="Arial" w:hAnsi="Arial" w:cs="Arial"/>
          <w:b/>
          <w:sz w:val="22"/>
          <w:szCs w:val="22"/>
        </w:rPr>
      </w:pPr>
      <w:r w:rsidRPr="004C0F7F">
        <w:rPr>
          <w:rFonts w:ascii="Arial" w:hAnsi="Arial" w:cs="Arial"/>
          <w:b/>
          <w:sz w:val="22"/>
          <w:szCs w:val="22"/>
        </w:rPr>
        <w:t>XI. Oprávněné osoby</w:t>
      </w:r>
    </w:p>
    <w:p w14:paraId="3AF184CD" w14:textId="77777777" w:rsidR="00142A41" w:rsidRPr="004C0F7F" w:rsidRDefault="00142A41" w:rsidP="00142A41">
      <w:pPr>
        <w:numPr>
          <w:ilvl w:val="0"/>
          <w:numId w:val="15"/>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Každá smluvní strana jmenuje oprávněné osoby, které jsou uvedeny v záhlaví této smlouvy.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5E80863C" w14:textId="77777777" w:rsidR="00142A41" w:rsidRPr="004C0F7F" w:rsidRDefault="00142A41" w:rsidP="00142A41">
      <w:pPr>
        <w:numPr>
          <w:ilvl w:val="0"/>
          <w:numId w:val="15"/>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03AA9CDE" w14:textId="77777777" w:rsidR="00142A41" w:rsidRPr="004C0F7F" w:rsidRDefault="00142A41" w:rsidP="00142A41">
      <w:pPr>
        <w:numPr>
          <w:ilvl w:val="0"/>
          <w:numId w:val="15"/>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Ustanovením tohoto článku Smlouvy není dotčeno postavení osob oprávněných zastupovat smluvní strany.</w:t>
      </w:r>
    </w:p>
    <w:p w14:paraId="4350A7CC" w14:textId="50FBCEB7" w:rsidR="00142A41" w:rsidRDefault="00142A41" w:rsidP="00142A41">
      <w:pPr>
        <w:numPr>
          <w:ilvl w:val="0"/>
          <w:numId w:val="15"/>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Oprávněné osoby jsou uvedeny v záhlaví této smlouvy.</w:t>
      </w:r>
    </w:p>
    <w:p w14:paraId="08420AF7" w14:textId="77777777" w:rsidR="00142A41" w:rsidRPr="004C0F7F" w:rsidRDefault="00142A41" w:rsidP="00142A41">
      <w:pPr>
        <w:tabs>
          <w:tab w:val="left" w:pos="426"/>
        </w:tabs>
        <w:suppressAutoHyphens w:val="0"/>
        <w:spacing w:before="60" w:after="60"/>
        <w:jc w:val="both"/>
        <w:rPr>
          <w:rFonts w:ascii="Arial" w:hAnsi="Arial" w:cs="Arial"/>
          <w:sz w:val="10"/>
          <w:szCs w:val="10"/>
        </w:rPr>
      </w:pPr>
    </w:p>
    <w:p w14:paraId="68AB4EA4" w14:textId="77777777" w:rsidR="00142A41" w:rsidRPr="004C0F7F" w:rsidRDefault="00142A41" w:rsidP="00142A41">
      <w:pPr>
        <w:tabs>
          <w:tab w:val="left" w:pos="426"/>
        </w:tabs>
        <w:suppressAutoHyphens w:val="0"/>
        <w:jc w:val="center"/>
        <w:rPr>
          <w:rFonts w:ascii="Arial" w:hAnsi="Arial" w:cs="Arial"/>
          <w:b/>
          <w:sz w:val="10"/>
          <w:szCs w:val="10"/>
        </w:rPr>
      </w:pPr>
    </w:p>
    <w:p w14:paraId="0EF4CA2A" w14:textId="77777777" w:rsidR="00142A41" w:rsidRPr="004C0F7F" w:rsidRDefault="00142A41" w:rsidP="00142A41">
      <w:pPr>
        <w:tabs>
          <w:tab w:val="left" w:pos="426"/>
        </w:tabs>
        <w:suppressAutoHyphens w:val="0"/>
        <w:jc w:val="center"/>
        <w:rPr>
          <w:rFonts w:ascii="Arial" w:hAnsi="Arial" w:cs="Arial"/>
          <w:b/>
          <w:sz w:val="22"/>
          <w:szCs w:val="22"/>
        </w:rPr>
      </w:pPr>
      <w:r w:rsidRPr="004C0F7F">
        <w:rPr>
          <w:rFonts w:ascii="Arial" w:hAnsi="Arial" w:cs="Arial"/>
          <w:b/>
          <w:sz w:val="22"/>
          <w:szCs w:val="22"/>
        </w:rPr>
        <w:t>XII. Poddodavatelé</w:t>
      </w:r>
    </w:p>
    <w:p w14:paraId="5FFC65E7" w14:textId="77777777" w:rsidR="00142A41" w:rsidRPr="004C0F7F" w:rsidRDefault="00142A41" w:rsidP="00142A41">
      <w:pPr>
        <w:numPr>
          <w:ilvl w:val="0"/>
          <w:numId w:val="14"/>
        </w:numPr>
        <w:tabs>
          <w:tab w:val="left" w:pos="426"/>
        </w:tabs>
        <w:suppressAutoHyphens w:val="0"/>
        <w:ind w:left="426" w:hanging="426"/>
        <w:jc w:val="both"/>
        <w:rPr>
          <w:rFonts w:ascii="Arial" w:hAnsi="Arial" w:cs="Arial"/>
          <w:sz w:val="22"/>
          <w:szCs w:val="22"/>
        </w:rPr>
      </w:pPr>
      <w:r w:rsidRPr="004C0F7F">
        <w:rPr>
          <w:rFonts w:ascii="Arial" w:hAnsi="Arial" w:cs="Arial"/>
          <w:sz w:val="22"/>
          <w:szCs w:val="22"/>
        </w:rPr>
        <w:t>Seznam poddodavatelů, kteří se budou podílet na provádění Díla dle této Smlouvy, tvoří Přílohu č. 1 této Smlouvy.</w:t>
      </w:r>
    </w:p>
    <w:p w14:paraId="70DE350B" w14:textId="77777777" w:rsidR="00142A41" w:rsidRPr="004C0F7F" w:rsidRDefault="00142A41" w:rsidP="00142A41">
      <w:pPr>
        <w:numPr>
          <w:ilvl w:val="0"/>
          <w:numId w:val="14"/>
        </w:numPr>
        <w:tabs>
          <w:tab w:val="left" w:pos="426"/>
        </w:tabs>
        <w:suppressAutoHyphens w:val="0"/>
        <w:ind w:left="426" w:hanging="426"/>
        <w:jc w:val="both"/>
        <w:rPr>
          <w:rFonts w:ascii="Arial" w:hAnsi="Arial" w:cs="Arial"/>
          <w:sz w:val="22"/>
          <w:szCs w:val="22"/>
        </w:rPr>
      </w:pPr>
      <w:r w:rsidRPr="004C0F7F">
        <w:rPr>
          <w:rFonts w:ascii="Arial" w:hAnsi="Arial" w:cs="Arial"/>
          <w:sz w:val="22"/>
          <w:szCs w:val="22"/>
        </w:rPr>
        <w:t>Jakákoliv změna poddodavatelského zajištění provedení Díla dle této Smlouvy</w:t>
      </w:r>
      <w:r w:rsidRPr="004C0F7F" w:rsidDel="004A2533">
        <w:rPr>
          <w:rFonts w:ascii="Arial" w:hAnsi="Arial" w:cs="Arial"/>
          <w:sz w:val="22"/>
          <w:szCs w:val="22"/>
        </w:rPr>
        <w:t xml:space="preserve"> </w:t>
      </w:r>
      <w:r w:rsidRPr="004C0F7F">
        <w:rPr>
          <w:rFonts w:ascii="Arial" w:hAnsi="Arial" w:cs="Arial"/>
          <w:sz w:val="22"/>
          <w:szCs w:val="22"/>
        </w:rPr>
        <w:t>musí být předem písemně odsouhlasena Objednatelem.</w:t>
      </w:r>
    </w:p>
    <w:p w14:paraId="17A5D6F1" w14:textId="77777777" w:rsidR="00142A41" w:rsidRPr="004C0F7F" w:rsidRDefault="00142A41" w:rsidP="00142A41">
      <w:pPr>
        <w:numPr>
          <w:ilvl w:val="0"/>
          <w:numId w:val="14"/>
        </w:numPr>
        <w:tabs>
          <w:tab w:val="left" w:pos="426"/>
        </w:tabs>
        <w:suppressAutoHyphens w:val="0"/>
        <w:ind w:left="426" w:hanging="426"/>
        <w:jc w:val="both"/>
        <w:rPr>
          <w:rFonts w:ascii="Arial" w:hAnsi="Arial" w:cs="Arial"/>
          <w:sz w:val="22"/>
          <w:szCs w:val="22"/>
        </w:rPr>
      </w:pPr>
      <w:r w:rsidRPr="004C0F7F">
        <w:rPr>
          <w:rFonts w:ascii="Arial" w:hAnsi="Arial" w:cs="Arial"/>
          <w:sz w:val="22"/>
          <w:szCs w:val="22"/>
        </w:rPr>
        <w:t>Objednatel může kdykoli uložit zhotoviteli, aby bezodkladně odvolal poddodavatele, který není způsobilý nebo je nedbalý v řádném plnění svých povinností. Zhotovitel se zavazuje bezodkladně zajistit nápravu. Doručením této žádosti objednatele nebudou změněny termíny dokončení ani cena Díla.</w:t>
      </w:r>
    </w:p>
    <w:p w14:paraId="50339D69" w14:textId="77777777" w:rsidR="00142A41" w:rsidRPr="004C0F7F" w:rsidRDefault="00142A41" w:rsidP="00142A41">
      <w:pPr>
        <w:numPr>
          <w:ilvl w:val="0"/>
          <w:numId w:val="14"/>
        </w:numPr>
        <w:tabs>
          <w:tab w:val="left" w:pos="426"/>
        </w:tabs>
        <w:suppressAutoHyphens w:val="0"/>
        <w:ind w:left="426" w:hanging="426"/>
        <w:jc w:val="both"/>
        <w:rPr>
          <w:rFonts w:ascii="Arial" w:hAnsi="Arial" w:cs="Arial"/>
          <w:sz w:val="22"/>
          <w:szCs w:val="22"/>
        </w:rPr>
      </w:pPr>
      <w:r w:rsidRPr="004C0F7F">
        <w:rPr>
          <w:rFonts w:ascii="Arial" w:hAnsi="Arial" w:cs="Arial"/>
          <w:sz w:val="22"/>
          <w:szCs w:val="22"/>
        </w:rPr>
        <w:t>Objednatel je oprávněn písemně požádat zhotovitele, aby odvolal z provádění Díla jakoukoli osobu zaměstnanou a/nebo zajištěnou zhotovitelem nebo jeho poddodavateli, která dle objednatele zneužívá své funkce nebo je nezpůsobilá nebo je nedbalá v řádném plnění svých povinností. Zhotovitel je povinen provést nezbytná opatření a nahradit takto odvolanou osobu v co nejkratším možném termínu osobou jinou, schválenou objednatelem.</w:t>
      </w:r>
    </w:p>
    <w:p w14:paraId="672AB862" w14:textId="77777777" w:rsidR="00142A41" w:rsidRPr="004C0F7F" w:rsidRDefault="00142A41" w:rsidP="00142A41">
      <w:pPr>
        <w:numPr>
          <w:ilvl w:val="0"/>
          <w:numId w:val="14"/>
        </w:numPr>
        <w:tabs>
          <w:tab w:val="left" w:pos="426"/>
        </w:tabs>
        <w:suppressAutoHyphens w:val="0"/>
        <w:ind w:left="426" w:hanging="426"/>
        <w:jc w:val="both"/>
        <w:rPr>
          <w:rFonts w:ascii="Arial" w:hAnsi="Arial" w:cs="Arial"/>
          <w:sz w:val="22"/>
          <w:szCs w:val="22"/>
        </w:rPr>
      </w:pPr>
      <w:r w:rsidRPr="004C0F7F">
        <w:rPr>
          <w:rFonts w:ascii="Arial" w:hAnsi="Arial" w:cs="Arial"/>
          <w:sz w:val="22"/>
          <w:szCs w:val="22"/>
        </w:rPr>
        <w:t>Plnění povinností Zhotovitele stanovených v článku VI. této Smlouvy je Zhotovitel</w:t>
      </w:r>
      <w:r w:rsidRPr="004C0F7F" w:rsidDel="0063117D">
        <w:rPr>
          <w:rFonts w:ascii="Arial" w:hAnsi="Arial" w:cs="Arial"/>
          <w:sz w:val="22"/>
          <w:szCs w:val="22"/>
        </w:rPr>
        <w:t xml:space="preserve"> </w:t>
      </w:r>
      <w:r w:rsidRPr="004C0F7F">
        <w:rPr>
          <w:rFonts w:ascii="Arial" w:hAnsi="Arial" w:cs="Arial"/>
          <w:sz w:val="22"/>
          <w:szCs w:val="22"/>
        </w:rPr>
        <w:t>povinen zabezpečit ve vztahu k poddodavatelům obdobně jako ke svým zaměstnancům nebo jiným svým pracovníkům podílejícím se na provedení Díla. Tím však není dotčena skutečnost, že za veškeré činnosti poddodavatelů, vykonávané v souvislosti s  provedením Díla, odpovídá Zhotovitel tak, jako by tyto činnosti vykonával sám.</w:t>
      </w:r>
    </w:p>
    <w:p w14:paraId="6CF06F60" w14:textId="77777777" w:rsidR="00142A41" w:rsidRDefault="00142A41" w:rsidP="00142A41">
      <w:pPr>
        <w:numPr>
          <w:ilvl w:val="0"/>
          <w:numId w:val="14"/>
        </w:numPr>
        <w:tabs>
          <w:tab w:val="left" w:pos="426"/>
        </w:tabs>
        <w:suppressAutoHyphens w:val="0"/>
        <w:ind w:left="426" w:hanging="426"/>
        <w:jc w:val="both"/>
        <w:rPr>
          <w:rFonts w:ascii="Arial" w:hAnsi="Arial" w:cs="Arial"/>
          <w:sz w:val="22"/>
          <w:szCs w:val="22"/>
        </w:rPr>
      </w:pPr>
      <w:r w:rsidRPr="004C0F7F">
        <w:rPr>
          <w:rFonts w:ascii="Arial" w:hAnsi="Arial" w:cs="Arial"/>
          <w:sz w:val="22"/>
          <w:szCs w:val="22"/>
        </w:rPr>
        <w:t>Veškeré žádosti nebo požadavky poddodavatelů na poskytnutí součinnosti Objednatele podle Článku VIII. této Smlouvy budou Objednateli předávány prostřednictvím Zhotovitele. Objednatel není povinen tuto součinnost poskytnout, bude-li o ni požádán přímo poddodavatelem Zhotovitele.</w:t>
      </w:r>
    </w:p>
    <w:p w14:paraId="5EEDA5AB" w14:textId="77777777" w:rsidR="00142A41" w:rsidRPr="007538B8" w:rsidRDefault="00142A41" w:rsidP="00142A41">
      <w:pPr>
        <w:tabs>
          <w:tab w:val="left" w:pos="426"/>
        </w:tabs>
        <w:suppressAutoHyphens w:val="0"/>
        <w:ind w:left="426"/>
        <w:jc w:val="both"/>
        <w:rPr>
          <w:rFonts w:ascii="Arial" w:hAnsi="Arial" w:cs="Arial"/>
          <w:sz w:val="16"/>
          <w:szCs w:val="16"/>
        </w:rPr>
      </w:pPr>
    </w:p>
    <w:p w14:paraId="5DF96B42" w14:textId="2076839C" w:rsidR="00142A41" w:rsidRPr="007538B8" w:rsidRDefault="00142A41" w:rsidP="007538B8">
      <w:pPr>
        <w:pStyle w:val="Default"/>
        <w:jc w:val="center"/>
        <w:rPr>
          <w:b/>
          <w:bCs/>
          <w:sz w:val="22"/>
          <w:szCs w:val="22"/>
        </w:rPr>
      </w:pPr>
      <w:r>
        <w:rPr>
          <w:b/>
          <w:bCs/>
          <w:sz w:val="22"/>
          <w:szCs w:val="22"/>
        </w:rPr>
        <w:t>XIII.</w:t>
      </w:r>
      <w:r w:rsidR="007538B8">
        <w:rPr>
          <w:b/>
          <w:bCs/>
          <w:sz w:val="22"/>
          <w:szCs w:val="22"/>
        </w:rPr>
        <w:t xml:space="preserve"> </w:t>
      </w:r>
      <w:r>
        <w:rPr>
          <w:b/>
          <w:bCs/>
          <w:sz w:val="22"/>
          <w:szCs w:val="22"/>
        </w:rPr>
        <w:t xml:space="preserve">Vlastnické právo </w:t>
      </w:r>
    </w:p>
    <w:p w14:paraId="4494B086" w14:textId="77777777" w:rsidR="00142A41" w:rsidRDefault="00142A41" w:rsidP="00142A41">
      <w:pPr>
        <w:pStyle w:val="Default"/>
        <w:numPr>
          <w:ilvl w:val="0"/>
          <w:numId w:val="9"/>
        </w:numPr>
        <w:ind w:left="426" w:hanging="426"/>
        <w:jc w:val="both"/>
        <w:rPr>
          <w:sz w:val="22"/>
          <w:szCs w:val="22"/>
        </w:rPr>
      </w:pPr>
      <w:r>
        <w:rPr>
          <w:sz w:val="22"/>
          <w:szCs w:val="22"/>
        </w:rPr>
        <w:t xml:space="preserve">Vlastnické právo k předmětu a nebezpečí škody na něm přechází na Objednatele dnem převzetí předmětu Díla. </w:t>
      </w:r>
    </w:p>
    <w:p w14:paraId="1744CD96" w14:textId="77777777" w:rsidR="00142A41" w:rsidRDefault="00142A41" w:rsidP="00142A41">
      <w:pPr>
        <w:pStyle w:val="Default"/>
        <w:numPr>
          <w:ilvl w:val="0"/>
          <w:numId w:val="9"/>
        </w:numPr>
        <w:ind w:left="426" w:hanging="426"/>
        <w:jc w:val="both"/>
        <w:rPr>
          <w:sz w:val="22"/>
          <w:szCs w:val="22"/>
        </w:rPr>
      </w:pPr>
      <w:r w:rsidRPr="00DF63D6">
        <w:rPr>
          <w:sz w:val="22"/>
          <w:szCs w:val="22"/>
        </w:rPr>
        <w:t>Veškeré věci, podklady a další doklady, které byly Objednatelem Zhotoviteli předány, zůstávají ve vlastnictví Objednatele, resp. Objednatel zůstává osobou oprávněnou k jejich zpětnému převzetí. Zhotovitel je Objednateli povinen tyto věci, podklady či ostatní doklady</w:t>
      </w:r>
      <w:r>
        <w:rPr>
          <w:sz w:val="22"/>
          <w:szCs w:val="22"/>
        </w:rPr>
        <w:t xml:space="preserve"> </w:t>
      </w:r>
      <w:r w:rsidRPr="00DF63D6">
        <w:rPr>
          <w:sz w:val="22"/>
          <w:szCs w:val="22"/>
        </w:rPr>
        <w:t xml:space="preserve">vrátit na výzvu Objednatele, a to nejpozději ke dni řádného předání </w:t>
      </w:r>
      <w:r>
        <w:rPr>
          <w:sz w:val="22"/>
          <w:szCs w:val="22"/>
        </w:rPr>
        <w:t>D</w:t>
      </w:r>
      <w:r w:rsidRPr="00DF63D6">
        <w:rPr>
          <w:sz w:val="22"/>
          <w:szCs w:val="22"/>
        </w:rPr>
        <w:t xml:space="preserve">íla, s výjimkou těch, které prokazatelně a oprávněně spotřeboval k naplnění svých závazků z této Smlouvy. </w:t>
      </w:r>
    </w:p>
    <w:p w14:paraId="3EF66C07" w14:textId="77777777" w:rsidR="0062648B" w:rsidRDefault="0062648B" w:rsidP="0062648B">
      <w:pPr>
        <w:pStyle w:val="Default"/>
        <w:jc w:val="both"/>
        <w:rPr>
          <w:sz w:val="22"/>
          <w:szCs w:val="22"/>
        </w:rPr>
      </w:pPr>
    </w:p>
    <w:p w14:paraId="4A556F00" w14:textId="3DEA1801" w:rsidR="0062648B" w:rsidRPr="00AA716A" w:rsidRDefault="0062648B" w:rsidP="0062648B">
      <w:pPr>
        <w:tabs>
          <w:tab w:val="left" w:pos="426"/>
        </w:tabs>
        <w:suppressAutoHyphens w:val="0"/>
        <w:spacing w:before="60" w:after="60"/>
        <w:jc w:val="center"/>
        <w:rPr>
          <w:rFonts w:ascii="Arial" w:hAnsi="Arial" w:cs="Arial"/>
          <w:b/>
          <w:color w:val="000000" w:themeColor="text1"/>
          <w:sz w:val="22"/>
          <w:szCs w:val="22"/>
        </w:rPr>
      </w:pPr>
      <w:r w:rsidRPr="00AA716A">
        <w:rPr>
          <w:rFonts w:ascii="Arial" w:hAnsi="Arial" w:cs="Arial"/>
          <w:b/>
          <w:color w:val="000000" w:themeColor="text1"/>
          <w:sz w:val="22"/>
          <w:szCs w:val="22"/>
        </w:rPr>
        <w:t>XIV. Pojištění odpovědnosti za škodu</w:t>
      </w:r>
    </w:p>
    <w:p w14:paraId="4A9039E0" w14:textId="560D693B" w:rsidR="0062648B" w:rsidRPr="00AA716A" w:rsidRDefault="0062648B" w:rsidP="0062648B">
      <w:pPr>
        <w:numPr>
          <w:ilvl w:val="0"/>
          <w:numId w:val="24"/>
        </w:numPr>
        <w:tabs>
          <w:tab w:val="left" w:pos="426"/>
        </w:tabs>
        <w:suppressAutoHyphens w:val="0"/>
        <w:spacing w:before="60" w:after="60"/>
        <w:ind w:left="426" w:hanging="426"/>
        <w:jc w:val="both"/>
        <w:rPr>
          <w:rFonts w:ascii="Arial" w:hAnsi="Arial" w:cs="Arial"/>
          <w:color w:val="000000" w:themeColor="text1"/>
          <w:sz w:val="22"/>
          <w:szCs w:val="22"/>
        </w:rPr>
      </w:pPr>
      <w:bookmarkStart w:id="9" w:name="_Ref372044934"/>
      <w:r w:rsidRPr="00AA716A">
        <w:rPr>
          <w:rFonts w:ascii="Arial" w:hAnsi="Arial" w:cs="Arial"/>
          <w:color w:val="000000" w:themeColor="text1"/>
          <w:sz w:val="22"/>
          <w:szCs w:val="22"/>
        </w:rPr>
        <w:t>Zhotovitel prohlašuje, že nejpozději do 7 dnů od nabytí účinnosti této Smlouvy sjedná pojištění odpovědnosti za škody způsobené Zhotovitelem v souvislosti s výkonem jeho podnikatelské činnosti třetí os</w:t>
      </w:r>
      <w:r w:rsidR="00FA5EFA">
        <w:rPr>
          <w:rFonts w:ascii="Arial" w:hAnsi="Arial" w:cs="Arial"/>
          <w:color w:val="000000" w:themeColor="text1"/>
          <w:sz w:val="22"/>
          <w:szCs w:val="22"/>
        </w:rPr>
        <w:t>obě v minimální výši 5 000 000,</w:t>
      </w:r>
      <w:r w:rsidRPr="00AA716A">
        <w:rPr>
          <w:rFonts w:ascii="Arial" w:hAnsi="Arial" w:cs="Arial"/>
          <w:color w:val="000000" w:themeColor="text1"/>
          <w:sz w:val="22"/>
          <w:szCs w:val="22"/>
        </w:rPr>
        <w:t xml:space="preserve">- Kč. </w:t>
      </w:r>
    </w:p>
    <w:p w14:paraId="1A092F47" w14:textId="77777777" w:rsidR="0062648B" w:rsidRPr="00AA716A" w:rsidRDefault="0062648B" w:rsidP="0062648B">
      <w:pPr>
        <w:numPr>
          <w:ilvl w:val="0"/>
          <w:numId w:val="24"/>
        </w:numPr>
        <w:tabs>
          <w:tab w:val="left" w:pos="426"/>
        </w:tabs>
        <w:suppressAutoHyphens w:val="0"/>
        <w:spacing w:before="60" w:after="60"/>
        <w:ind w:left="426" w:hanging="426"/>
        <w:jc w:val="both"/>
        <w:rPr>
          <w:rFonts w:ascii="Arial" w:hAnsi="Arial" w:cs="Arial"/>
          <w:color w:val="000000" w:themeColor="text1"/>
          <w:sz w:val="22"/>
          <w:szCs w:val="22"/>
        </w:rPr>
      </w:pPr>
      <w:r w:rsidRPr="00AA716A">
        <w:rPr>
          <w:rFonts w:ascii="Arial" w:hAnsi="Arial" w:cs="Arial"/>
          <w:color w:val="000000" w:themeColor="text1"/>
          <w:sz w:val="22"/>
          <w:szCs w:val="22"/>
        </w:rPr>
        <w:t>V případě, že Zhotovitel již je pojištěn v rozsahu dle odst. 1 tohoto článku Smlouvy, musí Zhotovitel udržovat pojištění analogicky ve smyslu odst. 3 tohoto článku Smlouvy.</w:t>
      </w:r>
    </w:p>
    <w:p w14:paraId="0E9B12BA" w14:textId="491C04AB" w:rsidR="0062648B" w:rsidRPr="00AA716A" w:rsidRDefault="0062648B" w:rsidP="0062648B">
      <w:pPr>
        <w:numPr>
          <w:ilvl w:val="0"/>
          <w:numId w:val="24"/>
        </w:numPr>
        <w:tabs>
          <w:tab w:val="left" w:pos="426"/>
        </w:tabs>
        <w:suppressAutoHyphens w:val="0"/>
        <w:spacing w:before="60" w:after="60"/>
        <w:ind w:left="426" w:hanging="426"/>
        <w:jc w:val="both"/>
        <w:rPr>
          <w:rFonts w:ascii="Arial" w:hAnsi="Arial" w:cs="Arial"/>
          <w:color w:val="000000" w:themeColor="text1"/>
          <w:sz w:val="22"/>
          <w:szCs w:val="22"/>
        </w:rPr>
      </w:pPr>
      <w:r w:rsidRPr="00AA716A">
        <w:rPr>
          <w:rFonts w:ascii="Arial" w:hAnsi="Arial" w:cs="Arial"/>
          <w:color w:val="000000" w:themeColor="text1"/>
          <w:sz w:val="22"/>
          <w:szCs w:val="22"/>
        </w:rPr>
        <w:t>Zhotovitel je povinen udržovat pojištění v platnosti minimálně v rozsahu požadovaném touto Smlouvou, po celou dobu plnění této Smlouvy. Zhotovitel je povinen předložit originál nebo ověřenou kopii pojistné smlouvy dle této Smlouvy do 3 pracovních dnů od obdržení písemné výzvy Objednatele. Pokud by v důsledku pojistného plnění nebo jiné události mělo dojít k zániku pojistného krytí, k omezení rozsahu pojištěných rizik, ke snížení stanovené minimální výše pojistného krytí v pojištění, nebo k jiným změnám, které by znamenaly zhoršení podmínek oproti původnímu stavu, je Zhotovitel povinen učinit příslušná opatření tak, aby bylo zajištěno pojištění v rozsahu dle tohoto článku Smlouvy.</w:t>
      </w:r>
      <w:bookmarkEnd w:id="9"/>
    </w:p>
    <w:p w14:paraId="458FC337" w14:textId="77777777" w:rsidR="00142A41" w:rsidRPr="007538B8" w:rsidRDefault="00142A41" w:rsidP="00142A41">
      <w:pPr>
        <w:tabs>
          <w:tab w:val="left" w:pos="426"/>
        </w:tabs>
        <w:suppressAutoHyphens w:val="0"/>
        <w:ind w:left="426"/>
        <w:jc w:val="both"/>
        <w:rPr>
          <w:rFonts w:ascii="Arial" w:hAnsi="Arial" w:cs="Arial"/>
          <w:sz w:val="16"/>
          <w:szCs w:val="16"/>
        </w:rPr>
      </w:pPr>
    </w:p>
    <w:p w14:paraId="3740F903" w14:textId="325B96B5" w:rsidR="00142A41" w:rsidRPr="004C0F7F" w:rsidRDefault="00142A41" w:rsidP="00142A41">
      <w:pPr>
        <w:tabs>
          <w:tab w:val="left" w:pos="426"/>
        </w:tabs>
        <w:suppressAutoHyphens w:val="0"/>
        <w:spacing w:before="60" w:after="60"/>
        <w:jc w:val="center"/>
        <w:rPr>
          <w:rFonts w:ascii="Arial" w:hAnsi="Arial" w:cs="Arial"/>
          <w:b/>
          <w:sz w:val="22"/>
          <w:szCs w:val="22"/>
        </w:rPr>
      </w:pPr>
      <w:bookmarkStart w:id="10" w:name="_Toc357079848"/>
      <w:r w:rsidRPr="004C0F7F">
        <w:rPr>
          <w:rFonts w:ascii="Arial" w:hAnsi="Arial" w:cs="Arial"/>
          <w:b/>
          <w:sz w:val="22"/>
          <w:szCs w:val="22"/>
        </w:rPr>
        <w:t>X</w:t>
      </w:r>
      <w:r w:rsidR="0062648B">
        <w:rPr>
          <w:rFonts w:ascii="Arial" w:hAnsi="Arial" w:cs="Arial"/>
          <w:b/>
          <w:sz w:val="22"/>
          <w:szCs w:val="22"/>
        </w:rPr>
        <w:t>V</w:t>
      </w:r>
      <w:r w:rsidRPr="004C0F7F">
        <w:rPr>
          <w:rFonts w:ascii="Arial" w:hAnsi="Arial" w:cs="Arial"/>
          <w:b/>
          <w:sz w:val="22"/>
          <w:szCs w:val="22"/>
        </w:rPr>
        <w:t>. Platnost a účinnost smlouvy, zánik smlouvy</w:t>
      </w:r>
      <w:bookmarkEnd w:id="10"/>
    </w:p>
    <w:p w14:paraId="529DAE5F" w14:textId="77777777" w:rsidR="00142A41" w:rsidRPr="004C0F7F" w:rsidRDefault="00142A41" w:rsidP="00142A41">
      <w:pPr>
        <w:numPr>
          <w:ilvl w:val="0"/>
          <w:numId w:val="16"/>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Tato Smlouva nabývá platnosti dnem jejího uzavření, tj. dnem jejího podpisu osobami oprávněnými zastupovat smluvní strany a nabývá účinnosti zveřejněním v registru smluv.</w:t>
      </w:r>
      <w:r w:rsidRPr="004C0F7F">
        <w:rPr>
          <w:rFonts w:ascii="Arial" w:hAnsi="Arial" w:cs="Arial"/>
          <w:b/>
          <w:i/>
          <w:sz w:val="22"/>
          <w:szCs w:val="22"/>
        </w:rPr>
        <w:t xml:space="preserve"> </w:t>
      </w:r>
    </w:p>
    <w:p w14:paraId="06375AE4" w14:textId="77777777" w:rsidR="00142A41" w:rsidRPr="004C0F7F" w:rsidRDefault="00142A41" w:rsidP="00142A41">
      <w:pPr>
        <w:numPr>
          <w:ilvl w:val="0"/>
          <w:numId w:val="16"/>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Tato smlouva zaniká řádným splněním sjednaných závazků dle této smlouvy, nebo za podmínek stanovených v následujících odstavcích tohoto článku.</w:t>
      </w:r>
    </w:p>
    <w:p w14:paraId="14A69148" w14:textId="77777777" w:rsidR="00142A41" w:rsidRPr="004C0F7F" w:rsidRDefault="00142A41" w:rsidP="00142A41">
      <w:pPr>
        <w:numPr>
          <w:ilvl w:val="0"/>
          <w:numId w:val="16"/>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Tuto Smlouvu lze zrušit:</w:t>
      </w:r>
    </w:p>
    <w:p w14:paraId="55203053" w14:textId="77777777" w:rsidR="00142A41" w:rsidRPr="004C0F7F" w:rsidRDefault="00142A41" w:rsidP="00142A41">
      <w:pPr>
        <w:numPr>
          <w:ilvl w:val="2"/>
          <w:numId w:val="17"/>
        </w:numPr>
        <w:tabs>
          <w:tab w:val="left" w:pos="426"/>
          <w:tab w:val="num" w:pos="851"/>
        </w:tabs>
        <w:suppressAutoHyphens w:val="0"/>
        <w:spacing w:before="60" w:after="60"/>
        <w:ind w:left="851" w:hanging="425"/>
        <w:jc w:val="both"/>
        <w:rPr>
          <w:rFonts w:ascii="Arial" w:hAnsi="Arial" w:cs="Arial"/>
          <w:sz w:val="22"/>
          <w:szCs w:val="22"/>
        </w:rPr>
      </w:pPr>
      <w:r w:rsidRPr="004C0F7F">
        <w:rPr>
          <w:rFonts w:ascii="Arial" w:hAnsi="Arial" w:cs="Arial"/>
          <w:sz w:val="22"/>
          <w:szCs w:val="22"/>
        </w:rPr>
        <w:t>dohodou smluvních stran, jejíž součástí je i vypořádání vzájemných závazků a pohledávek;</w:t>
      </w:r>
    </w:p>
    <w:p w14:paraId="4EEAD0B2" w14:textId="77777777" w:rsidR="00142A41" w:rsidRPr="004C0F7F" w:rsidRDefault="00142A41" w:rsidP="00142A41">
      <w:pPr>
        <w:numPr>
          <w:ilvl w:val="2"/>
          <w:numId w:val="17"/>
        </w:numPr>
        <w:tabs>
          <w:tab w:val="left" w:pos="426"/>
          <w:tab w:val="num" w:pos="851"/>
        </w:tabs>
        <w:suppressAutoHyphens w:val="0"/>
        <w:spacing w:before="60" w:after="60"/>
        <w:ind w:left="851" w:hanging="425"/>
        <w:jc w:val="both"/>
        <w:rPr>
          <w:rFonts w:ascii="Arial" w:hAnsi="Arial" w:cs="Arial"/>
          <w:sz w:val="22"/>
          <w:szCs w:val="22"/>
        </w:rPr>
      </w:pPr>
      <w:r w:rsidRPr="004C0F7F">
        <w:rPr>
          <w:rFonts w:ascii="Arial" w:hAnsi="Arial" w:cs="Arial"/>
          <w:sz w:val="22"/>
          <w:szCs w:val="22"/>
        </w:rPr>
        <w:t>odstoupením od Smlouvy v případech uvedených v zákoně nebo v této Smlouvě.</w:t>
      </w:r>
      <w:bookmarkStart w:id="11" w:name="_Ref357073114"/>
    </w:p>
    <w:p w14:paraId="21550FC3" w14:textId="77777777" w:rsidR="00142A41" w:rsidRPr="004C0F7F" w:rsidRDefault="00142A41" w:rsidP="00142A41">
      <w:pPr>
        <w:numPr>
          <w:ilvl w:val="0"/>
          <w:numId w:val="16"/>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Objednatel je oprávněn odstoupit od Smlouvy v případě, že:</w:t>
      </w:r>
      <w:bookmarkEnd w:id="11"/>
    </w:p>
    <w:p w14:paraId="574A702C" w14:textId="77777777" w:rsidR="00142A41" w:rsidRPr="004C0F7F" w:rsidRDefault="00142A41" w:rsidP="00142A41">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4C0F7F">
        <w:rPr>
          <w:rFonts w:ascii="Arial" w:hAnsi="Arial" w:cs="Arial"/>
          <w:sz w:val="22"/>
          <w:szCs w:val="22"/>
        </w:rPr>
        <w:t>Zhotovitel</w:t>
      </w:r>
      <w:r w:rsidRPr="004C0F7F" w:rsidDel="0072402B">
        <w:rPr>
          <w:rFonts w:ascii="Arial" w:hAnsi="Arial" w:cs="Arial"/>
          <w:sz w:val="22"/>
          <w:szCs w:val="22"/>
        </w:rPr>
        <w:t xml:space="preserve"> </w:t>
      </w:r>
      <w:r w:rsidRPr="004C0F7F">
        <w:rPr>
          <w:rFonts w:ascii="Arial" w:hAnsi="Arial" w:cs="Arial"/>
          <w:sz w:val="22"/>
          <w:szCs w:val="22"/>
        </w:rPr>
        <w:t xml:space="preserve">nezahájí provádění díla v termínu, v němž mělo dojít k započetí provádění díla; </w:t>
      </w:r>
    </w:p>
    <w:p w14:paraId="5DBE3AFF" w14:textId="77777777" w:rsidR="00142A41" w:rsidRPr="004C0F7F" w:rsidRDefault="00142A41" w:rsidP="00142A41">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4C0F7F">
        <w:rPr>
          <w:rFonts w:ascii="Arial" w:hAnsi="Arial" w:cs="Arial"/>
          <w:sz w:val="22"/>
          <w:szCs w:val="22"/>
        </w:rPr>
        <w:t>Zhotovitel je v prodlení s prováděním díla v úplném rozsahu dle Smlouvy po dobu delší než 5 dnů a nezjedná nápravu ani do 2 dnů od doručení písemného oznámení Objednatele o takovém prodlení;</w:t>
      </w:r>
    </w:p>
    <w:p w14:paraId="65EA41DE" w14:textId="77777777" w:rsidR="00142A41" w:rsidRPr="004C0F7F" w:rsidRDefault="00142A41" w:rsidP="00142A41">
      <w:pPr>
        <w:numPr>
          <w:ilvl w:val="2"/>
          <w:numId w:val="18"/>
        </w:numPr>
        <w:tabs>
          <w:tab w:val="left" w:pos="426"/>
          <w:tab w:val="num" w:pos="851"/>
        </w:tabs>
        <w:suppressAutoHyphens w:val="0"/>
        <w:spacing w:before="60" w:after="60"/>
        <w:ind w:left="851" w:hanging="425"/>
        <w:jc w:val="both"/>
        <w:rPr>
          <w:rFonts w:ascii="Arial" w:hAnsi="Arial" w:cs="Arial"/>
          <w:sz w:val="22"/>
          <w:szCs w:val="22"/>
        </w:rPr>
      </w:pPr>
      <w:r w:rsidRPr="004C0F7F">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14:paraId="66EDDDCD" w14:textId="77777777" w:rsidR="00142A41" w:rsidRPr="004C0F7F" w:rsidRDefault="00142A41" w:rsidP="00142A41">
      <w:pPr>
        <w:numPr>
          <w:ilvl w:val="0"/>
          <w:numId w:val="16"/>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Objednatel je oprávněn okamžitě odstoupit od Smlouvy bez předchozího oznámení Zhotoviteli nebo výzvy k sjednání nápravy v přiměřené lhůtě:</w:t>
      </w:r>
    </w:p>
    <w:p w14:paraId="4E6300DA" w14:textId="77777777" w:rsidR="00142A41" w:rsidRPr="004C0F7F" w:rsidRDefault="00142A41" w:rsidP="00142A41">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4C0F7F">
        <w:rPr>
          <w:rFonts w:ascii="Arial" w:hAnsi="Arial" w:cs="Arial"/>
          <w:sz w:val="22"/>
          <w:szCs w:val="22"/>
        </w:rPr>
        <w:t>bude-li soudem na majetek Zhotovitele prohlášen úpadek;</w:t>
      </w:r>
    </w:p>
    <w:p w14:paraId="47247CF1" w14:textId="77777777" w:rsidR="00142A41" w:rsidRPr="004C0F7F" w:rsidRDefault="00142A41" w:rsidP="00142A41">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4C0F7F">
        <w:rPr>
          <w:rFonts w:ascii="Arial" w:hAnsi="Arial" w:cs="Arial"/>
          <w:sz w:val="22"/>
          <w:szCs w:val="22"/>
        </w:rPr>
        <w:t>vstoupí-li Zhotovitel do likvidace;</w:t>
      </w:r>
    </w:p>
    <w:p w14:paraId="5DDA09E8" w14:textId="77777777" w:rsidR="00142A41" w:rsidRPr="004C0F7F" w:rsidRDefault="00142A41" w:rsidP="00142A41">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4C0F7F">
        <w:rPr>
          <w:rFonts w:ascii="Arial" w:hAnsi="Arial" w:cs="Arial"/>
          <w:sz w:val="22"/>
          <w:szCs w:val="22"/>
        </w:rPr>
        <w:t>pozbude-li Zhotovitel jakékoliv oprávnění vyžadované právními předpisy pro provádění činnosti, k níž se zavazuje touto Smlouvou;</w:t>
      </w:r>
    </w:p>
    <w:p w14:paraId="10BAF9C0" w14:textId="7DA3C392" w:rsidR="00142A41" w:rsidRPr="004C0F7F" w:rsidRDefault="00142A41" w:rsidP="00142A41">
      <w:pPr>
        <w:numPr>
          <w:ilvl w:val="2"/>
          <w:numId w:val="19"/>
        </w:numPr>
        <w:tabs>
          <w:tab w:val="left" w:pos="426"/>
          <w:tab w:val="num" w:pos="851"/>
        </w:tabs>
        <w:suppressAutoHyphens w:val="0"/>
        <w:spacing w:before="60" w:after="60"/>
        <w:ind w:left="851" w:hanging="425"/>
        <w:jc w:val="both"/>
        <w:rPr>
          <w:rFonts w:ascii="Arial" w:hAnsi="Arial" w:cs="Arial"/>
          <w:sz w:val="22"/>
          <w:szCs w:val="22"/>
        </w:rPr>
      </w:pPr>
      <w:r w:rsidRPr="004C0F7F">
        <w:rPr>
          <w:rFonts w:ascii="Arial" w:hAnsi="Arial" w:cs="Arial"/>
          <w:sz w:val="22"/>
          <w:szCs w:val="22"/>
        </w:rPr>
        <w:t>poruší-li Zhotovitel povinnosti stanovené v čl. VI odst. 1</w:t>
      </w:r>
      <w:r w:rsidR="00E73E2A">
        <w:rPr>
          <w:rFonts w:ascii="Arial" w:hAnsi="Arial" w:cs="Arial"/>
          <w:sz w:val="22"/>
          <w:szCs w:val="22"/>
        </w:rPr>
        <w:t>4</w:t>
      </w:r>
      <w:r w:rsidRPr="004C0F7F">
        <w:rPr>
          <w:rFonts w:ascii="Arial" w:hAnsi="Arial" w:cs="Arial"/>
          <w:sz w:val="22"/>
          <w:szCs w:val="22"/>
        </w:rPr>
        <w:t xml:space="preserve"> této Smlouvy, přičemž toto porušení bude trvat déle, než 10 dnů.</w:t>
      </w:r>
    </w:p>
    <w:p w14:paraId="700C06E0" w14:textId="77777777" w:rsidR="00142A41" w:rsidRPr="004C0F7F" w:rsidRDefault="00142A41" w:rsidP="00142A41">
      <w:pPr>
        <w:numPr>
          <w:ilvl w:val="0"/>
          <w:numId w:val="16"/>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Zhotovitel je oprávněn odstoupit od Smlouvy v případě, že Objednatel je v prodlení s placením peněžitých částek Zhotoviteli dle této Smlouvy a toto prodlení trvá po dobu delší než 15 dnů a nezjedná nápravu ani do 15 dnů od doručení písemného oznámení Zhotovitele o takovém prodlení.</w:t>
      </w:r>
    </w:p>
    <w:p w14:paraId="1870AE32" w14:textId="77777777" w:rsidR="00142A41" w:rsidRPr="004C0F7F" w:rsidRDefault="00142A41" w:rsidP="00142A41">
      <w:pPr>
        <w:numPr>
          <w:ilvl w:val="0"/>
          <w:numId w:val="16"/>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14:paraId="35D78084" w14:textId="77777777" w:rsidR="00142A41" w:rsidRPr="004C0F7F" w:rsidRDefault="00142A41" w:rsidP="00142A41">
      <w:pPr>
        <w:numPr>
          <w:ilvl w:val="0"/>
          <w:numId w:val="16"/>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276A2551" w14:textId="77777777" w:rsidR="00142A41" w:rsidRPr="007538B8" w:rsidRDefault="00142A41" w:rsidP="00142A41">
      <w:pPr>
        <w:tabs>
          <w:tab w:val="left" w:pos="426"/>
        </w:tabs>
        <w:suppressAutoHyphens w:val="0"/>
        <w:spacing w:before="60" w:after="60"/>
        <w:ind w:left="426"/>
        <w:jc w:val="both"/>
        <w:rPr>
          <w:rFonts w:ascii="Arial" w:hAnsi="Arial" w:cs="Arial"/>
          <w:sz w:val="16"/>
          <w:szCs w:val="16"/>
        </w:rPr>
      </w:pPr>
    </w:p>
    <w:p w14:paraId="2E265457" w14:textId="7EB15E90" w:rsidR="00142A41" w:rsidRPr="004C0F7F" w:rsidRDefault="00142A41" w:rsidP="00142A41">
      <w:pPr>
        <w:tabs>
          <w:tab w:val="left" w:pos="426"/>
        </w:tabs>
        <w:suppressAutoHyphens w:val="0"/>
        <w:spacing w:before="60" w:after="60"/>
        <w:jc w:val="center"/>
        <w:rPr>
          <w:rFonts w:ascii="Arial" w:hAnsi="Arial" w:cs="Arial"/>
          <w:b/>
          <w:sz w:val="22"/>
          <w:szCs w:val="22"/>
        </w:rPr>
      </w:pPr>
      <w:r w:rsidRPr="004C0F7F">
        <w:rPr>
          <w:rFonts w:ascii="Arial" w:hAnsi="Arial" w:cs="Arial"/>
          <w:b/>
          <w:sz w:val="22"/>
          <w:szCs w:val="22"/>
        </w:rPr>
        <w:t>XV</w:t>
      </w:r>
      <w:r w:rsidR="0062648B">
        <w:rPr>
          <w:rFonts w:ascii="Arial" w:hAnsi="Arial" w:cs="Arial"/>
          <w:b/>
          <w:sz w:val="22"/>
          <w:szCs w:val="22"/>
        </w:rPr>
        <w:t>I</w:t>
      </w:r>
      <w:r w:rsidRPr="004C0F7F">
        <w:rPr>
          <w:rFonts w:ascii="Arial" w:hAnsi="Arial" w:cs="Arial"/>
          <w:b/>
          <w:sz w:val="22"/>
          <w:szCs w:val="22"/>
        </w:rPr>
        <w:t>. Závěrečná ustanovení</w:t>
      </w:r>
    </w:p>
    <w:p w14:paraId="0F7E6520" w14:textId="77777777" w:rsidR="00142A41" w:rsidRPr="004C0F7F" w:rsidRDefault="00142A41" w:rsidP="00142A41">
      <w:pPr>
        <w:numPr>
          <w:ilvl w:val="0"/>
          <w:numId w:val="20"/>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7EFA3617" w14:textId="77777777" w:rsidR="00142A41" w:rsidRPr="004C0F7F" w:rsidRDefault="00142A41" w:rsidP="00142A41">
      <w:pPr>
        <w:numPr>
          <w:ilvl w:val="0"/>
          <w:numId w:val="20"/>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Výrazům, které nejsou v této Smlouvě výslovně definovány, je třeba připisovat stejný význam, jako je jim připisován jejími přílohami.</w:t>
      </w:r>
    </w:p>
    <w:p w14:paraId="5FFA1CC5" w14:textId="77777777" w:rsidR="00142A41" w:rsidRPr="004C0F7F" w:rsidRDefault="00142A41" w:rsidP="00142A41">
      <w:pPr>
        <w:numPr>
          <w:ilvl w:val="0"/>
          <w:numId w:val="20"/>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V případě rozporu mezi jednotlivými ustanoveními této Smlouvy se uplatní pro jejich výklad obecná interpretační pravidla.</w:t>
      </w:r>
    </w:p>
    <w:p w14:paraId="192E9AB2" w14:textId="77777777" w:rsidR="00142A41" w:rsidRPr="004C0F7F" w:rsidRDefault="00142A41" w:rsidP="00142A41">
      <w:pPr>
        <w:numPr>
          <w:ilvl w:val="0"/>
          <w:numId w:val="20"/>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 xml:space="preserve">Pokud tato Smlouva neupravuje příslušná práva a povinnosti smluvních stran, pak jsou smluvní strany povinny respektovat znění občanského zákoníku. </w:t>
      </w:r>
    </w:p>
    <w:p w14:paraId="2BF14C12" w14:textId="77777777" w:rsidR="00142A41" w:rsidRPr="004C0F7F" w:rsidRDefault="00142A41" w:rsidP="00142A41">
      <w:pPr>
        <w:numPr>
          <w:ilvl w:val="0"/>
          <w:numId w:val="20"/>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díla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díla. </w:t>
      </w:r>
    </w:p>
    <w:p w14:paraId="63002B39" w14:textId="77777777" w:rsidR="00142A41" w:rsidRPr="004C0F7F" w:rsidRDefault="00142A41" w:rsidP="00142A41">
      <w:pPr>
        <w:numPr>
          <w:ilvl w:val="0"/>
          <w:numId w:val="20"/>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 xml:space="preserve">Veškeré spory, které vzniknou ze Smlouvy nebo v souvislosti s ní, které se nepodaří vyřešit přednostně smírnou cestou, budou rozhodovány obecnými soudy. </w:t>
      </w:r>
    </w:p>
    <w:p w14:paraId="18871E00" w14:textId="0E92B852" w:rsidR="00142A41" w:rsidRPr="004C0F7F" w:rsidRDefault="00142A41" w:rsidP="00142A41">
      <w:pPr>
        <w:numPr>
          <w:ilvl w:val="0"/>
          <w:numId w:val="20"/>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Smluvní strany jsou seznámeny se skutečností, že Objednatel,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Zhotovitel prohlašuje, že:</w:t>
      </w:r>
    </w:p>
    <w:p w14:paraId="129695E2" w14:textId="77777777" w:rsidR="00142A41" w:rsidRPr="004C0F7F" w:rsidRDefault="00142A41" w:rsidP="00142A41">
      <w:pPr>
        <w:numPr>
          <w:ilvl w:val="0"/>
          <w:numId w:val="22"/>
        </w:numPr>
        <w:tabs>
          <w:tab w:val="left" w:pos="426"/>
        </w:tabs>
        <w:suppressAutoHyphens w:val="0"/>
        <w:spacing w:before="60" w:after="60"/>
        <w:jc w:val="both"/>
        <w:rPr>
          <w:rFonts w:ascii="Arial" w:hAnsi="Arial" w:cs="Arial"/>
          <w:sz w:val="22"/>
          <w:szCs w:val="22"/>
        </w:rPr>
      </w:pPr>
      <w:r>
        <w:rPr>
          <w:rFonts w:ascii="Arial" w:hAnsi="Arial" w:cs="Arial"/>
          <w:sz w:val="22"/>
          <w:szCs w:val="22"/>
        </w:rPr>
        <w:t>objednatel</w:t>
      </w:r>
      <w:r w:rsidRPr="004C0F7F">
        <w:rPr>
          <w:rFonts w:ascii="Arial" w:hAnsi="Arial" w:cs="Arial"/>
          <w:sz w:val="22"/>
          <w:szCs w:val="22"/>
        </w:rPr>
        <w:t xml:space="preserve"> je oprávněn,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3600B533" w14:textId="77777777" w:rsidR="00142A41" w:rsidRPr="004C0F7F" w:rsidRDefault="00142A41" w:rsidP="00142A41">
      <w:pPr>
        <w:numPr>
          <w:ilvl w:val="0"/>
          <w:numId w:val="22"/>
        </w:numPr>
        <w:tabs>
          <w:tab w:val="left" w:pos="426"/>
        </w:tabs>
        <w:suppressAutoHyphens w:val="0"/>
        <w:spacing w:before="60" w:after="60"/>
        <w:jc w:val="both"/>
        <w:rPr>
          <w:rFonts w:ascii="Arial" w:hAnsi="Arial" w:cs="Arial"/>
          <w:sz w:val="22"/>
          <w:szCs w:val="22"/>
        </w:rPr>
      </w:pPr>
      <w:r w:rsidRPr="004C0F7F">
        <w:rPr>
          <w:rFonts w:ascii="Arial" w:hAnsi="Arial" w:cs="Arial"/>
          <w:sz w:val="22"/>
          <w:szCs w:val="22"/>
        </w:rPr>
        <w:t>veškeré údaje uvedené v této smlouvě, popř. které jsou použity v rámci tohoto závazkového právního vztahu, a to i pokud jsou získány od třetích osob, nepodléhají povinnosti mlčenlivosti nebo jinému postupu směřujícímu k ochraně před zneužitím a zveřejněním.</w:t>
      </w:r>
    </w:p>
    <w:p w14:paraId="543444E9" w14:textId="77777777" w:rsidR="00142A41" w:rsidRPr="004C0F7F" w:rsidRDefault="00142A41" w:rsidP="00142A41">
      <w:pPr>
        <w:numPr>
          <w:ilvl w:val="0"/>
          <w:numId w:val="20"/>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ve znění pozdějších předpisů, bude splněna ze strany Objednatele.</w:t>
      </w:r>
    </w:p>
    <w:p w14:paraId="7444813F" w14:textId="77777777" w:rsidR="00142A41" w:rsidRPr="004C0F7F" w:rsidRDefault="00142A41" w:rsidP="00142A41">
      <w:pPr>
        <w:numPr>
          <w:ilvl w:val="0"/>
          <w:numId w:val="20"/>
        </w:numPr>
        <w:tabs>
          <w:tab w:val="left" w:pos="426"/>
        </w:tabs>
        <w:suppressAutoHyphens w:val="0"/>
        <w:spacing w:before="60" w:after="60"/>
        <w:ind w:left="426" w:hanging="426"/>
        <w:jc w:val="both"/>
        <w:rPr>
          <w:rFonts w:ascii="Arial" w:hAnsi="Arial" w:cs="Arial"/>
          <w:sz w:val="22"/>
          <w:szCs w:val="22"/>
        </w:rPr>
      </w:pPr>
      <w:bookmarkStart w:id="12" w:name="_Ref417563925"/>
      <w:r w:rsidRPr="004C0F7F">
        <w:rPr>
          <w:rFonts w:ascii="Arial" w:hAnsi="Arial" w:cs="Arial"/>
          <w:sz w:val="22"/>
          <w:szCs w:val="22"/>
        </w:rPr>
        <w:t xml:space="preserve">Tuto Smlouvu lze měnit, doplňovat nebo rušit pouze formou písemných vzestupně číslovaných dodatků podepsaných smluvními stranami. </w:t>
      </w:r>
      <w:bookmarkEnd w:id="12"/>
      <w:r w:rsidRPr="004C0F7F">
        <w:rPr>
          <w:rFonts w:ascii="Arial" w:hAnsi="Arial" w:cs="Arial"/>
          <w:sz w:val="22"/>
          <w:szCs w:val="22"/>
        </w:rPr>
        <w:t xml:space="preserve">Dodatky nabývají platnosti v den, kdy byly podepsány oběma smluvními stranami a účinnosti v den, kdy byly zveřejněny v registru smluv. </w:t>
      </w:r>
    </w:p>
    <w:p w14:paraId="031F4F97" w14:textId="77777777" w:rsidR="00142A41" w:rsidRPr="004C0F7F" w:rsidRDefault="00142A41" w:rsidP="00142A41">
      <w:pPr>
        <w:numPr>
          <w:ilvl w:val="0"/>
          <w:numId w:val="20"/>
        </w:numPr>
        <w:tabs>
          <w:tab w:val="left" w:pos="426"/>
        </w:tabs>
        <w:suppressAutoHyphens w:val="0"/>
        <w:spacing w:before="60" w:after="60"/>
        <w:ind w:left="426" w:hanging="426"/>
        <w:jc w:val="both"/>
        <w:rPr>
          <w:rFonts w:ascii="Arial" w:hAnsi="Arial" w:cs="Arial"/>
          <w:sz w:val="22"/>
          <w:szCs w:val="22"/>
        </w:rPr>
      </w:pPr>
      <w:bookmarkStart w:id="13" w:name="_Ref210200068"/>
      <w:bookmarkStart w:id="14" w:name="_Ref212697317"/>
      <w:r w:rsidRPr="004C0F7F">
        <w:rPr>
          <w:rFonts w:ascii="Arial" w:hAnsi="Arial" w:cs="Arial"/>
          <w:sz w:val="22"/>
          <w:szCs w:val="22"/>
        </w:rPr>
        <w:t>Tato Smlouva představuje úplnou dohodu smluvních stran o předmětu této Smlouvy</w:t>
      </w:r>
      <w:bookmarkEnd w:id="13"/>
      <w:bookmarkEnd w:id="14"/>
      <w:r w:rsidRPr="004C0F7F">
        <w:rPr>
          <w:rFonts w:ascii="Arial" w:hAnsi="Arial" w:cs="Arial"/>
          <w:sz w:val="22"/>
          <w:szCs w:val="22"/>
        </w:rPr>
        <w:t xml:space="preserve"> a je vyhotovena ve třech vyhotoveních s platností originálu, z nichž dvě obdrží objednatel a jedno zhotovitel.</w:t>
      </w:r>
    </w:p>
    <w:p w14:paraId="633D1784" w14:textId="77777777" w:rsidR="00142A41" w:rsidRPr="004C0F7F" w:rsidRDefault="00142A41" w:rsidP="00142A41">
      <w:pPr>
        <w:numPr>
          <w:ilvl w:val="0"/>
          <w:numId w:val="20"/>
        </w:numPr>
        <w:tabs>
          <w:tab w:val="left" w:pos="426"/>
        </w:tabs>
        <w:suppressAutoHyphens w:val="0"/>
        <w:spacing w:before="60" w:after="60"/>
        <w:ind w:left="426" w:hanging="426"/>
        <w:jc w:val="both"/>
        <w:rPr>
          <w:rFonts w:ascii="Arial" w:hAnsi="Arial" w:cs="Arial"/>
          <w:sz w:val="22"/>
          <w:szCs w:val="22"/>
        </w:rPr>
      </w:pPr>
      <w:r w:rsidRPr="004C0F7F">
        <w:rPr>
          <w:rFonts w:ascii="Arial" w:hAnsi="Arial" w:cs="Arial"/>
          <w:sz w:val="22"/>
          <w:szCs w:val="22"/>
        </w:rPr>
        <w:t>Nedílnou součástí smlouvy je tato příloha:</w:t>
      </w:r>
    </w:p>
    <w:p w14:paraId="39BBFD9F" w14:textId="77777777" w:rsidR="00142A41" w:rsidRPr="004C0F7F" w:rsidRDefault="00142A41" w:rsidP="00142A41">
      <w:pPr>
        <w:numPr>
          <w:ilvl w:val="0"/>
          <w:numId w:val="21"/>
        </w:numPr>
        <w:tabs>
          <w:tab w:val="left" w:pos="426"/>
        </w:tabs>
        <w:suppressAutoHyphens w:val="0"/>
        <w:spacing w:before="60" w:after="60"/>
        <w:jc w:val="both"/>
        <w:rPr>
          <w:rFonts w:ascii="Arial" w:hAnsi="Arial" w:cs="Arial"/>
          <w:sz w:val="22"/>
          <w:szCs w:val="22"/>
        </w:rPr>
      </w:pPr>
      <w:r w:rsidRPr="004C0F7F">
        <w:rPr>
          <w:rFonts w:ascii="Arial" w:hAnsi="Arial" w:cs="Arial"/>
          <w:sz w:val="22"/>
          <w:szCs w:val="22"/>
        </w:rPr>
        <w:t>Příloha č. 1 – Seznam poddodavatelů (</w:t>
      </w:r>
      <w:r w:rsidRPr="004C0F7F">
        <w:rPr>
          <w:rFonts w:ascii="Arial" w:hAnsi="Arial" w:cs="Arial"/>
          <w:i/>
          <w:sz w:val="22"/>
          <w:szCs w:val="22"/>
        </w:rPr>
        <w:t>pokud jsou</w:t>
      </w:r>
      <w:r w:rsidRPr="004C0F7F">
        <w:rPr>
          <w:rFonts w:ascii="Arial" w:hAnsi="Arial" w:cs="Arial"/>
          <w:sz w:val="22"/>
          <w:szCs w:val="22"/>
        </w:rPr>
        <w:t>)</w:t>
      </w:r>
    </w:p>
    <w:p w14:paraId="7BFD7EFF" w14:textId="77777777" w:rsidR="00142A41" w:rsidRPr="004C0F7F" w:rsidRDefault="00142A41" w:rsidP="00142A41">
      <w:pPr>
        <w:numPr>
          <w:ilvl w:val="0"/>
          <w:numId w:val="21"/>
        </w:numPr>
        <w:tabs>
          <w:tab w:val="left" w:pos="426"/>
        </w:tabs>
        <w:suppressAutoHyphens w:val="0"/>
        <w:spacing w:before="60" w:after="60"/>
        <w:jc w:val="both"/>
        <w:rPr>
          <w:rFonts w:ascii="Arial" w:hAnsi="Arial" w:cs="Arial"/>
          <w:sz w:val="22"/>
          <w:szCs w:val="22"/>
        </w:rPr>
      </w:pPr>
      <w:r w:rsidRPr="004C0F7F">
        <w:rPr>
          <w:rFonts w:ascii="Arial" w:hAnsi="Arial" w:cs="Arial"/>
          <w:sz w:val="22"/>
          <w:szCs w:val="22"/>
        </w:rPr>
        <w:t>Příloha č. 2 – Krycí list nabídky</w:t>
      </w:r>
    </w:p>
    <w:p w14:paraId="46FDEC5B" w14:textId="77777777" w:rsidR="00142A41" w:rsidRPr="004C0F7F" w:rsidRDefault="00142A41" w:rsidP="00142A41">
      <w:pPr>
        <w:numPr>
          <w:ilvl w:val="0"/>
          <w:numId w:val="21"/>
        </w:numPr>
        <w:tabs>
          <w:tab w:val="left" w:pos="426"/>
        </w:tabs>
        <w:suppressAutoHyphens w:val="0"/>
        <w:spacing w:before="60" w:after="60"/>
        <w:jc w:val="both"/>
        <w:rPr>
          <w:rFonts w:ascii="Arial" w:hAnsi="Arial" w:cs="Arial"/>
          <w:sz w:val="22"/>
          <w:szCs w:val="22"/>
        </w:rPr>
      </w:pPr>
      <w:r w:rsidRPr="004C0F7F">
        <w:rPr>
          <w:rFonts w:ascii="Arial" w:hAnsi="Arial" w:cs="Arial"/>
          <w:sz w:val="22"/>
          <w:szCs w:val="22"/>
        </w:rPr>
        <w:t>Příloha č. 3 – Naceněný výkaz výměr</w:t>
      </w:r>
    </w:p>
    <w:p w14:paraId="1661324F" w14:textId="77777777" w:rsidR="00142A41" w:rsidRPr="004C0F7F" w:rsidRDefault="00142A41" w:rsidP="00142A41">
      <w:pPr>
        <w:tabs>
          <w:tab w:val="left" w:pos="426"/>
        </w:tabs>
        <w:suppressAutoHyphens w:val="0"/>
        <w:spacing w:before="60" w:after="60"/>
        <w:jc w:val="both"/>
        <w:rPr>
          <w:rFonts w:ascii="Arial" w:hAnsi="Arial" w:cs="Arial"/>
          <w:b/>
          <w:sz w:val="22"/>
          <w:szCs w:val="22"/>
        </w:rPr>
      </w:pPr>
    </w:p>
    <w:p w14:paraId="29D3AC9C" w14:textId="77777777" w:rsidR="00142A41" w:rsidRPr="004C0F7F" w:rsidRDefault="00142A41" w:rsidP="00142A41">
      <w:pPr>
        <w:tabs>
          <w:tab w:val="left" w:pos="426"/>
        </w:tabs>
        <w:suppressAutoHyphens w:val="0"/>
        <w:spacing w:before="60" w:after="60"/>
        <w:jc w:val="both"/>
        <w:rPr>
          <w:rFonts w:ascii="Arial" w:hAnsi="Arial" w:cs="Arial"/>
          <w:b/>
          <w:sz w:val="22"/>
          <w:szCs w:val="22"/>
        </w:rPr>
      </w:pPr>
    </w:p>
    <w:p w14:paraId="3891A115" w14:textId="77777777" w:rsidR="00142A41" w:rsidRPr="004C0F7F" w:rsidRDefault="00142A41" w:rsidP="00142A41">
      <w:pPr>
        <w:tabs>
          <w:tab w:val="left" w:pos="426"/>
        </w:tabs>
        <w:suppressAutoHyphens w:val="0"/>
        <w:spacing w:before="60" w:after="60"/>
        <w:jc w:val="both"/>
        <w:rPr>
          <w:rFonts w:ascii="Arial" w:hAnsi="Arial" w:cs="Arial"/>
          <w:b/>
          <w:sz w:val="22"/>
          <w:szCs w:val="22"/>
        </w:rPr>
      </w:pPr>
      <w:r w:rsidRPr="004C0F7F">
        <w:rPr>
          <w:rFonts w:ascii="Arial" w:hAnsi="Arial" w:cs="Arial"/>
          <w:b/>
          <w:sz w:val="22"/>
          <w:szCs w:val="22"/>
        </w:rPr>
        <w:t>Smluvní strany prohlašují, že si tuto Smlouvu přečetly, že s jejím obsahem souhlasí a na důkaz toho k ní připojují svoje podpisy.</w:t>
      </w:r>
    </w:p>
    <w:p w14:paraId="45DD7640" w14:textId="77777777" w:rsidR="00142A41" w:rsidRPr="004C0F7F" w:rsidRDefault="00142A41" w:rsidP="00142A41">
      <w:pPr>
        <w:spacing w:before="60" w:after="60"/>
        <w:rPr>
          <w:rFonts w:ascii="Arial" w:hAnsi="Arial" w:cs="Arial"/>
          <w:b/>
          <w:sz w:val="22"/>
          <w:szCs w:val="22"/>
          <w:lang w:eastAsia="cs-CZ"/>
        </w:rPr>
      </w:pPr>
    </w:p>
    <w:p w14:paraId="5C0E4400" w14:textId="77777777" w:rsidR="00142A41" w:rsidRPr="004C0F7F" w:rsidRDefault="00142A41" w:rsidP="00142A41">
      <w:pPr>
        <w:spacing w:before="60" w:after="60"/>
        <w:rPr>
          <w:rFonts w:ascii="Arial" w:hAnsi="Arial" w:cs="Arial"/>
          <w:b/>
          <w:sz w:val="22"/>
          <w:szCs w:val="22"/>
          <w:lang w:eastAsia="cs-CZ"/>
        </w:rPr>
      </w:pPr>
    </w:p>
    <w:p w14:paraId="2A538A2B" w14:textId="77777777" w:rsidR="00142A41" w:rsidRPr="004C0F7F" w:rsidRDefault="00142A41" w:rsidP="00142A41">
      <w:pPr>
        <w:spacing w:before="60" w:after="60"/>
        <w:rPr>
          <w:rFonts w:ascii="Arial" w:hAnsi="Arial" w:cs="Arial"/>
          <w:sz w:val="22"/>
          <w:szCs w:val="22"/>
          <w:lang w:eastAsia="cs-CZ"/>
        </w:rPr>
      </w:pPr>
      <w:permStart w:id="625950664" w:edGrp="everyone"/>
      <w:r w:rsidRPr="004C0F7F">
        <w:rPr>
          <w:rFonts w:ascii="Arial" w:hAnsi="Arial" w:cs="Arial"/>
          <w:sz w:val="22"/>
          <w:szCs w:val="22"/>
          <w:lang w:eastAsia="cs-CZ"/>
        </w:rPr>
        <w:t xml:space="preserve">V Ústí nad Labem dne </w:t>
      </w:r>
      <w:r w:rsidRPr="004C0F7F">
        <w:rPr>
          <w:rFonts w:ascii="Arial" w:hAnsi="Arial" w:cs="Arial"/>
          <w:sz w:val="22"/>
          <w:szCs w:val="22"/>
          <w:lang w:eastAsia="cs-CZ"/>
        </w:rPr>
        <w:tab/>
      </w:r>
      <w:r w:rsidRPr="004C0F7F">
        <w:rPr>
          <w:rFonts w:ascii="Arial" w:hAnsi="Arial" w:cs="Arial"/>
          <w:sz w:val="22"/>
          <w:szCs w:val="22"/>
          <w:lang w:eastAsia="cs-CZ"/>
        </w:rPr>
        <w:tab/>
      </w:r>
      <w:r w:rsidRPr="004C0F7F">
        <w:rPr>
          <w:rFonts w:ascii="Arial" w:hAnsi="Arial" w:cs="Arial"/>
          <w:sz w:val="22"/>
          <w:szCs w:val="22"/>
          <w:lang w:eastAsia="cs-CZ"/>
        </w:rPr>
        <w:tab/>
        <w:t>V……………………</w:t>
      </w:r>
      <w:proofErr w:type="gramStart"/>
      <w:r w:rsidRPr="004C0F7F">
        <w:rPr>
          <w:rFonts w:ascii="Arial" w:hAnsi="Arial" w:cs="Arial"/>
          <w:sz w:val="22"/>
          <w:szCs w:val="22"/>
          <w:lang w:eastAsia="cs-CZ"/>
        </w:rPr>
        <w:t>…..  dne</w:t>
      </w:r>
      <w:proofErr w:type="gramEnd"/>
      <w:r w:rsidRPr="004C0F7F">
        <w:rPr>
          <w:rFonts w:ascii="Arial" w:hAnsi="Arial" w:cs="Arial"/>
          <w:sz w:val="22"/>
          <w:szCs w:val="22"/>
          <w:lang w:eastAsia="cs-CZ"/>
        </w:rPr>
        <w:t xml:space="preserve"> ……………………</w:t>
      </w:r>
    </w:p>
    <w:p w14:paraId="61E8691D" w14:textId="77777777" w:rsidR="00142A41" w:rsidRPr="004C0F7F" w:rsidRDefault="00142A41" w:rsidP="00142A41">
      <w:pPr>
        <w:spacing w:before="60" w:after="60"/>
        <w:rPr>
          <w:rFonts w:ascii="Arial" w:hAnsi="Arial" w:cs="Arial"/>
          <w:sz w:val="22"/>
          <w:szCs w:val="22"/>
          <w:lang w:eastAsia="cs-CZ"/>
        </w:rPr>
      </w:pPr>
    </w:p>
    <w:p w14:paraId="2C15610B" w14:textId="77777777" w:rsidR="00142A41" w:rsidRPr="004C0F7F" w:rsidRDefault="00142A41" w:rsidP="00142A41">
      <w:pPr>
        <w:spacing w:before="60" w:after="60"/>
        <w:rPr>
          <w:rFonts w:ascii="Arial" w:hAnsi="Arial" w:cs="Arial"/>
          <w:sz w:val="22"/>
          <w:szCs w:val="22"/>
          <w:lang w:eastAsia="cs-CZ"/>
        </w:rPr>
      </w:pPr>
      <w:r w:rsidRPr="004C0F7F">
        <w:rPr>
          <w:rFonts w:ascii="Arial" w:hAnsi="Arial" w:cs="Arial"/>
          <w:sz w:val="22"/>
          <w:szCs w:val="22"/>
          <w:lang w:eastAsia="cs-CZ"/>
        </w:rPr>
        <w:t>Objednatel:</w:t>
      </w:r>
      <w:r w:rsidRPr="004C0F7F">
        <w:rPr>
          <w:rFonts w:ascii="Arial" w:hAnsi="Arial" w:cs="Arial"/>
          <w:sz w:val="22"/>
          <w:szCs w:val="22"/>
          <w:lang w:eastAsia="cs-CZ"/>
        </w:rPr>
        <w:tab/>
      </w:r>
      <w:r w:rsidRPr="004C0F7F">
        <w:rPr>
          <w:rFonts w:ascii="Arial" w:hAnsi="Arial" w:cs="Arial"/>
          <w:sz w:val="22"/>
          <w:szCs w:val="22"/>
          <w:lang w:eastAsia="cs-CZ"/>
        </w:rPr>
        <w:tab/>
      </w:r>
      <w:r w:rsidRPr="004C0F7F">
        <w:rPr>
          <w:rFonts w:ascii="Arial" w:hAnsi="Arial" w:cs="Arial"/>
          <w:sz w:val="22"/>
          <w:szCs w:val="22"/>
          <w:lang w:eastAsia="cs-CZ"/>
        </w:rPr>
        <w:tab/>
      </w:r>
      <w:r w:rsidRPr="004C0F7F">
        <w:rPr>
          <w:rFonts w:ascii="Arial" w:hAnsi="Arial" w:cs="Arial"/>
          <w:sz w:val="22"/>
          <w:szCs w:val="22"/>
          <w:lang w:eastAsia="cs-CZ"/>
        </w:rPr>
        <w:tab/>
      </w:r>
      <w:r w:rsidRPr="004C0F7F">
        <w:rPr>
          <w:rFonts w:ascii="Arial" w:hAnsi="Arial" w:cs="Arial"/>
          <w:sz w:val="22"/>
          <w:szCs w:val="22"/>
          <w:lang w:eastAsia="cs-CZ"/>
        </w:rPr>
        <w:tab/>
        <w:t>Zhotovitel:</w:t>
      </w:r>
    </w:p>
    <w:p w14:paraId="4B389EDD" w14:textId="77777777" w:rsidR="00142A41" w:rsidRPr="004C0F7F" w:rsidRDefault="00142A41" w:rsidP="00142A41">
      <w:pPr>
        <w:spacing w:before="60" w:after="60"/>
        <w:rPr>
          <w:rFonts w:ascii="Arial" w:hAnsi="Arial" w:cs="Arial"/>
          <w:sz w:val="22"/>
          <w:szCs w:val="22"/>
          <w:lang w:eastAsia="cs-CZ"/>
        </w:rPr>
      </w:pPr>
    </w:p>
    <w:p w14:paraId="56336325" w14:textId="77777777" w:rsidR="00142A41" w:rsidRPr="004C0F7F" w:rsidRDefault="00142A41" w:rsidP="00142A41">
      <w:pPr>
        <w:spacing w:before="60" w:after="60"/>
        <w:rPr>
          <w:rFonts w:ascii="Arial" w:hAnsi="Arial" w:cs="Arial"/>
          <w:sz w:val="22"/>
          <w:szCs w:val="22"/>
          <w:lang w:eastAsia="cs-CZ"/>
        </w:rPr>
      </w:pPr>
    </w:p>
    <w:p w14:paraId="26F4CAAD" w14:textId="77777777" w:rsidR="00142A41" w:rsidRPr="004C0F7F" w:rsidRDefault="00142A41" w:rsidP="00142A41">
      <w:pPr>
        <w:spacing w:before="60" w:after="60"/>
        <w:rPr>
          <w:rFonts w:ascii="Arial" w:hAnsi="Arial" w:cs="Arial"/>
          <w:sz w:val="22"/>
          <w:szCs w:val="22"/>
          <w:lang w:eastAsia="cs-CZ"/>
        </w:rPr>
      </w:pPr>
    </w:p>
    <w:p w14:paraId="18100FD0" w14:textId="77777777" w:rsidR="00142A41" w:rsidRPr="004C0F7F" w:rsidRDefault="00142A41" w:rsidP="00142A41">
      <w:pPr>
        <w:spacing w:before="60" w:after="60"/>
        <w:rPr>
          <w:rFonts w:ascii="Arial" w:hAnsi="Arial" w:cs="Arial"/>
          <w:sz w:val="22"/>
          <w:szCs w:val="22"/>
          <w:lang w:eastAsia="cs-CZ"/>
        </w:rPr>
      </w:pPr>
      <w:r>
        <w:rPr>
          <w:rFonts w:ascii="Arial" w:hAnsi="Arial" w:cs="Arial"/>
          <w:sz w:val="22"/>
          <w:szCs w:val="22"/>
          <w:lang w:eastAsia="cs-CZ"/>
        </w:rPr>
        <w:t xml:space="preserve">   </w:t>
      </w:r>
      <w:r w:rsidRPr="004C0F7F">
        <w:rPr>
          <w:rFonts w:ascii="Arial" w:hAnsi="Arial" w:cs="Arial"/>
          <w:sz w:val="22"/>
          <w:szCs w:val="22"/>
          <w:lang w:eastAsia="cs-CZ"/>
        </w:rPr>
        <w:t>……………………………………….</w:t>
      </w:r>
      <w:r w:rsidRPr="004C0F7F">
        <w:rPr>
          <w:rFonts w:ascii="Arial" w:hAnsi="Arial" w:cs="Arial"/>
          <w:sz w:val="22"/>
          <w:szCs w:val="22"/>
          <w:lang w:eastAsia="cs-CZ"/>
        </w:rPr>
        <w:tab/>
      </w:r>
      <w:r w:rsidRPr="004C0F7F">
        <w:rPr>
          <w:rFonts w:ascii="Arial" w:hAnsi="Arial" w:cs="Arial"/>
          <w:sz w:val="22"/>
          <w:szCs w:val="22"/>
          <w:lang w:eastAsia="cs-CZ"/>
        </w:rPr>
        <w:tab/>
        <w:t>…………………………………………….</w:t>
      </w:r>
    </w:p>
    <w:p w14:paraId="3B3B648C" w14:textId="296B7E3B" w:rsidR="00142A41" w:rsidRPr="004C0F7F" w:rsidRDefault="00142A41" w:rsidP="00142A41">
      <w:pPr>
        <w:tabs>
          <w:tab w:val="left" w:pos="5737"/>
        </w:tabs>
        <w:rPr>
          <w:rFonts w:ascii="Arial" w:hAnsi="Arial" w:cs="Arial"/>
          <w:b/>
          <w:sz w:val="22"/>
          <w:szCs w:val="22"/>
          <w:lang w:eastAsia="cs-CZ"/>
        </w:rPr>
      </w:pPr>
      <w:r>
        <w:rPr>
          <w:rFonts w:ascii="Arial" w:hAnsi="Arial" w:cs="Arial"/>
          <w:b/>
          <w:sz w:val="22"/>
          <w:szCs w:val="22"/>
          <w:lang w:eastAsia="cs-CZ"/>
        </w:rPr>
        <w:t xml:space="preserve">          Bc. </w:t>
      </w:r>
      <w:r w:rsidR="00F9002F">
        <w:rPr>
          <w:rFonts w:ascii="Arial" w:hAnsi="Arial" w:cs="Arial"/>
          <w:b/>
          <w:sz w:val="22"/>
          <w:szCs w:val="22"/>
          <w:lang w:eastAsia="cs-CZ"/>
        </w:rPr>
        <w:t xml:space="preserve">Jarmila </w:t>
      </w:r>
      <w:proofErr w:type="gramStart"/>
      <w:r w:rsidR="00F9002F">
        <w:rPr>
          <w:rFonts w:ascii="Arial" w:hAnsi="Arial" w:cs="Arial"/>
          <w:b/>
          <w:sz w:val="22"/>
          <w:szCs w:val="22"/>
          <w:lang w:eastAsia="cs-CZ"/>
        </w:rPr>
        <w:t xml:space="preserve">Nováková     </w:t>
      </w:r>
      <w:r w:rsidRPr="004C0F7F">
        <w:rPr>
          <w:rFonts w:ascii="Arial" w:hAnsi="Arial" w:cs="Arial"/>
          <w:b/>
          <w:sz w:val="22"/>
          <w:szCs w:val="22"/>
          <w:lang w:eastAsia="cs-CZ"/>
        </w:rPr>
        <w:t xml:space="preserve">                                        </w:t>
      </w:r>
      <w:r w:rsidR="00F9002F">
        <w:rPr>
          <w:rFonts w:ascii="Arial" w:hAnsi="Arial" w:cs="Arial"/>
          <w:b/>
          <w:sz w:val="22"/>
          <w:szCs w:val="22"/>
          <w:lang w:eastAsia="cs-CZ"/>
        </w:rPr>
        <w:t xml:space="preserve">    </w:t>
      </w:r>
      <w:r w:rsidRPr="004C0F7F">
        <w:rPr>
          <w:rFonts w:ascii="Arial" w:hAnsi="Arial" w:cs="Arial"/>
          <w:b/>
          <w:sz w:val="22"/>
          <w:szCs w:val="22"/>
          <w:lang w:eastAsia="cs-CZ"/>
        </w:rPr>
        <w:t>Jméno</w:t>
      </w:r>
      <w:proofErr w:type="gramEnd"/>
      <w:r w:rsidRPr="004C0F7F">
        <w:rPr>
          <w:rFonts w:ascii="Arial" w:hAnsi="Arial" w:cs="Arial"/>
          <w:b/>
          <w:sz w:val="22"/>
          <w:szCs w:val="22"/>
          <w:lang w:eastAsia="cs-CZ"/>
        </w:rPr>
        <w:t xml:space="preserve"> a příjmení</w:t>
      </w:r>
    </w:p>
    <w:p w14:paraId="708D1B5C" w14:textId="5B355E32" w:rsidR="00142A41" w:rsidRDefault="00142A41" w:rsidP="00142A41">
      <w:pPr>
        <w:tabs>
          <w:tab w:val="center" w:pos="4748"/>
        </w:tabs>
        <w:rPr>
          <w:rFonts w:ascii="Arial" w:hAnsi="Arial" w:cs="Arial"/>
          <w:sz w:val="22"/>
          <w:szCs w:val="22"/>
          <w:lang w:eastAsia="cs-CZ"/>
        </w:rPr>
      </w:pPr>
      <w:r w:rsidRPr="004C0F7F">
        <w:rPr>
          <w:rFonts w:ascii="Arial" w:hAnsi="Arial" w:cs="Arial"/>
          <w:sz w:val="22"/>
          <w:szCs w:val="22"/>
          <w:lang w:eastAsia="cs-CZ"/>
        </w:rPr>
        <w:t xml:space="preserve"> </w:t>
      </w:r>
      <w:r>
        <w:rPr>
          <w:rFonts w:ascii="Arial" w:hAnsi="Arial" w:cs="Arial"/>
          <w:sz w:val="22"/>
          <w:szCs w:val="22"/>
          <w:lang w:eastAsia="cs-CZ"/>
        </w:rPr>
        <w:t xml:space="preserve">       ředitel</w:t>
      </w:r>
      <w:r w:rsidR="00F9002F">
        <w:rPr>
          <w:rFonts w:ascii="Arial" w:hAnsi="Arial" w:cs="Arial"/>
          <w:sz w:val="22"/>
          <w:szCs w:val="22"/>
          <w:lang w:eastAsia="cs-CZ"/>
        </w:rPr>
        <w:t>ka</w:t>
      </w:r>
      <w:r>
        <w:rPr>
          <w:rFonts w:ascii="Arial" w:hAnsi="Arial" w:cs="Arial"/>
          <w:sz w:val="22"/>
          <w:szCs w:val="22"/>
          <w:lang w:eastAsia="cs-CZ"/>
        </w:rPr>
        <w:t xml:space="preserve"> Domova pro seniory</w:t>
      </w:r>
      <w:r w:rsidRPr="004C0F7F">
        <w:rPr>
          <w:rFonts w:ascii="Arial" w:hAnsi="Arial" w:cs="Arial"/>
          <w:sz w:val="22"/>
          <w:szCs w:val="22"/>
          <w:lang w:eastAsia="cs-CZ"/>
        </w:rPr>
        <w:tab/>
        <w:t xml:space="preserve">  </w:t>
      </w:r>
      <w:r w:rsidR="00F9002F">
        <w:rPr>
          <w:rFonts w:ascii="Arial" w:hAnsi="Arial" w:cs="Arial"/>
          <w:sz w:val="22"/>
          <w:szCs w:val="22"/>
          <w:lang w:eastAsia="cs-CZ"/>
        </w:rPr>
        <w:t xml:space="preserve">  </w:t>
      </w:r>
      <w:r w:rsidRPr="004C0F7F">
        <w:rPr>
          <w:rFonts w:ascii="Arial" w:hAnsi="Arial" w:cs="Arial"/>
          <w:sz w:val="22"/>
          <w:szCs w:val="22"/>
          <w:lang w:eastAsia="cs-CZ"/>
        </w:rPr>
        <w:t xml:space="preserve">         </w:t>
      </w:r>
      <w:r>
        <w:rPr>
          <w:rFonts w:ascii="Arial" w:hAnsi="Arial" w:cs="Arial"/>
          <w:sz w:val="22"/>
          <w:szCs w:val="22"/>
          <w:lang w:eastAsia="cs-CZ"/>
        </w:rPr>
        <w:t xml:space="preserve">            </w:t>
      </w:r>
      <w:r w:rsidRPr="004C0F7F">
        <w:rPr>
          <w:rFonts w:ascii="Arial" w:hAnsi="Arial" w:cs="Arial"/>
          <w:sz w:val="22"/>
          <w:szCs w:val="22"/>
          <w:lang w:eastAsia="cs-CZ"/>
        </w:rPr>
        <w:t xml:space="preserve"> osoba oprávněná jednat za </w:t>
      </w:r>
      <w:r w:rsidR="00650707">
        <w:rPr>
          <w:rFonts w:ascii="Arial" w:hAnsi="Arial" w:cs="Arial"/>
          <w:sz w:val="22"/>
          <w:szCs w:val="22"/>
          <w:lang w:eastAsia="cs-CZ"/>
        </w:rPr>
        <w:t>zhotovitele</w:t>
      </w:r>
    </w:p>
    <w:p w14:paraId="3455943B" w14:textId="77777777" w:rsidR="00F9002F" w:rsidRDefault="00F9002F" w:rsidP="00142A41">
      <w:pPr>
        <w:tabs>
          <w:tab w:val="center" w:pos="4748"/>
        </w:tabs>
        <w:rPr>
          <w:rFonts w:ascii="Arial" w:hAnsi="Arial" w:cs="Arial"/>
          <w:sz w:val="22"/>
          <w:szCs w:val="22"/>
          <w:lang w:eastAsia="cs-CZ"/>
        </w:rPr>
      </w:pPr>
      <w:r>
        <w:rPr>
          <w:rFonts w:ascii="Arial" w:hAnsi="Arial" w:cs="Arial"/>
          <w:sz w:val="22"/>
          <w:szCs w:val="22"/>
          <w:lang w:eastAsia="cs-CZ"/>
        </w:rPr>
        <w:t>Orlická a Azylový dům pro matky s dětmi</w:t>
      </w:r>
      <w:r w:rsidR="00142A41">
        <w:rPr>
          <w:rFonts w:ascii="Arial" w:hAnsi="Arial" w:cs="Arial"/>
          <w:sz w:val="22"/>
          <w:szCs w:val="22"/>
          <w:lang w:eastAsia="cs-CZ"/>
        </w:rPr>
        <w:t xml:space="preserve">, </w:t>
      </w:r>
      <w:r>
        <w:rPr>
          <w:rFonts w:ascii="Arial" w:hAnsi="Arial" w:cs="Arial"/>
          <w:sz w:val="22"/>
          <w:szCs w:val="22"/>
          <w:lang w:eastAsia="cs-CZ"/>
        </w:rPr>
        <w:t xml:space="preserve"> </w:t>
      </w:r>
    </w:p>
    <w:p w14:paraId="705F83B7" w14:textId="5891D42F" w:rsidR="00142A41" w:rsidRPr="004C0F7F" w:rsidRDefault="00F9002F" w:rsidP="00142A41">
      <w:pPr>
        <w:tabs>
          <w:tab w:val="center" w:pos="4748"/>
        </w:tabs>
        <w:rPr>
          <w:rFonts w:ascii="Arial" w:hAnsi="Arial" w:cs="Arial"/>
          <w:sz w:val="22"/>
          <w:szCs w:val="22"/>
          <w:lang w:eastAsia="cs-CZ"/>
        </w:rPr>
      </w:pPr>
      <w:r>
        <w:rPr>
          <w:rFonts w:ascii="Arial" w:hAnsi="Arial" w:cs="Arial"/>
          <w:sz w:val="22"/>
          <w:szCs w:val="22"/>
          <w:lang w:eastAsia="cs-CZ"/>
        </w:rPr>
        <w:t xml:space="preserve">          </w:t>
      </w:r>
      <w:r w:rsidR="00142A41">
        <w:rPr>
          <w:rFonts w:ascii="Arial" w:hAnsi="Arial" w:cs="Arial"/>
          <w:sz w:val="22"/>
          <w:szCs w:val="22"/>
          <w:lang w:eastAsia="cs-CZ"/>
        </w:rPr>
        <w:t>příspěvková organizace</w:t>
      </w:r>
    </w:p>
    <w:permEnd w:id="625950664"/>
    <w:p w14:paraId="3C2EA099" w14:textId="77777777" w:rsidR="00FF2048" w:rsidRDefault="00FF2048"/>
    <w:p w14:paraId="172BD917" w14:textId="77777777" w:rsidR="00FF2048" w:rsidRPr="006C0871" w:rsidRDefault="00FF2048" w:rsidP="00FF2048">
      <w:pPr>
        <w:numPr>
          <w:ilvl w:val="1"/>
          <w:numId w:val="0"/>
        </w:numPr>
        <w:suppressAutoHyphens w:val="0"/>
        <w:autoSpaceDE w:val="0"/>
        <w:autoSpaceDN w:val="0"/>
        <w:jc w:val="both"/>
        <w:rPr>
          <w:rFonts w:ascii="Arial" w:hAnsi="Arial" w:cs="Arial"/>
          <w:b/>
          <w:sz w:val="22"/>
          <w:szCs w:val="22"/>
          <w:lang w:eastAsia="cs-CZ"/>
        </w:rPr>
      </w:pPr>
      <w:permStart w:id="435695916" w:edGrp="everyone"/>
      <w:r w:rsidRPr="006C0871">
        <w:rPr>
          <w:rFonts w:ascii="Arial" w:hAnsi="Arial" w:cs="Arial"/>
          <w:b/>
          <w:sz w:val="22"/>
          <w:szCs w:val="22"/>
          <w:lang w:eastAsia="cs-CZ"/>
        </w:rPr>
        <w:t>Příloha – seznam poddodavatelů</w:t>
      </w:r>
    </w:p>
    <w:p w14:paraId="0833F72A" w14:textId="77777777" w:rsidR="00FF2048" w:rsidRPr="006C0871" w:rsidRDefault="00FF2048" w:rsidP="00FF2048">
      <w:pPr>
        <w:numPr>
          <w:ilvl w:val="1"/>
          <w:numId w:val="0"/>
        </w:numPr>
        <w:suppressAutoHyphens w:val="0"/>
        <w:autoSpaceDE w:val="0"/>
        <w:autoSpaceDN w:val="0"/>
        <w:ind w:left="426" w:hanging="426"/>
        <w:jc w:val="both"/>
        <w:rPr>
          <w:rFonts w:ascii="Arial" w:hAnsi="Arial" w:cs="Arial"/>
          <w:b/>
          <w:sz w:val="22"/>
          <w:szCs w:val="22"/>
          <w:lang w:eastAsia="cs-CZ"/>
        </w:rPr>
      </w:pPr>
    </w:p>
    <w:p w14:paraId="4C9DB563" w14:textId="77777777" w:rsidR="00FF2048" w:rsidRPr="006C0871" w:rsidRDefault="00FF2048" w:rsidP="00FF2048">
      <w:pPr>
        <w:rPr>
          <w:rFonts w:ascii="Arial" w:hAnsi="Arial" w:cs="Arial"/>
          <w:b/>
          <w:sz w:val="22"/>
          <w:szCs w:val="22"/>
        </w:rPr>
      </w:pPr>
      <w:r w:rsidRPr="006C0871">
        <w:rPr>
          <w:rFonts w:ascii="Arial" w:hAnsi="Arial" w:cs="Arial"/>
          <w:b/>
          <w:sz w:val="22"/>
          <w:szCs w:val="22"/>
        </w:rPr>
        <w:t>1)</w:t>
      </w:r>
    </w:p>
    <w:p w14:paraId="59447A78" w14:textId="77777777" w:rsidR="00FF2048" w:rsidRPr="006C0871" w:rsidRDefault="00FF2048" w:rsidP="00FF2048">
      <w:pPr>
        <w:tabs>
          <w:tab w:val="left" w:pos="2340"/>
        </w:tabs>
        <w:rPr>
          <w:rFonts w:ascii="Arial" w:hAnsi="Arial" w:cs="Arial"/>
          <w:b/>
          <w:sz w:val="22"/>
          <w:szCs w:val="22"/>
          <w:lang w:eastAsia="cs-CZ"/>
        </w:rPr>
      </w:pPr>
      <w:r w:rsidRPr="006C0871">
        <w:rPr>
          <w:rFonts w:ascii="Arial" w:hAnsi="Arial" w:cs="Arial"/>
          <w:b/>
          <w:sz w:val="22"/>
          <w:szCs w:val="22"/>
        </w:rPr>
        <w:t>Název:</w:t>
      </w:r>
      <w:r w:rsidRPr="006C0871">
        <w:rPr>
          <w:rFonts w:ascii="Arial" w:hAnsi="Arial" w:cs="Arial"/>
          <w:sz w:val="22"/>
          <w:szCs w:val="22"/>
        </w:rPr>
        <w:t xml:space="preserve"> </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 xml:space="preserve">(doplní zhotovitel) </w:t>
      </w:r>
    </w:p>
    <w:p w14:paraId="331B2FD3" w14:textId="77777777" w:rsidR="00FF2048" w:rsidRPr="006C0871" w:rsidRDefault="00FF2048" w:rsidP="00FF2048">
      <w:pPr>
        <w:tabs>
          <w:tab w:val="left" w:pos="2340"/>
        </w:tabs>
        <w:rPr>
          <w:rFonts w:ascii="Arial" w:hAnsi="Arial" w:cs="Arial"/>
          <w:sz w:val="22"/>
          <w:szCs w:val="22"/>
        </w:rPr>
      </w:pPr>
      <w:r w:rsidRPr="006C0871">
        <w:rPr>
          <w:rFonts w:ascii="Arial" w:hAnsi="Arial" w:cs="Arial"/>
          <w:b/>
          <w:sz w:val="22"/>
          <w:szCs w:val="22"/>
        </w:rPr>
        <w:t>Sídlo: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35069083" w14:textId="77777777" w:rsidR="00FF2048" w:rsidRPr="006C0871" w:rsidRDefault="00FF2048" w:rsidP="00FF2048">
      <w:pPr>
        <w:tabs>
          <w:tab w:val="left" w:pos="2340"/>
        </w:tabs>
        <w:rPr>
          <w:rFonts w:ascii="Arial" w:hAnsi="Arial" w:cs="Arial"/>
          <w:sz w:val="22"/>
          <w:szCs w:val="22"/>
        </w:rPr>
      </w:pPr>
      <w:r w:rsidRPr="006C0871">
        <w:rPr>
          <w:rFonts w:ascii="Arial" w:hAnsi="Arial" w:cs="Arial"/>
          <w:b/>
          <w:sz w:val="22"/>
          <w:szCs w:val="22"/>
        </w:rPr>
        <w:t>Právní forma:</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57E2C9C8" w14:textId="77777777" w:rsidR="00FF2048" w:rsidRPr="006C0871" w:rsidRDefault="00FF2048" w:rsidP="00FF2048">
      <w:pPr>
        <w:tabs>
          <w:tab w:val="left" w:pos="2340"/>
        </w:tabs>
        <w:rPr>
          <w:rFonts w:ascii="Arial" w:hAnsi="Arial" w:cs="Arial"/>
          <w:sz w:val="22"/>
          <w:szCs w:val="22"/>
        </w:rPr>
      </w:pPr>
      <w:r w:rsidRPr="006C0871">
        <w:rPr>
          <w:rFonts w:ascii="Arial" w:hAnsi="Arial" w:cs="Arial"/>
          <w:b/>
          <w:sz w:val="22"/>
          <w:szCs w:val="22"/>
        </w:rPr>
        <w:t>Identifikační číslo: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3263CF7B" w14:textId="77777777" w:rsidR="00FF2048" w:rsidRPr="006C0871" w:rsidRDefault="00FF2048" w:rsidP="00FF2048">
      <w:pPr>
        <w:tabs>
          <w:tab w:val="left" w:pos="2340"/>
        </w:tabs>
        <w:rPr>
          <w:rFonts w:ascii="Arial" w:hAnsi="Arial" w:cs="Arial"/>
          <w:b/>
          <w:sz w:val="22"/>
          <w:szCs w:val="22"/>
        </w:rPr>
      </w:pPr>
      <w:r w:rsidRPr="006C0871">
        <w:rPr>
          <w:rFonts w:ascii="Arial" w:hAnsi="Arial" w:cs="Arial"/>
          <w:b/>
          <w:sz w:val="22"/>
          <w:szCs w:val="22"/>
        </w:rPr>
        <w:t>Rozsah plnění Smlouvy:</w:t>
      </w:r>
      <w:r w:rsidRPr="006C0871">
        <w:rPr>
          <w:rFonts w:ascii="Arial" w:hAnsi="Arial" w:cs="Arial"/>
          <w:b/>
          <w:sz w:val="22"/>
          <w:szCs w:val="22"/>
        </w:rPr>
        <w:tab/>
      </w:r>
      <w:r w:rsidRPr="006C0871">
        <w:rPr>
          <w:rFonts w:ascii="Arial" w:hAnsi="Arial" w:cs="Arial"/>
          <w:b/>
          <w:sz w:val="22"/>
          <w:szCs w:val="22"/>
          <w:lang w:eastAsia="cs-CZ"/>
        </w:rPr>
        <w:t>(doplní zhotovitel)</w:t>
      </w:r>
    </w:p>
    <w:p w14:paraId="3A1B62A6" w14:textId="77777777" w:rsidR="00FF2048" w:rsidRDefault="00FF2048" w:rsidP="00FF2048">
      <w:pPr>
        <w:numPr>
          <w:ilvl w:val="1"/>
          <w:numId w:val="0"/>
        </w:numPr>
        <w:suppressAutoHyphens w:val="0"/>
        <w:autoSpaceDE w:val="0"/>
        <w:autoSpaceDN w:val="0"/>
        <w:ind w:left="426" w:hanging="426"/>
        <w:jc w:val="both"/>
        <w:rPr>
          <w:rFonts w:ascii="Arial" w:hAnsi="Arial" w:cs="Arial"/>
          <w:b/>
          <w:sz w:val="22"/>
          <w:szCs w:val="22"/>
          <w:lang w:eastAsia="cs-CZ"/>
        </w:rPr>
      </w:pPr>
    </w:p>
    <w:p w14:paraId="47A4404A" w14:textId="77777777" w:rsidR="00FF2048" w:rsidRPr="006C0871" w:rsidRDefault="00FF2048" w:rsidP="00FF2048">
      <w:pPr>
        <w:numPr>
          <w:ilvl w:val="1"/>
          <w:numId w:val="0"/>
        </w:numPr>
        <w:suppressAutoHyphens w:val="0"/>
        <w:autoSpaceDE w:val="0"/>
        <w:autoSpaceDN w:val="0"/>
        <w:ind w:left="426" w:hanging="426"/>
        <w:jc w:val="both"/>
        <w:rPr>
          <w:rFonts w:ascii="Arial" w:hAnsi="Arial" w:cs="Arial"/>
          <w:b/>
          <w:sz w:val="22"/>
          <w:szCs w:val="22"/>
          <w:lang w:eastAsia="cs-CZ"/>
        </w:rPr>
      </w:pPr>
    </w:p>
    <w:p w14:paraId="03432363" w14:textId="77777777" w:rsidR="00FF2048" w:rsidRPr="006C0871" w:rsidRDefault="00FF2048" w:rsidP="00FF2048">
      <w:pPr>
        <w:rPr>
          <w:rFonts w:ascii="Arial" w:hAnsi="Arial" w:cs="Arial"/>
          <w:b/>
          <w:sz w:val="22"/>
          <w:szCs w:val="22"/>
        </w:rPr>
      </w:pPr>
      <w:r>
        <w:rPr>
          <w:rFonts w:ascii="Arial" w:hAnsi="Arial" w:cs="Arial"/>
          <w:b/>
          <w:sz w:val="22"/>
          <w:szCs w:val="22"/>
        </w:rPr>
        <w:t>2</w:t>
      </w:r>
      <w:r w:rsidRPr="006C0871">
        <w:rPr>
          <w:rFonts w:ascii="Arial" w:hAnsi="Arial" w:cs="Arial"/>
          <w:b/>
          <w:sz w:val="22"/>
          <w:szCs w:val="22"/>
        </w:rPr>
        <w:t>)</w:t>
      </w:r>
    </w:p>
    <w:p w14:paraId="41B151E6" w14:textId="77777777" w:rsidR="00FF2048" w:rsidRPr="006C0871" w:rsidRDefault="00FF2048" w:rsidP="00FF2048">
      <w:pPr>
        <w:tabs>
          <w:tab w:val="left" w:pos="2340"/>
        </w:tabs>
        <w:rPr>
          <w:rFonts w:ascii="Arial" w:hAnsi="Arial" w:cs="Arial"/>
          <w:b/>
          <w:sz w:val="22"/>
          <w:szCs w:val="22"/>
          <w:lang w:eastAsia="cs-CZ"/>
        </w:rPr>
      </w:pPr>
      <w:r w:rsidRPr="006C0871">
        <w:rPr>
          <w:rFonts w:ascii="Arial" w:hAnsi="Arial" w:cs="Arial"/>
          <w:b/>
          <w:sz w:val="22"/>
          <w:szCs w:val="22"/>
        </w:rPr>
        <w:t>Název:</w:t>
      </w:r>
      <w:r w:rsidRPr="006C0871">
        <w:rPr>
          <w:rFonts w:ascii="Arial" w:hAnsi="Arial" w:cs="Arial"/>
          <w:sz w:val="22"/>
          <w:szCs w:val="22"/>
        </w:rPr>
        <w:t xml:space="preserve"> </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 xml:space="preserve">(doplní zhotovitel) </w:t>
      </w:r>
    </w:p>
    <w:p w14:paraId="4A9FC297" w14:textId="77777777" w:rsidR="00FF2048" w:rsidRPr="006C0871" w:rsidRDefault="00FF2048" w:rsidP="00FF2048">
      <w:pPr>
        <w:tabs>
          <w:tab w:val="left" w:pos="2340"/>
        </w:tabs>
        <w:rPr>
          <w:rFonts w:ascii="Arial" w:hAnsi="Arial" w:cs="Arial"/>
          <w:sz w:val="22"/>
          <w:szCs w:val="22"/>
        </w:rPr>
      </w:pPr>
      <w:r w:rsidRPr="006C0871">
        <w:rPr>
          <w:rFonts w:ascii="Arial" w:hAnsi="Arial" w:cs="Arial"/>
          <w:b/>
          <w:sz w:val="22"/>
          <w:szCs w:val="22"/>
        </w:rPr>
        <w:t>Sídlo: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6DF90A1F" w14:textId="77777777" w:rsidR="00FF2048" w:rsidRPr="006C0871" w:rsidRDefault="00FF2048" w:rsidP="00FF2048">
      <w:pPr>
        <w:tabs>
          <w:tab w:val="left" w:pos="2340"/>
        </w:tabs>
        <w:rPr>
          <w:rFonts w:ascii="Arial" w:hAnsi="Arial" w:cs="Arial"/>
          <w:sz w:val="22"/>
          <w:szCs w:val="22"/>
        </w:rPr>
      </w:pPr>
      <w:r w:rsidRPr="006C0871">
        <w:rPr>
          <w:rFonts w:ascii="Arial" w:hAnsi="Arial" w:cs="Arial"/>
          <w:b/>
          <w:sz w:val="22"/>
          <w:szCs w:val="22"/>
        </w:rPr>
        <w:t>Právní forma:</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06063D5A" w14:textId="77777777" w:rsidR="00FF2048" w:rsidRPr="006C0871" w:rsidRDefault="00FF2048" w:rsidP="00FF2048">
      <w:pPr>
        <w:tabs>
          <w:tab w:val="left" w:pos="2340"/>
        </w:tabs>
        <w:rPr>
          <w:rFonts w:ascii="Arial" w:hAnsi="Arial" w:cs="Arial"/>
          <w:sz w:val="22"/>
          <w:szCs w:val="22"/>
        </w:rPr>
      </w:pPr>
      <w:r w:rsidRPr="006C0871">
        <w:rPr>
          <w:rFonts w:ascii="Arial" w:hAnsi="Arial" w:cs="Arial"/>
          <w:b/>
          <w:sz w:val="22"/>
          <w:szCs w:val="22"/>
        </w:rPr>
        <w:t>Identifikační číslo:</w:t>
      </w:r>
      <w:r w:rsidRPr="006C0871">
        <w:rPr>
          <w:rFonts w:ascii="Arial" w:hAnsi="Arial" w:cs="Arial"/>
          <w:sz w:val="22"/>
          <w:szCs w:val="22"/>
        </w:rPr>
        <w:tab/>
      </w:r>
      <w:r w:rsidRPr="006C0871">
        <w:rPr>
          <w:rFonts w:ascii="Arial" w:hAnsi="Arial" w:cs="Arial"/>
          <w:sz w:val="22"/>
          <w:szCs w:val="22"/>
        </w:rPr>
        <w:tab/>
      </w:r>
      <w:r w:rsidRPr="006C0871">
        <w:rPr>
          <w:rFonts w:ascii="Arial" w:hAnsi="Arial" w:cs="Arial"/>
          <w:b/>
          <w:sz w:val="22"/>
          <w:szCs w:val="22"/>
          <w:lang w:eastAsia="cs-CZ"/>
        </w:rPr>
        <w:t>(doplní zhotovitel)</w:t>
      </w:r>
    </w:p>
    <w:p w14:paraId="386C635D" w14:textId="77777777" w:rsidR="00FF2048" w:rsidRPr="006C0871" w:rsidRDefault="00FF2048" w:rsidP="00FF2048">
      <w:pPr>
        <w:tabs>
          <w:tab w:val="left" w:pos="2340"/>
        </w:tabs>
        <w:rPr>
          <w:rFonts w:ascii="Arial" w:hAnsi="Arial" w:cs="Arial"/>
          <w:b/>
          <w:sz w:val="22"/>
          <w:szCs w:val="22"/>
        </w:rPr>
      </w:pPr>
      <w:r w:rsidRPr="006C0871">
        <w:rPr>
          <w:rFonts w:ascii="Arial" w:hAnsi="Arial" w:cs="Arial"/>
          <w:b/>
          <w:sz w:val="22"/>
          <w:szCs w:val="22"/>
        </w:rPr>
        <w:t>Rozsah plnění Smlouvy:</w:t>
      </w:r>
      <w:r w:rsidRPr="006C0871">
        <w:rPr>
          <w:rFonts w:ascii="Arial" w:hAnsi="Arial" w:cs="Arial"/>
          <w:b/>
          <w:sz w:val="22"/>
          <w:szCs w:val="22"/>
        </w:rPr>
        <w:tab/>
      </w:r>
      <w:r w:rsidRPr="006C0871">
        <w:rPr>
          <w:rFonts w:ascii="Arial" w:hAnsi="Arial" w:cs="Arial"/>
          <w:b/>
          <w:sz w:val="22"/>
          <w:szCs w:val="22"/>
          <w:lang w:eastAsia="cs-CZ"/>
        </w:rPr>
        <w:t>(doplní zhotovitel)</w:t>
      </w:r>
      <w:bookmarkStart w:id="15" w:name="_GoBack"/>
      <w:bookmarkEnd w:id="15"/>
    </w:p>
    <w:permEnd w:id="435695916"/>
    <w:p w14:paraId="54F739AC" w14:textId="77777777" w:rsidR="00FF2048" w:rsidRDefault="00FF2048"/>
    <w:sectPr w:rsidR="00FF204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729F0" w14:textId="77777777" w:rsidR="0006577D" w:rsidRDefault="0006577D" w:rsidP="00142A41">
      <w:r>
        <w:separator/>
      </w:r>
    </w:p>
  </w:endnote>
  <w:endnote w:type="continuationSeparator" w:id="0">
    <w:p w14:paraId="492D5005" w14:textId="77777777" w:rsidR="0006577D" w:rsidRDefault="0006577D" w:rsidP="0014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6C3C2" w14:textId="77777777" w:rsidR="0006577D" w:rsidRDefault="0006577D" w:rsidP="00142A41">
      <w:r>
        <w:separator/>
      </w:r>
    </w:p>
  </w:footnote>
  <w:footnote w:type="continuationSeparator" w:id="0">
    <w:p w14:paraId="6A5F8FDD" w14:textId="77777777" w:rsidR="0006577D" w:rsidRDefault="0006577D" w:rsidP="00142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031D" w14:textId="77777777" w:rsidR="00142A41" w:rsidRDefault="00142A41">
    <w:pPr>
      <w:pStyle w:val="Zhlav"/>
    </w:pPr>
    <w:r>
      <w:rPr>
        <w:rFonts w:ascii="Arial" w:hAnsi="Arial"/>
        <w:noProof/>
        <w:sz w:val="20"/>
        <w:szCs w:val="20"/>
      </w:rPr>
      <w:t xml:space="preserve">  </w:t>
    </w:r>
    <w:r>
      <w:rPr>
        <w:noProof/>
        <w:lang w:eastAsia="cs-CZ"/>
      </w:rPr>
      <w:drawing>
        <wp:anchor distT="0" distB="0" distL="114300" distR="114300" simplePos="0" relativeHeight="251659264" behindDoc="1" locked="0" layoutInCell="1" allowOverlap="1" wp14:anchorId="650D8977" wp14:editId="535F9064">
          <wp:simplePos x="0" y="0"/>
          <wp:positionH relativeFrom="margin">
            <wp:align>left</wp:align>
          </wp:positionH>
          <wp:positionV relativeFrom="paragraph">
            <wp:posOffset>1271</wp:posOffset>
          </wp:positionV>
          <wp:extent cx="1817414" cy="527050"/>
          <wp:effectExtent l="0" t="0" r="0"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817414" cy="527050"/>
                  </a:xfrm>
                  <a:prstGeom prst="rect">
                    <a:avLst/>
                  </a:prstGeom>
                </pic:spPr>
              </pic:pic>
            </a:graphicData>
          </a:graphic>
          <wp14:sizeRelH relativeFrom="page">
            <wp14:pctWidth>0</wp14:pctWidth>
          </wp14:sizeRelH>
          <wp14:sizeRelV relativeFrom="page">
            <wp14:pctHeight>0</wp14:pctHeight>
          </wp14:sizeRelV>
        </wp:anchor>
      </w:drawing>
    </w:r>
    <w:r>
      <w:tab/>
    </w:r>
    <w:r>
      <w:tab/>
    </w:r>
    <w:r w:rsidRPr="00BB1CE6">
      <w:rPr>
        <w:rFonts w:ascii="Arial" w:hAnsi="Arial" w:cs="Arial"/>
        <w:sz w:val="18"/>
        <w:szCs w:val="18"/>
      </w:rPr>
      <w:t>www.usti-nad-labem.cz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54287" w14:textId="56C16EAC" w:rsidR="007538B8" w:rsidRDefault="007538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1872CE"/>
    <w:multiLevelType w:val="hybridMultilevel"/>
    <w:tmpl w:val="D026ED78"/>
    <w:lvl w:ilvl="0" w:tplc="E7820D48">
      <w:start w:val="1"/>
      <w:numFmt w:val="decimal"/>
      <w:lvlText w:val="%1."/>
      <w:lvlJc w:val="left"/>
      <w:pPr>
        <w:tabs>
          <w:tab w:val="num" w:pos="1069"/>
        </w:tabs>
        <w:ind w:left="1069" w:hanging="360"/>
      </w:pPr>
      <w:rPr>
        <w:rFonts w:hint="default"/>
        <w:i w:val="0"/>
      </w:rPr>
    </w:lvl>
    <w:lvl w:ilvl="1" w:tplc="AC384AEC">
      <w:start w:val="1"/>
      <w:numFmt w:val="lowerLetter"/>
      <w:lvlText w:val="%2)"/>
      <w:lvlJc w:val="left"/>
      <w:pPr>
        <w:tabs>
          <w:tab w:val="num" w:pos="1724"/>
        </w:tabs>
        <w:ind w:left="1724" w:hanging="360"/>
      </w:pPr>
      <w:rPr>
        <w:rFonts w:hint="default"/>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4" w15:restartNumberingAfterBreak="0">
    <w:nsid w:val="328435BB"/>
    <w:multiLevelType w:val="hybridMultilevel"/>
    <w:tmpl w:val="3474D150"/>
    <w:lvl w:ilvl="0" w:tplc="61F8D014">
      <w:start w:val="1"/>
      <w:numFmt w:val="decimal"/>
      <w:lvlText w:val="%1."/>
      <w:lvlJc w:val="left"/>
      <w:pPr>
        <w:ind w:left="720" w:hanging="360"/>
      </w:pPr>
    </w:lvl>
    <w:lvl w:ilvl="1" w:tplc="3E22F50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C81F49"/>
    <w:multiLevelType w:val="hybridMultilevel"/>
    <w:tmpl w:val="BB182186"/>
    <w:lvl w:ilvl="0" w:tplc="5EFC5BF0">
      <w:start w:val="2"/>
      <w:numFmt w:val="decimal"/>
      <w:lvlText w:val="%1."/>
      <w:lvlJc w:val="left"/>
      <w:pPr>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47095E4E"/>
    <w:multiLevelType w:val="hybridMultilevel"/>
    <w:tmpl w:val="DEFE39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5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BC4BE4"/>
    <w:multiLevelType w:val="hybridMultilevel"/>
    <w:tmpl w:val="80ACC5B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5124233F"/>
    <w:multiLevelType w:val="hybridMultilevel"/>
    <w:tmpl w:val="A01CBE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53CD164C"/>
    <w:multiLevelType w:val="hybridMultilevel"/>
    <w:tmpl w:val="9790E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123B4A"/>
    <w:multiLevelType w:val="hybridMultilevel"/>
    <w:tmpl w:val="E060561E"/>
    <w:lvl w:ilvl="0" w:tplc="539E5B02">
      <w:start w:val="1"/>
      <w:numFmt w:val="decimal"/>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C41CDF"/>
    <w:multiLevelType w:val="hybridMultilevel"/>
    <w:tmpl w:val="9790E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C7C1415"/>
    <w:multiLevelType w:val="hybridMultilevel"/>
    <w:tmpl w:val="B846E352"/>
    <w:lvl w:ilvl="0" w:tplc="FFFFFFFF">
      <w:start w:val="1"/>
      <w:numFmt w:val="lowerLetter"/>
      <w:lvlText w:val="%1)"/>
      <w:lvlJc w:val="left"/>
      <w:pPr>
        <w:ind w:left="1571" w:hanging="360"/>
      </w:pPr>
    </w:lvl>
    <w:lvl w:ilvl="1" w:tplc="04050017">
      <w:start w:val="1"/>
      <w:numFmt w:val="lowerLetter"/>
      <w:lvlText w:val="%2)"/>
      <w:lvlJc w:val="left"/>
      <w:pPr>
        <w:ind w:left="2291" w:hanging="360"/>
      </w:pPr>
    </w:lvl>
    <w:lvl w:ilvl="2" w:tplc="4A6A3BC8">
      <w:start w:val="1"/>
      <w:numFmt w:val="decimal"/>
      <w:lvlText w:val="%3."/>
      <w:lvlJc w:val="left"/>
      <w:pPr>
        <w:ind w:left="3191" w:hanging="360"/>
      </w:pPr>
      <w:rPr>
        <w:rFonts w:hint="default"/>
      </w:r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0"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B742F1"/>
    <w:multiLevelType w:val="hybridMultilevel"/>
    <w:tmpl w:val="BA6AE5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19"/>
  </w:num>
  <w:num w:numId="4">
    <w:abstractNumId w:val="9"/>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11"/>
  </w:num>
  <w:num w:numId="10">
    <w:abstractNumId w:val="23"/>
  </w:num>
  <w:num w:numId="11">
    <w:abstractNumId w:val="2"/>
  </w:num>
  <w:num w:numId="12">
    <w:abstractNumId w:val="0"/>
  </w:num>
  <w:num w:numId="13">
    <w:abstractNumId w:val="5"/>
  </w:num>
  <w:num w:numId="14">
    <w:abstractNumId w:val="22"/>
  </w:num>
  <w:num w:numId="15">
    <w:abstractNumId w:val="1"/>
  </w:num>
  <w:num w:numId="16">
    <w:abstractNumId w:val="21"/>
  </w:num>
  <w:num w:numId="17">
    <w:abstractNumId w:val="17"/>
  </w:num>
  <w:num w:numId="18">
    <w:abstractNumId w:val="20"/>
  </w:num>
  <w:num w:numId="19">
    <w:abstractNumId w:val="7"/>
  </w:num>
  <w:num w:numId="20">
    <w:abstractNumId w:val="16"/>
  </w:num>
  <w:num w:numId="21">
    <w:abstractNumId w:val="12"/>
  </w:num>
  <w:num w:numId="22">
    <w:abstractNumId w:val="8"/>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CyVBTllwykZk1e/mNqQ7Q0BLBIOJxxiEKKzk8Xv4OD1AV02LA5SsUXvJhnkyPVqwoYdm3DTg2Z1w4oJPA1ujVw==" w:salt="Ni8Rorut7j2oOb3qfu4ay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41"/>
    <w:rsid w:val="0000307B"/>
    <w:rsid w:val="00016BBA"/>
    <w:rsid w:val="000644F7"/>
    <w:rsid w:val="0006577D"/>
    <w:rsid w:val="00076923"/>
    <w:rsid w:val="000A2B23"/>
    <w:rsid w:val="000D7AAE"/>
    <w:rsid w:val="00142A41"/>
    <w:rsid w:val="001E7E90"/>
    <w:rsid w:val="00251819"/>
    <w:rsid w:val="00263A82"/>
    <w:rsid w:val="002A44AA"/>
    <w:rsid w:val="002E2490"/>
    <w:rsid w:val="00303771"/>
    <w:rsid w:val="00332D34"/>
    <w:rsid w:val="00372372"/>
    <w:rsid w:val="00392BFB"/>
    <w:rsid w:val="003C36FE"/>
    <w:rsid w:val="004001C2"/>
    <w:rsid w:val="00431F9E"/>
    <w:rsid w:val="00482E08"/>
    <w:rsid w:val="00493F1F"/>
    <w:rsid w:val="00520411"/>
    <w:rsid w:val="006045D2"/>
    <w:rsid w:val="0062648B"/>
    <w:rsid w:val="00636B16"/>
    <w:rsid w:val="00650707"/>
    <w:rsid w:val="006507E1"/>
    <w:rsid w:val="006A0875"/>
    <w:rsid w:val="00712099"/>
    <w:rsid w:val="007538B8"/>
    <w:rsid w:val="007620EC"/>
    <w:rsid w:val="008046BE"/>
    <w:rsid w:val="00822E93"/>
    <w:rsid w:val="00871D38"/>
    <w:rsid w:val="008E27B7"/>
    <w:rsid w:val="008F21D9"/>
    <w:rsid w:val="00997A98"/>
    <w:rsid w:val="009C7C4F"/>
    <w:rsid w:val="00A125E4"/>
    <w:rsid w:val="00AA716A"/>
    <w:rsid w:val="00AB1B11"/>
    <w:rsid w:val="00AD189D"/>
    <w:rsid w:val="00B16554"/>
    <w:rsid w:val="00C240F3"/>
    <w:rsid w:val="00C25F9D"/>
    <w:rsid w:val="00C430A6"/>
    <w:rsid w:val="00D24B73"/>
    <w:rsid w:val="00DA70B2"/>
    <w:rsid w:val="00E06B7B"/>
    <w:rsid w:val="00E73E2A"/>
    <w:rsid w:val="00F16D2D"/>
    <w:rsid w:val="00F81F0D"/>
    <w:rsid w:val="00F862B7"/>
    <w:rsid w:val="00F87B3E"/>
    <w:rsid w:val="00F9002F"/>
    <w:rsid w:val="00FA5EFA"/>
    <w:rsid w:val="00FE7E13"/>
    <w:rsid w:val="00FF20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E53AE"/>
  <w15:chartTrackingRefBased/>
  <w15:docId w15:val="{618F346A-D5D3-42DB-B1C7-22146387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2A4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42A41"/>
    <w:pPr>
      <w:ind w:left="720"/>
      <w:contextualSpacing/>
    </w:pPr>
  </w:style>
  <w:style w:type="character" w:styleId="Hypertextovodkaz">
    <w:name w:val="Hyperlink"/>
    <w:basedOn w:val="Standardnpsmoodstavce"/>
    <w:uiPriority w:val="99"/>
    <w:unhideWhenUsed/>
    <w:rsid w:val="00142A41"/>
    <w:rPr>
      <w:color w:val="0000FF"/>
      <w:u w:val="single"/>
    </w:rPr>
  </w:style>
  <w:style w:type="paragraph" w:customStyle="1" w:styleId="Default">
    <w:name w:val="Default"/>
    <w:rsid w:val="00142A41"/>
    <w:pPr>
      <w:autoSpaceDE w:val="0"/>
      <w:autoSpaceDN w:val="0"/>
      <w:adjustRightInd w:val="0"/>
      <w:spacing w:after="0" w:line="240" w:lineRule="auto"/>
    </w:pPr>
    <w:rPr>
      <w:rFonts w:ascii="Arial" w:hAnsi="Arial" w:cs="Arial"/>
      <w:color w:val="000000"/>
      <w:sz w:val="24"/>
      <w:szCs w:val="24"/>
    </w:rPr>
  </w:style>
  <w:style w:type="paragraph" w:customStyle="1" w:styleId="RLProhlensmluvnchstran">
    <w:name w:val="RL Prohlášení smluvních stran"/>
    <w:basedOn w:val="Normln"/>
    <w:link w:val="RLProhlensmluvnchstranChar"/>
    <w:rsid w:val="00142A41"/>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142A41"/>
    <w:rPr>
      <w:rFonts w:ascii="Calibri" w:eastAsia="Times New Roman" w:hAnsi="Calibri" w:cs="Times New Roman"/>
      <w:b/>
      <w:szCs w:val="24"/>
      <w:lang w:eastAsia="cs-CZ"/>
    </w:rPr>
  </w:style>
  <w:style w:type="paragraph" w:customStyle="1" w:styleId="HLAVICKA">
    <w:name w:val="HLAVICKA"/>
    <w:basedOn w:val="Normln"/>
    <w:link w:val="HLAVICKAChar"/>
    <w:uiPriority w:val="99"/>
    <w:rsid w:val="00142A41"/>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142A41"/>
    <w:rPr>
      <w:rFonts w:ascii="Arial" w:eastAsia="Times New Roman" w:hAnsi="Arial" w:cs="Arial"/>
      <w:sz w:val="20"/>
      <w:szCs w:val="20"/>
      <w:lang w:eastAsia="cs-CZ"/>
    </w:rPr>
  </w:style>
  <w:style w:type="paragraph" w:styleId="Zhlav">
    <w:name w:val="header"/>
    <w:basedOn w:val="Normln"/>
    <w:link w:val="ZhlavChar"/>
    <w:uiPriority w:val="99"/>
    <w:unhideWhenUsed/>
    <w:rsid w:val="00142A41"/>
    <w:pPr>
      <w:tabs>
        <w:tab w:val="center" w:pos="4536"/>
        <w:tab w:val="right" w:pos="9072"/>
      </w:tabs>
    </w:pPr>
  </w:style>
  <w:style w:type="character" w:customStyle="1" w:styleId="ZhlavChar">
    <w:name w:val="Záhlaví Char"/>
    <w:basedOn w:val="Standardnpsmoodstavce"/>
    <w:link w:val="Zhlav"/>
    <w:uiPriority w:val="99"/>
    <w:rsid w:val="00142A41"/>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142A41"/>
    <w:pPr>
      <w:tabs>
        <w:tab w:val="center" w:pos="4536"/>
        <w:tab w:val="right" w:pos="9072"/>
      </w:tabs>
    </w:pPr>
  </w:style>
  <w:style w:type="character" w:customStyle="1" w:styleId="ZpatChar">
    <w:name w:val="Zápatí Char"/>
    <w:basedOn w:val="Standardnpsmoodstavce"/>
    <w:link w:val="Zpat"/>
    <w:uiPriority w:val="99"/>
    <w:rsid w:val="00142A41"/>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997A9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7A98"/>
    <w:rPr>
      <w:rFonts w:ascii="Segoe UI" w:eastAsia="Times New Roman" w:hAnsi="Segoe UI" w:cs="Segoe UI"/>
      <w:sz w:val="18"/>
      <w:szCs w:val="18"/>
      <w:lang w:eastAsia="ar-SA"/>
    </w:rPr>
  </w:style>
  <w:style w:type="character" w:styleId="Odkaznakoment">
    <w:name w:val="annotation reference"/>
    <w:basedOn w:val="Standardnpsmoodstavce"/>
    <w:uiPriority w:val="99"/>
    <w:semiHidden/>
    <w:unhideWhenUsed/>
    <w:rsid w:val="00997A98"/>
    <w:rPr>
      <w:sz w:val="16"/>
      <w:szCs w:val="16"/>
    </w:rPr>
  </w:style>
  <w:style w:type="paragraph" w:styleId="Textkomente">
    <w:name w:val="annotation text"/>
    <w:basedOn w:val="Normln"/>
    <w:link w:val="TextkomenteChar"/>
    <w:uiPriority w:val="99"/>
    <w:semiHidden/>
    <w:unhideWhenUsed/>
    <w:rsid w:val="00997A98"/>
    <w:rPr>
      <w:sz w:val="20"/>
      <w:szCs w:val="20"/>
    </w:rPr>
  </w:style>
  <w:style w:type="character" w:customStyle="1" w:styleId="TextkomenteChar">
    <w:name w:val="Text komentáře Char"/>
    <w:basedOn w:val="Standardnpsmoodstavce"/>
    <w:link w:val="Textkomente"/>
    <w:uiPriority w:val="99"/>
    <w:semiHidden/>
    <w:rsid w:val="00997A98"/>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997A98"/>
    <w:rPr>
      <w:b/>
      <w:bCs/>
    </w:rPr>
  </w:style>
  <w:style w:type="character" w:customStyle="1" w:styleId="PedmtkomenteChar">
    <w:name w:val="Předmět komentáře Char"/>
    <w:basedOn w:val="TextkomenteChar"/>
    <w:link w:val="Pedmtkomente"/>
    <w:uiPriority w:val="99"/>
    <w:semiHidden/>
    <w:rsid w:val="00997A98"/>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12</Pages>
  <Words>5368</Words>
  <Characters>31674</Characters>
  <Application>Microsoft Office Word</Application>
  <DocSecurity>8</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Hýl Filip, Bc.</dc:creator>
  <cp:keywords/>
  <dc:description/>
  <cp:lastModifiedBy>Hýl Filip, Bc.</cp:lastModifiedBy>
  <cp:revision>16</cp:revision>
  <dcterms:created xsi:type="dcterms:W3CDTF">2023-04-11T10:26:00Z</dcterms:created>
  <dcterms:modified xsi:type="dcterms:W3CDTF">2023-05-25T09:50:00Z</dcterms:modified>
</cp:coreProperties>
</file>