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585A5" w14:textId="713A0A39" w:rsidR="007940DD" w:rsidRPr="00900026" w:rsidRDefault="0081283D" w:rsidP="00900026">
      <w:pPr>
        <w:jc w:val="both"/>
        <w:rPr>
          <w:rFonts w:ascii="Century Gothic" w:hAnsi="Century Gothic" w:cs="Arial"/>
          <w:b/>
          <w:iCs/>
          <w:sz w:val="28"/>
          <w:szCs w:val="28"/>
          <w:u w:val="single"/>
        </w:rPr>
      </w:pPr>
      <w:r>
        <w:rPr>
          <w:rFonts w:ascii="Century Gothic" w:hAnsi="Century Gothic" w:cs="Arial"/>
          <w:b/>
          <w:iCs/>
          <w:sz w:val="28"/>
          <w:szCs w:val="28"/>
          <w:u w:val="single"/>
        </w:rPr>
        <w:t>FZŠ České mládeže – přístavba venkovní terasy a přístřešku</w:t>
      </w:r>
    </w:p>
    <w:p w14:paraId="7A04E800" w14:textId="496579D5" w:rsidR="007940DD" w:rsidRPr="00900026" w:rsidRDefault="0081283D" w:rsidP="00900026">
      <w:pPr>
        <w:jc w:val="both"/>
        <w:rPr>
          <w:rFonts w:ascii="Century Gothic" w:hAnsi="Century Gothic" w:cs="Arial"/>
          <w:b/>
          <w:iCs/>
          <w:sz w:val="28"/>
          <w:szCs w:val="28"/>
          <w:u w:val="single"/>
        </w:rPr>
      </w:pPr>
      <w:r>
        <w:rPr>
          <w:rFonts w:ascii="Century Gothic" w:hAnsi="Century Gothic"/>
        </w:rPr>
        <w:t>p.p.č. 1103 a 1105, k.ú. Klíše</w:t>
      </w:r>
    </w:p>
    <w:p w14:paraId="294538C5" w14:textId="77777777" w:rsidR="007940DD" w:rsidRPr="00900026" w:rsidRDefault="007940DD" w:rsidP="00900026">
      <w:pPr>
        <w:jc w:val="both"/>
        <w:rPr>
          <w:rFonts w:ascii="Century Gothic" w:hAnsi="Century Gothic" w:cs="Arial"/>
          <w:iCs/>
          <w:sz w:val="28"/>
          <w:szCs w:val="28"/>
        </w:rPr>
      </w:pPr>
    </w:p>
    <w:p w14:paraId="5F9F9F47" w14:textId="77777777" w:rsidR="007940DD" w:rsidRPr="00900026" w:rsidRDefault="007940DD" w:rsidP="00900026">
      <w:pPr>
        <w:jc w:val="both"/>
        <w:rPr>
          <w:rFonts w:ascii="Century Gothic" w:hAnsi="Century Gothic" w:cs="Arial"/>
          <w:sz w:val="28"/>
          <w:szCs w:val="28"/>
        </w:rPr>
      </w:pPr>
      <w:r w:rsidRPr="00900026">
        <w:rPr>
          <w:rFonts w:ascii="Century Gothic" w:hAnsi="Century Gothic" w:cs="Arial"/>
          <w:iCs/>
          <w:sz w:val="28"/>
          <w:szCs w:val="28"/>
        </w:rPr>
        <w:t xml:space="preserve">DOKLADOVÁ ČÁST – seznam přiložených stanovisek a vyjádření </w:t>
      </w:r>
    </w:p>
    <w:p w14:paraId="09AE4C1A" w14:textId="77777777" w:rsidR="007940DD" w:rsidRPr="00900026" w:rsidRDefault="007940DD">
      <w:pPr>
        <w:rPr>
          <w:rFonts w:ascii="Century Gothic" w:hAnsi="Century Gothic"/>
        </w:rPr>
      </w:pPr>
    </w:p>
    <w:p w14:paraId="7EAA24BC" w14:textId="02FC69D2" w:rsidR="007940DD" w:rsidRPr="00A7569B" w:rsidRDefault="007940DD" w:rsidP="00500EAB">
      <w:pPr>
        <w:pStyle w:val="Odstavecseseznamem"/>
        <w:ind w:left="360"/>
        <w:rPr>
          <w:rFonts w:ascii="Century Gothic" w:hAnsi="Century Gothic"/>
        </w:rPr>
      </w:pPr>
      <w:r w:rsidRPr="00A7569B">
        <w:rPr>
          <w:rFonts w:ascii="Century Gothic" w:hAnsi="Century Gothic"/>
        </w:rPr>
        <w:t>Plná moc</w:t>
      </w:r>
    </w:p>
    <w:p w14:paraId="28744873" w14:textId="77777777" w:rsidR="00A7569B" w:rsidRPr="00A7569B" w:rsidRDefault="00A7569B" w:rsidP="00500EAB">
      <w:pPr>
        <w:pStyle w:val="Odstavecseseznamem"/>
        <w:ind w:left="360"/>
        <w:rPr>
          <w:rFonts w:ascii="Century Gothic" w:hAnsi="Century Gothic"/>
        </w:rPr>
      </w:pPr>
    </w:p>
    <w:p w14:paraId="7B4A029C" w14:textId="77777777" w:rsidR="00A7569B" w:rsidRPr="00A7569B" w:rsidRDefault="00A7569B" w:rsidP="00A7569B">
      <w:pPr>
        <w:pStyle w:val="Odstavecseseznamem"/>
        <w:numPr>
          <w:ilvl w:val="0"/>
          <w:numId w:val="2"/>
        </w:numPr>
        <w:rPr>
          <w:rFonts w:ascii="Century Gothic" w:hAnsi="Century Gothic"/>
        </w:rPr>
      </w:pPr>
      <w:r w:rsidRPr="00A7569B">
        <w:rPr>
          <w:rFonts w:ascii="Century Gothic" w:hAnsi="Century Gothic" w:cs="Arial"/>
        </w:rPr>
        <w:tab/>
      </w:r>
      <w:r w:rsidRPr="00A7569B">
        <w:rPr>
          <w:rFonts w:ascii="Century Gothic" w:hAnsi="Century Gothic"/>
        </w:rPr>
        <w:t xml:space="preserve">MmÚnL – Odbor životního prostředí </w:t>
      </w:r>
    </w:p>
    <w:p w14:paraId="7CCC8328" w14:textId="4217B995" w:rsidR="00A7569B" w:rsidRPr="00A7569B" w:rsidRDefault="00A7569B" w:rsidP="00A7569B">
      <w:pPr>
        <w:pStyle w:val="Odstavecseseznamem"/>
        <w:rPr>
          <w:rFonts w:ascii="Century Gothic" w:hAnsi="Century Gothic"/>
        </w:rPr>
      </w:pPr>
      <w:r w:rsidRPr="00A7569B">
        <w:rPr>
          <w:rFonts w:ascii="Century Gothic" w:hAnsi="Century Gothic"/>
        </w:rPr>
        <w:t>(č.j. MMUL/OŽP/OOS/</w:t>
      </w:r>
      <w:r w:rsidR="0081283D">
        <w:rPr>
          <w:rFonts w:ascii="Century Gothic" w:hAnsi="Century Gothic"/>
        </w:rPr>
        <w:t>173023/2024/RadK</w:t>
      </w:r>
      <w:r w:rsidRPr="00A7569B">
        <w:rPr>
          <w:rFonts w:ascii="Century Gothic" w:hAnsi="Century Gothic"/>
        </w:rPr>
        <w:t>)</w:t>
      </w:r>
    </w:p>
    <w:p w14:paraId="497D74AD" w14:textId="77777777" w:rsidR="00A7569B" w:rsidRPr="00A7569B" w:rsidRDefault="00A7569B" w:rsidP="00A7569B">
      <w:pPr>
        <w:pStyle w:val="Odstavecseseznamem"/>
        <w:rPr>
          <w:rFonts w:ascii="Century Gothic" w:hAnsi="Century Gothic"/>
        </w:rPr>
      </w:pPr>
    </w:p>
    <w:p w14:paraId="19F5BA65" w14:textId="77777777" w:rsidR="00A7569B" w:rsidRPr="00A7569B" w:rsidRDefault="00A7569B" w:rsidP="00A7569B">
      <w:pPr>
        <w:pStyle w:val="Odstavecseseznamem"/>
        <w:numPr>
          <w:ilvl w:val="0"/>
          <w:numId w:val="2"/>
        </w:numPr>
        <w:ind w:left="709"/>
        <w:jc w:val="both"/>
        <w:rPr>
          <w:rFonts w:ascii="Century Gothic" w:hAnsi="Century Gothic"/>
        </w:rPr>
      </w:pPr>
      <w:r w:rsidRPr="00A7569B">
        <w:rPr>
          <w:rFonts w:ascii="Century Gothic" w:hAnsi="Century Gothic"/>
        </w:rPr>
        <w:t xml:space="preserve">Krajská hygienická stanice </w:t>
      </w:r>
    </w:p>
    <w:p w14:paraId="4CD0A28C" w14:textId="5B64C69E" w:rsidR="00A7569B" w:rsidRPr="00A7569B" w:rsidRDefault="00A7569B" w:rsidP="00A7569B">
      <w:pPr>
        <w:pStyle w:val="Odstavecseseznamem"/>
        <w:ind w:left="709"/>
        <w:jc w:val="both"/>
        <w:rPr>
          <w:rFonts w:ascii="Century Gothic" w:hAnsi="Century Gothic"/>
        </w:rPr>
      </w:pPr>
      <w:r w:rsidRPr="00A7569B">
        <w:rPr>
          <w:rFonts w:ascii="Century Gothic" w:hAnsi="Century Gothic"/>
        </w:rPr>
        <w:t xml:space="preserve">(č.j. KHSUL </w:t>
      </w:r>
      <w:r w:rsidR="0081283D">
        <w:rPr>
          <w:rFonts w:ascii="Century Gothic" w:hAnsi="Century Gothic"/>
        </w:rPr>
        <w:t>25264</w:t>
      </w:r>
      <w:r w:rsidR="00506CE4">
        <w:rPr>
          <w:rFonts w:ascii="Century Gothic" w:hAnsi="Century Gothic"/>
        </w:rPr>
        <w:t>/2024</w:t>
      </w:r>
      <w:r w:rsidRPr="00A7569B">
        <w:rPr>
          <w:rFonts w:ascii="Century Gothic" w:hAnsi="Century Gothic"/>
        </w:rPr>
        <w:t>)</w:t>
      </w:r>
    </w:p>
    <w:p w14:paraId="486C5769" w14:textId="77777777" w:rsidR="007940DD" w:rsidRPr="000866D2" w:rsidRDefault="007940DD" w:rsidP="008A1C7C">
      <w:pPr>
        <w:pStyle w:val="Odstavecseseznamem"/>
        <w:rPr>
          <w:rFonts w:ascii="Century Gothic" w:hAnsi="Century Gothic"/>
        </w:rPr>
      </w:pPr>
    </w:p>
    <w:p w14:paraId="1D5A7FD4" w14:textId="303FC273" w:rsidR="00506CE4" w:rsidRPr="00A7569B" w:rsidRDefault="0081283D" w:rsidP="00506CE4">
      <w:pPr>
        <w:pStyle w:val="Odstavecseseznamem"/>
        <w:numPr>
          <w:ilvl w:val="0"/>
          <w:numId w:val="2"/>
        </w:numPr>
        <w:ind w:left="709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GasNet Služby, s.r.o.</w:t>
      </w:r>
    </w:p>
    <w:p w14:paraId="33E69A4B" w14:textId="267009DB" w:rsidR="00506CE4" w:rsidRDefault="00506CE4" w:rsidP="00506CE4">
      <w:pPr>
        <w:pStyle w:val="Odstavecseseznamem"/>
        <w:ind w:left="709"/>
        <w:jc w:val="both"/>
        <w:rPr>
          <w:rFonts w:ascii="Century Gothic" w:hAnsi="Century Gothic"/>
        </w:rPr>
      </w:pPr>
      <w:r w:rsidRPr="00A7569B">
        <w:rPr>
          <w:rFonts w:ascii="Century Gothic" w:hAnsi="Century Gothic"/>
        </w:rPr>
        <w:t>(</w:t>
      </w:r>
      <w:r w:rsidR="0081283D">
        <w:rPr>
          <w:rFonts w:ascii="Century Gothic" w:hAnsi="Century Gothic"/>
        </w:rPr>
        <w:t>zn. 5003052773</w:t>
      </w:r>
      <w:r w:rsidRPr="00A7569B">
        <w:rPr>
          <w:rFonts w:ascii="Century Gothic" w:hAnsi="Century Gothic"/>
        </w:rPr>
        <w:t>)</w:t>
      </w:r>
    </w:p>
    <w:p w14:paraId="7101398F" w14:textId="77777777" w:rsidR="0081283D" w:rsidRDefault="0081283D" w:rsidP="00506CE4">
      <w:pPr>
        <w:pStyle w:val="Odstavecseseznamem"/>
        <w:ind w:left="709"/>
        <w:jc w:val="both"/>
        <w:rPr>
          <w:rFonts w:ascii="Century Gothic" w:hAnsi="Century Gothic"/>
        </w:rPr>
      </w:pPr>
    </w:p>
    <w:p w14:paraId="457F3575" w14:textId="784E06FD" w:rsidR="0081283D" w:rsidRPr="00A7569B" w:rsidRDefault="0081283D" w:rsidP="0081283D">
      <w:pPr>
        <w:pStyle w:val="Odstavecseseznamem"/>
        <w:numPr>
          <w:ilvl w:val="0"/>
          <w:numId w:val="2"/>
        </w:numPr>
        <w:ind w:left="709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Severočeské vodovody a kanalizace, a.s.</w:t>
      </w:r>
    </w:p>
    <w:p w14:paraId="3C329E40" w14:textId="4514C757" w:rsidR="0081283D" w:rsidRDefault="0081283D" w:rsidP="0081283D">
      <w:pPr>
        <w:pStyle w:val="Odstavecseseznamem"/>
        <w:ind w:left="709"/>
        <w:jc w:val="both"/>
        <w:rPr>
          <w:rFonts w:ascii="Century Gothic" w:hAnsi="Century Gothic"/>
        </w:rPr>
      </w:pPr>
      <w:r w:rsidRPr="00A7569B">
        <w:rPr>
          <w:rFonts w:ascii="Century Gothic" w:hAnsi="Century Gothic"/>
        </w:rPr>
        <w:t>(</w:t>
      </w:r>
      <w:r>
        <w:rPr>
          <w:rFonts w:ascii="Century Gothic" w:hAnsi="Century Gothic"/>
        </w:rPr>
        <w:t xml:space="preserve">zn. </w:t>
      </w:r>
      <w:r>
        <w:rPr>
          <w:rFonts w:ascii="Century Gothic" w:hAnsi="Century Gothic"/>
        </w:rPr>
        <w:t>SCVKZAD201317/ÚTPČUL/ŠD</w:t>
      </w:r>
      <w:r w:rsidRPr="00A7569B">
        <w:rPr>
          <w:rFonts w:ascii="Century Gothic" w:hAnsi="Century Gothic"/>
        </w:rPr>
        <w:t>)</w:t>
      </w:r>
    </w:p>
    <w:p w14:paraId="3A1EAA7C" w14:textId="77777777" w:rsidR="0081283D" w:rsidRDefault="0081283D" w:rsidP="00506CE4">
      <w:pPr>
        <w:pStyle w:val="Odstavecseseznamem"/>
        <w:ind w:left="709"/>
        <w:jc w:val="both"/>
        <w:rPr>
          <w:rFonts w:ascii="Century Gothic" w:hAnsi="Century Gothic"/>
        </w:rPr>
      </w:pPr>
    </w:p>
    <w:p w14:paraId="1B3217D6" w14:textId="77777777" w:rsidR="0081283D" w:rsidRPr="00A7569B" w:rsidRDefault="0081283D" w:rsidP="00506CE4">
      <w:pPr>
        <w:pStyle w:val="Odstavecseseznamem"/>
        <w:ind w:left="709"/>
        <w:jc w:val="both"/>
        <w:rPr>
          <w:rFonts w:ascii="Century Gothic" w:hAnsi="Century Gothic"/>
        </w:rPr>
      </w:pPr>
    </w:p>
    <w:p w14:paraId="7F622B49" w14:textId="1952ECFE" w:rsidR="007940DD" w:rsidRDefault="007940DD" w:rsidP="00506CE4">
      <w:pPr>
        <w:pStyle w:val="Odstavecseseznamem"/>
        <w:rPr>
          <w:rFonts w:ascii="Century Gothic" w:hAnsi="Century Gothic"/>
        </w:rPr>
      </w:pPr>
    </w:p>
    <w:sectPr w:rsidR="007940DD" w:rsidSect="00D74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1096F6B"/>
    <w:multiLevelType w:val="hybridMultilevel"/>
    <w:tmpl w:val="5448D50E"/>
    <w:lvl w:ilvl="0" w:tplc="1ACA0198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6202F92"/>
    <w:multiLevelType w:val="hybridMultilevel"/>
    <w:tmpl w:val="6CDA62B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7798318">
    <w:abstractNumId w:val="0"/>
  </w:num>
  <w:num w:numId="2" w16cid:durableId="291255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026"/>
    <w:rsid w:val="000666C4"/>
    <w:rsid w:val="000866D2"/>
    <w:rsid w:val="000C4597"/>
    <w:rsid w:val="000D0372"/>
    <w:rsid w:val="0013712D"/>
    <w:rsid w:val="00186747"/>
    <w:rsid w:val="001F76E3"/>
    <w:rsid w:val="00202C77"/>
    <w:rsid w:val="00297975"/>
    <w:rsid w:val="002A0879"/>
    <w:rsid w:val="00357939"/>
    <w:rsid w:val="003C084F"/>
    <w:rsid w:val="003E023F"/>
    <w:rsid w:val="00434AA2"/>
    <w:rsid w:val="00500EAB"/>
    <w:rsid w:val="00506CE4"/>
    <w:rsid w:val="00556EEE"/>
    <w:rsid w:val="0055799B"/>
    <w:rsid w:val="005E15F2"/>
    <w:rsid w:val="00625117"/>
    <w:rsid w:val="00661DA6"/>
    <w:rsid w:val="006712BE"/>
    <w:rsid w:val="00686B73"/>
    <w:rsid w:val="006A16DA"/>
    <w:rsid w:val="006D3CA1"/>
    <w:rsid w:val="007940DD"/>
    <w:rsid w:val="007E4552"/>
    <w:rsid w:val="0081283D"/>
    <w:rsid w:val="0089355C"/>
    <w:rsid w:val="008A1C7C"/>
    <w:rsid w:val="008A6ADA"/>
    <w:rsid w:val="008B0394"/>
    <w:rsid w:val="00900026"/>
    <w:rsid w:val="0097344A"/>
    <w:rsid w:val="00994FFD"/>
    <w:rsid w:val="009F5AF0"/>
    <w:rsid w:val="00A7569B"/>
    <w:rsid w:val="00AA5F92"/>
    <w:rsid w:val="00B24BCD"/>
    <w:rsid w:val="00B3475C"/>
    <w:rsid w:val="00B56687"/>
    <w:rsid w:val="00BA1EF8"/>
    <w:rsid w:val="00C45A58"/>
    <w:rsid w:val="00CB345D"/>
    <w:rsid w:val="00CF6049"/>
    <w:rsid w:val="00CF73D2"/>
    <w:rsid w:val="00D01D3C"/>
    <w:rsid w:val="00D74D58"/>
    <w:rsid w:val="00F21A4B"/>
    <w:rsid w:val="00FC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339F32"/>
  <w15:docId w15:val="{7EB24D98-5DF1-4D6E-8445-B49DD1A85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0002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9000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58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Hrouda</dc:creator>
  <cp:keywords/>
  <dc:description/>
  <cp:lastModifiedBy>Jan Hrouda</cp:lastModifiedBy>
  <cp:revision>23</cp:revision>
  <cp:lastPrinted>2021-07-06T07:33:00Z</cp:lastPrinted>
  <dcterms:created xsi:type="dcterms:W3CDTF">2019-04-09T20:29:00Z</dcterms:created>
  <dcterms:modified xsi:type="dcterms:W3CDTF">2024-05-21T09:25:00Z</dcterms:modified>
</cp:coreProperties>
</file>