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0AFA5F41" w14:textId="77777777" w:rsidTr="00896F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2D5E0534" w14:textId="77777777" w:rsidR="00964628" w:rsidRPr="00F31AA8" w:rsidRDefault="00DA09F2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1AA8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F31AA8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171D94" w:rsidRPr="00F31AA8">
              <w:rPr>
                <w:rFonts w:ascii="Arial" w:hAnsi="Arial" w:cs="Arial"/>
                <w:color w:val="auto"/>
                <w:sz w:val="28"/>
                <w:szCs w:val="28"/>
              </w:rPr>
              <w:t>2</w:t>
            </w:r>
          </w:p>
        </w:tc>
      </w:tr>
      <w:tr w:rsidR="00701711" w:rsidRPr="00A86F05" w14:paraId="28BEA36D" w14:textId="77777777" w:rsidTr="00F31A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4224FF67" w14:textId="77777777" w:rsidR="00701711" w:rsidRPr="00F31AA8" w:rsidRDefault="00701711" w:rsidP="0021101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F31AA8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211011" w:rsidRPr="00F31AA8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2066F480" w14:textId="77777777" w:rsidR="00701711" w:rsidRPr="00F31AA8" w:rsidRDefault="008A0FA8" w:rsidP="00B72638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F31AA8">
              <w:rPr>
                <w:rFonts w:ascii="Arial" w:hAnsi="Arial" w:cs="Arial"/>
                <w:b/>
                <w:sz w:val="22"/>
                <w:szCs w:val="22"/>
              </w:rPr>
              <w:t>Lokální opravy živičných vrstev vozovek</w:t>
            </w:r>
            <w:r w:rsidR="00760988" w:rsidRPr="00F31AA8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="00B72638" w:rsidRPr="00F31AA8">
              <w:rPr>
                <w:rFonts w:ascii="Arial" w:hAnsi="Arial" w:cs="Arial"/>
                <w:b/>
                <w:sz w:val="22"/>
                <w:szCs w:val="22"/>
              </w:rPr>
              <w:t>doplňkové</w:t>
            </w:r>
            <w:r w:rsidR="00760988" w:rsidRPr="00F31AA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D1496" w:rsidRPr="00F31AA8">
              <w:rPr>
                <w:rFonts w:ascii="Arial" w:hAnsi="Arial" w:cs="Arial"/>
                <w:b/>
                <w:sz w:val="22"/>
                <w:szCs w:val="22"/>
              </w:rPr>
              <w:t>práce</w:t>
            </w:r>
          </w:p>
        </w:tc>
      </w:tr>
      <w:tr w:rsidR="00321388" w:rsidRPr="00A86F05" w14:paraId="1DF3DF32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49046AB" w14:textId="77777777" w:rsidR="00321388" w:rsidRPr="00F31AA8" w:rsidRDefault="00225A26" w:rsidP="0021101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F31AA8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F31AA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C37C1" w:rsidRPr="00A86F05" w14:paraId="64F1E5D0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FC6492C" w14:textId="77777777" w:rsidR="001C37C1" w:rsidRPr="0048657A" w:rsidRDefault="001C37C1" w:rsidP="0048657A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44631" w:rsidRPr="00A86F05" w14:paraId="265D1696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F0A4BAF" w14:textId="77777777" w:rsidR="0048657A" w:rsidRPr="00F31AA8" w:rsidRDefault="009D1496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Tento katalogový list obsahuje následující </w:t>
            </w:r>
            <w:r w:rsidR="00B72638" w:rsidRPr="00F31AA8">
              <w:rPr>
                <w:rFonts w:ascii="Arial" w:hAnsi="Arial" w:cs="Arial"/>
                <w:b w:val="0"/>
                <w:sz w:val="20"/>
                <w:szCs w:val="20"/>
              </w:rPr>
              <w:t>doplňkové</w:t>
            </w: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 práce k hlavním pracím:</w:t>
            </w:r>
          </w:p>
          <w:p w14:paraId="39063A5D" w14:textId="77777777" w:rsidR="009D1496" w:rsidRPr="00F31AA8" w:rsidRDefault="009D1496" w:rsidP="00F31AA8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Lokální opravy živičných vrstev vozovek </w:t>
            </w:r>
            <w:r w:rsidR="00F81F1A" w:rsidRPr="00F31AA8">
              <w:rPr>
                <w:rFonts w:ascii="Arial" w:hAnsi="Arial" w:cs="Arial"/>
                <w:b w:val="0"/>
                <w:sz w:val="20"/>
                <w:szCs w:val="20"/>
              </w:rPr>
              <w:t>nad rámec rozsahu vymezeného v K</w:t>
            </w: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atalogovém </w:t>
            </w:r>
            <w:proofErr w:type="gramStart"/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>listu  KL</w:t>
            </w:r>
            <w:proofErr w:type="gramEnd"/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 1 Lokální opravy živičných vrstev vozovek</w:t>
            </w:r>
            <w:r w:rsidR="00F81F1A" w:rsidRPr="00F31AA8">
              <w:rPr>
                <w:rFonts w:ascii="Arial" w:hAnsi="Arial" w:cs="Arial"/>
                <w:b w:val="0"/>
                <w:sz w:val="20"/>
                <w:szCs w:val="20"/>
              </w:rPr>
              <w:t>. Na tyto práce se uplatní popis Prací dle kapitoly B a podmínky kapitoly D Katalogového listu KL 1 Lokální opravy živičných vrstev vozovek.</w:t>
            </w:r>
          </w:p>
          <w:p w14:paraId="3EF9C7B2" w14:textId="3FF7CCA7" w:rsidR="008D5396" w:rsidRPr="00F31AA8" w:rsidRDefault="009D1496" w:rsidP="006E231C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Výšková úprava </w:t>
            </w:r>
            <w:r w:rsidR="00C24497" w:rsidRPr="00F31AA8">
              <w:rPr>
                <w:rFonts w:ascii="Arial" w:hAnsi="Arial" w:cs="Arial"/>
                <w:b w:val="0"/>
                <w:sz w:val="20"/>
                <w:szCs w:val="20"/>
              </w:rPr>
              <w:t>uličního vstupu nebo vpusti do 200 mm zvýšením mříže</w:t>
            </w:r>
            <w:r w:rsidR="00F81F1A" w:rsidRPr="00F31AA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DF6FE3"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 Práce spočívají ve vybourání rámu </w:t>
            </w:r>
            <w:r w:rsidR="00C24497" w:rsidRPr="00F31AA8">
              <w:rPr>
                <w:rFonts w:ascii="Arial" w:hAnsi="Arial" w:cs="Arial"/>
                <w:b w:val="0"/>
                <w:sz w:val="20"/>
                <w:szCs w:val="20"/>
              </w:rPr>
              <w:t>mříže</w:t>
            </w:r>
            <w:r w:rsidR="00DF6FE3"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, podbetonování a novém osazení rámu </w:t>
            </w:r>
            <w:r w:rsidR="00C24497" w:rsidRPr="00F31AA8">
              <w:rPr>
                <w:rFonts w:ascii="Arial" w:hAnsi="Arial" w:cs="Arial"/>
                <w:b w:val="0"/>
                <w:sz w:val="20"/>
                <w:szCs w:val="20"/>
              </w:rPr>
              <w:t>mříže</w:t>
            </w:r>
            <w:r w:rsidR="00DF6FE3"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 do betonu. </w:t>
            </w:r>
          </w:p>
          <w:p w14:paraId="23C4BBA4" w14:textId="77777777" w:rsidR="00C24497" w:rsidRPr="00F31AA8" w:rsidRDefault="00C24497" w:rsidP="006E231C">
            <w:pPr>
              <w:pStyle w:val="Odstavecseseznamem"/>
              <w:numPr>
                <w:ilvl w:val="0"/>
                <w:numId w:val="23"/>
              </w:num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F31AA8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Výšková úprava uličního vstupu nebo vpusti do 200 mm zvýšením poklopu. Práce spočívají ve vybourání rámu poklopu, podbetonování a novém osazení rámu poklopu do betonu.</w:t>
            </w:r>
          </w:p>
          <w:p w14:paraId="744B500B" w14:textId="4564B324" w:rsidR="00C24497" w:rsidRPr="00F31AA8" w:rsidRDefault="00C24497" w:rsidP="006E231C">
            <w:pPr>
              <w:pStyle w:val="Odstavecseseznamem"/>
              <w:numPr>
                <w:ilvl w:val="0"/>
                <w:numId w:val="23"/>
              </w:num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F31AA8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Výšková úprava uličního vstupu nebo vpusti do 200 mm zvýšením krycího hrnce, šoupěte nebo hydrantu.</w:t>
            </w:r>
          </w:p>
          <w:p w14:paraId="0F6EBD33" w14:textId="77777777" w:rsidR="00DA09F2" w:rsidRPr="009D1496" w:rsidRDefault="00DA09F2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>Požadovaná minimální záruční lhůta na provedené práce činí 36 měsíců.</w:t>
            </w:r>
          </w:p>
        </w:tc>
      </w:tr>
      <w:tr w:rsidR="00321388" w:rsidRPr="00A86F05" w14:paraId="728E342B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C382FCA" w14:textId="77777777" w:rsidR="00321388" w:rsidRPr="00F31AA8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F31AA8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0B3BD1CA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4744304" w14:textId="77777777" w:rsidR="00880B16" w:rsidRPr="00F31AA8" w:rsidRDefault="009D1496" w:rsidP="00B72638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F31AA8">
              <w:rPr>
                <w:rFonts w:ascii="Arial" w:hAnsi="Arial" w:cs="Arial"/>
                <w:sz w:val="20"/>
                <w:szCs w:val="20"/>
              </w:rPr>
              <w:t xml:space="preserve">Lokální opravy živičných vrstev vozovek – </w:t>
            </w:r>
            <w:r w:rsidR="00B72638" w:rsidRPr="00F31AA8">
              <w:rPr>
                <w:rFonts w:ascii="Arial" w:hAnsi="Arial" w:cs="Arial"/>
                <w:sz w:val="20"/>
                <w:szCs w:val="20"/>
              </w:rPr>
              <w:t>doplňkové</w:t>
            </w:r>
            <w:r w:rsidRPr="00F31AA8">
              <w:rPr>
                <w:rFonts w:ascii="Arial" w:hAnsi="Arial" w:cs="Arial"/>
                <w:sz w:val="20"/>
                <w:szCs w:val="20"/>
              </w:rPr>
              <w:t xml:space="preserve"> práce</w:t>
            </w:r>
          </w:p>
        </w:tc>
      </w:tr>
      <w:tr w:rsidR="002665D6" w:rsidRPr="00A86F05" w14:paraId="683CC3D3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10EBE3FD" w14:textId="77777777" w:rsidR="002665D6" w:rsidRPr="00F31AA8" w:rsidRDefault="00211011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F31AA8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44961DD4" w14:textId="77777777" w:rsidR="002665D6" w:rsidRPr="00F31AA8" w:rsidRDefault="009D1496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AA8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4E031B57" w14:textId="77777777" w:rsidR="002665D6" w:rsidRPr="00F31AA8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F31AA8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BB0100" w:rsidRPr="00A86F05" w14:paraId="3707ECBB" w14:textId="77777777" w:rsidTr="00590394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E317314" w14:textId="77777777" w:rsidR="00BB0100" w:rsidRPr="00F31AA8" w:rsidRDefault="00BB0100" w:rsidP="00BB010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>Lokální opravy živičných vrstev vozovek</w:t>
            </w:r>
          </w:p>
          <w:p w14:paraId="4A18C904" w14:textId="15842105" w:rsidR="00BB0100" w:rsidRPr="00F31AA8" w:rsidRDefault="00BB0100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>v </w:t>
            </w:r>
            <w:proofErr w:type="spellStart"/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r w:rsidR="00265EAA" w:rsidRPr="00F31AA8">
              <w:rPr>
                <w:rFonts w:ascii="Arial" w:hAnsi="Arial" w:cs="Arial"/>
                <w:b w:val="0"/>
                <w:sz w:val="20"/>
                <w:szCs w:val="20"/>
              </w:rPr>
              <w:t>8</w:t>
            </w: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 cm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33E476F2" w14:textId="77777777" w:rsidR="00BB0100" w:rsidRPr="00F31AA8" w:rsidRDefault="00BB0100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F31A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F31AA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5EB3E93F" w14:textId="77777777" w:rsidR="00BB0100" w:rsidRPr="00F31AA8" w:rsidRDefault="001C3B76" w:rsidP="00BB01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1AA8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BB0100" w:rsidRPr="00F31AA8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F31AA8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65D6" w:rsidRPr="00A86F05" w14:paraId="7E3307F0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611896A" w14:textId="77777777" w:rsidR="002665D6" w:rsidRPr="00F31AA8" w:rsidRDefault="002665D6" w:rsidP="00BB010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>Lokální opravy živičných vrstev vozovek</w:t>
            </w:r>
          </w:p>
          <w:p w14:paraId="29D18C4A" w14:textId="7D0B2BB8" w:rsidR="002665D6" w:rsidRPr="00F31AA8" w:rsidRDefault="002665D6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>v </w:t>
            </w:r>
            <w:proofErr w:type="spellStart"/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r w:rsidR="00265EAA" w:rsidRPr="00F31AA8">
              <w:rPr>
                <w:rFonts w:ascii="Arial" w:hAnsi="Arial" w:cs="Arial"/>
                <w:b w:val="0"/>
                <w:sz w:val="20"/>
                <w:szCs w:val="20"/>
              </w:rPr>
              <w:t>9</w:t>
            </w: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 xml:space="preserve"> cm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66FFB21F" w14:textId="77777777" w:rsidR="002665D6" w:rsidRPr="00F31AA8" w:rsidRDefault="009D1496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F31A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F31AA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7A6134C9" w14:textId="77777777" w:rsidR="002665D6" w:rsidRPr="00F31AA8" w:rsidRDefault="001C3B76" w:rsidP="00BB01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1AA8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665D6" w:rsidRPr="00F31AA8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F31AA8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BB0100" w:rsidRPr="00A86F05" w14:paraId="346A42D2" w14:textId="77777777" w:rsidTr="00590394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D23F88E" w14:textId="2577966E" w:rsidR="00BB0100" w:rsidRPr="00F31AA8" w:rsidRDefault="00265EAA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poklopu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28034424" w14:textId="2096D35D" w:rsidR="00BB0100" w:rsidRPr="00F31AA8" w:rsidRDefault="00265EAA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F31A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84" w:type="pct"/>
            <w:vAlign w:val="center"/>
          </w:tcPr>
          <w:p w14:paraId="2059E9C7" w14:textId="77777777" w:rsidR="00BB0100" w:rsidRPr="00F31AA8" w:rsidRDefault="001C3B76" w:rsidP="00BB01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1AA8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BB0100" w:rsidRPr="00F31AA8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F31AA8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BB0100" w:rsidRPr="00A86F05" w14:paraId="16BAF249" w14:textId="77777777" w:rsidTr="00590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67095973" w14:textId="0BE3A228" w:rsidR="00BB0100" w:rsidRPr="00F31AA8" w:rsidRDefault="00265EAA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1" w:name="_Ref412156130"/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mříže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6CB98AAF" w14:textId="0F9D54C5" w:rsidR="00BB0100" w:rsidRPr="00F31AA8" w:rsidRDefault="00265EAA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F31A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84" w:type="pct"/>
            <w:vAlign w:val="center"/>
          </w:tcPr>
          <w:p w14:paraId="250A49B9" w14:textId="77777777" w:rsidR="00BB0100" w:rsidRPr="00F31AA8" w:rsidRDefault="001C3B76" w:rsidP="00BB01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1AA8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BB0100" w:rsidRPr="00F31AA8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F31AA8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B14C4F" w:rsidRPr="00A86F05" w14:paraId="1097C286" w14:textId="77777777" w:rsidTr="00590394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1CED9737" w14:textId="5A9203E2" w:rsidR="00B14C4F" w:rsidRPr="00F31AA8" w:rsidRDefault="00265EAA" w:rsidP="00DF6FE3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F31AA8"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krycího hrnce, šoupěte nebo hydrantu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61CED166" w14:textId="29553FE1" w:rsidR="00B14C4F" w:rsidRPr="00F31AA8" w:rsidRDefault="00265EAA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1A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84" w:type="pct"/>
            <w:vAlign w:val="center"/>
          </w:tcPr>
          <w:p w14:paraId="56442DA4" w14:textId="77777777" w:rsidR="00B14C4F" w:rsidRPr="00F31AA8" w:rsidRDefault="001C3B76" w:rsidP="00BB01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31AA8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B14C4F" w:rsidRPr="00F31AA8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F31AA8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F5891" w:rsidRPr="00A86F05" w14:paraId="70BF4194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C4E3E77" w14:textId="77777777" w:rsidR="00AF5891" w:rsidRPr="005710E3" w:rsidRDefault="00AF5891" w:rsidP="00940DF2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r w:rsidRPr="005710E3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940DF2" w:rsidRPr="005710E3">
              <w:rPr>
                <w:rFonts w:ascii="Arial" w:hAnsi="Arial" w:cs="Arial"/>
                <w:caps/>
                <w:sz w:val="22"/>
                <w:szCs w:val="22"/>
              </w:rPr>
              <w:t>provádění</w:t>
            </w:r>
            <w:r w:rsidRPr="005710E3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1"/>
            <w:r w:rsidR="003442A0" w:rsidRPr="005710E3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688095D2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443CF9C" w14:textId="77777777" w:rsidR="00AF5891" w:rsidRPr="005710E3" w:rsidRDefault="003442A0" w:rsidP="00B72638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0E3">
              <w:rPr>
                <w:rFonts w:ascii="Arial" w:hAnsi="Arial" w:cs="Arial"/>
                <w:sz w:val="20"/>
                <w:szCs w:val="20"/>
              </w:rPr>
              <w:t>Lokální opravy živičných vrstev vozovek</w:t>
            </w:r>
            <w:r w:rsidR="007D3FDB" w:rsidRPr="005710E3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B72638" w:rsidRPr="005710E3">
              <w:rPr>
                <w:rFonts w:ascii="Arial" w:hAnsi="Arial" w:cs="Arial"/>
                <w:sz w:val="20"/>
                <w:szCs w:val="20"/>
              </w:rPr>
              <w:t>doplňkové</w:t>
            </w:r>
            <w:r w:rsidR="007D3FDB" w:rsidRPr="005710E3">
              <w:rPr>
                <w:rFonts w:ascii="Arial" w:hAnsi="Arial" w:cs="Arial"/>
                <w:sz w:val="20"/>
                <w:szCs w:val="20"/>
              </w:rPr>
              <w:t xml:space="preserve"> práce</w:t>
            </w:r>
          </w:p>
        </w:tc>
      </w:tr>
      <w:tr w:rsidR="00AF5891" w:rsidRPr="006226D0" w14:paraId="4F9BB35F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80086C3" w14:textId="77777777" w:rsidR="00DA09F2" w:rsidRPr="005710E3" w:rsidRDefault="00DA09F2" w:rsidP="006E231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</w:t>
            </w:r>
            <w:r w:rsidR="00E6771F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péčí. Dodávky, práce a služby Z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hotovitel dodá nebo provede v takovém rozsahu a jakosti, aby výsledkem bylo kompletní dílo či díla odpovídající podmínkám stanovených Smlouvou či v jednotlivých Zakázkách údržby.</w:t>
            </w:r>
          </w:p>
          <w:p w14:paraId="3A201AA6" w14:textId="7571B160" w:rsidR="00AC619F" w:rsidRPr="005710E3" w:rsidRDefault="00AC619F" w:rsidP="006E231C">
            <w:pPr>
              <w:pStyle w:val="Odstavecseseznamem"/>
              <w:numPr>
                <w:ilvl w:val="0"/>
                <w:numId w:val="12"/>
              </w:numPr>
              <w:ind w:left="357" w:hanging="35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Formou doplňkové činnosti bude řešena i případná další nutná činnost související s plněním Zakázky údržby. Před vystavením takovéto Zakázky údržby bude Zhotovitelem Objednateli předložena cenová nabídka (e-mailem, datovou zprávou, poštou) podepsaná oprávněnou osobou Zhotovitele. Tato nabídka bude Objednatelem akceptována vystavením příslušné Zakázky údržby. Objednatel má právo nabídku Zhotovitele odmítnout. Toto odmítnutí musí být Objednatelem provedeno písemně s podpisem oprávněné osoby Objednatele.</w:t>
            </w:r>
          </w:p>
          <w:p w14:paraId="79DDAE22" w14:textId="77777777" w:rsidR="006F2FBB" w:rsidRPr="005710E3" w:rsidRDefault="006F2FBB" w:rsidP="006E231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musí být zahájeno </w:t>
            </w:r>
            <w:r w:rsidR="005D6DF1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v termínu uvedeném na jednotlivých Zakázkách údržby, nejpozději však 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do 7 dnů od předání Zakázky údržby Zhotoviteli.</w:t>
            </w:r>
            <w:r w:rsidR="005D6DF1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Případný odlišný termín zahájení prací na Zakázce údržby z důvodu překážek na straně Zhotovitele musí být písemně odsouhlasen Objednatelem.</w:t>
            </w:r>
          </w:p>
          <w:p w14:paraId="486E585F" w14:textId="77777777" w:rsidR="00706C05" w:rsidRPr="005710E3" w:rsidRDefault="00706C05" w:rsidP="006E231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6483E845" w14:textId="77777777" w:rsidR="005710E3" w:rsidRPr="005710E3" w:rsidRDefault="005710E3" w:rsidP="005710E3">
            <w:pPr>
              <w:keepLines/>
              <w:widowControl w:val="0"/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14:paraId="4C40FE77" w14:textId="77777777" w:rsidR="007A6A0B" w:rsidRPr="005710E3" w:rsidRDefault="00AF5891" w:rsidP="006E231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Cena </w:t>
            </w:r>
            <w:r w:rsidR="003D76D0" w:rsidRPr="005710E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5710E3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, zejména: </w:t>
            </w:r>
          </w:p>
          <w:p w14:paraId="746EFFC8" w14:textId="77777777" w:rsidR="00EC7D61" w:rsidRPr="005710E3" w:rsidRDefault="007A6A0B" w:rsidP="006E231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221531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aložení, odvoz a uložení </w:t>
            </w:r>
            <w:r w:rsidR="003D76D0" w:rsidRPr="005710E3">
              <w:rPr>
                <w:rFonts w:ascii="Arial" w:hAnsi="Arial" w:cs="Arial"/>
                <w:b w:val="0"/>
                <w:sz w:val="20"/>
                <w:szCs w:val="20"/>
              </w:rPr>
              <w:t>odfrézovaných</w:t>
            </w:r>
            <w:r w:rsidR="002665D6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D76D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znovupoužitelných </w:t>
            </w:r>
            <w:r w:rsidR="002665D6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živičných </w:t>
            </w:r>
            <w:r w:rsidR="003D76D0" w:rsidRPr="005710E3">
              <w:rPr>
                <w:rFonts w:ascii="Arial" w:hAnsi="Arial" w:cs="Arial"/>
                <w:b w:val="0"/>
                <w:sz w:val="20"/>
                <w:szCs w:val="20"/>
              </w:rPr>
              <w:t>hmot na deponii dle pokynů zadavatele</w:t>
            </w:r>
            <w:r w:rsidR="00AF5891" w:rsidRPr="005710E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5F7A53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615792B7" w14:textId="77777777" w:rsidR="003D76D0" w:rsidRPr="005710E3" w:rsidRDefault="003D76D0" w:rsidP="006E231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Naložení, odvoz a uložení ostatních odstraňovaných hmot na skládce.</w:t>
            </w:r>
          </w:p>
          <w:p w14:paraId="77A46871" w14:textId="77777777" w:rsidR="007F4946" w:rsidRPr="005710E3" w:rsidRDefault="003D76D0" w:rsidP="006E231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3D0A59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provádění 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Prací dle tohoto Katalogového listu na místo probíhajících oprav</w:t>
            </w:r>
            <w:r w:rsidR="007F4946" w:rsidRPr="005710E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7947C1D1" w14:textId="77777777" w:rsidR="00715D93" w:rsidRPr="005710E3" w:rsidRDefault="00715D93" w:rsidP="006E231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50E3580D" w14:textId="77777777" w:rsidR="00D13CAD" w:rsidRPr="005710E3" w:rsidRDefault="000F3ED2" w:rsidP="006E231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Vytýčení sítí technického vybavení území</w:t>
            </w:r>
            <w:r w:rsidR="00D13CAD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(v případě nutnosti) před zahájením opravy a zajištění vyjádření správce sítí technického vybavení území před pokládkou poslední vrstvy (součástí těchto sítí jsou i indukční smyčky pro světelně signalizační zařízení umístěné zpravidla v obrusné nebo ložné vrstvě).</w:t>
            </w:r>
          </w:p>
          <w:p w14:paraId="3CB5BE91" w14:textId="77777777" w:rsidR="007F4946" w:rsidRPr="005710E3" w:rsidRDefault="00715D93" w:rsidP="006E231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5710E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235CA455" w14:textId="77777777" w:rsidR="003D76D0" w:rsidRPr="005710E3" w:rsidRDefault="00715D93" w:rsidP="006E231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34191AAF" w14:textId="77777777" w:rsidR="00040F5A" w:rsidRPr="005710E3" w:rsidRDefault="00040F5A" w:rsidP="006E231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42218231" w14:textId="77777777" w:rsidR="00D02133" w:rsidRPr="005710E3" w:rsidRDefault="00715D93" w:rsidP="006E231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Odfrézovaný, případně další vybouraný materiál nesmí být dlouhodobě skladován v místě Prací</w:t>
            </w:r>
            <w:r w:rsidR="00EC7D61" w:rsidRPr="005710E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deponii, popř. skládku musí být zajištěn nejpozději do konce toho pracovního dne, ve kterém došlo k jeho odfrézování (vybourání).</w:t>
            </w:r>
          </w:p>
          <w:p w14:paraId="1A8C6ABE" w14:textId="77777777" w:rsidR="00680E39" w:rsidRPr="005710E3" w:rsidRDefault="00680E39" w:rsidP="006E231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5710E3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17E7C5CE" w14:textId="77777777" w:rsidR="003442A0" w:rsidRPr="005710E3" w:rsidRDefault="00AF5891" w:rsidP="006E231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82150"/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5710E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5710E3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2"/>
            <w:r w:rsidR="000C3717" w:rsidRPr="005710E3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 na jednotlivých opravách.</w:t>
            </w:r>
          </w:p>
          <w:p w14:paraId="319C2DF4" w14:textId="77777777" w:rsidR="00E618CE" w:rsidRPr="005710E3" w:rsidRDefault="003442A0" w:rsidP="006E231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</w:t>
            </w:r>
            <w:r w:rsidR="005373AA" w:rsidRPr="005710E3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stavebním deníku o jednotlivých Zakázkách údržby </w:t>
            </w:r>
            <w:proofErr w:type="gramStart"/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budou </w:t>
            </w:r>
            <w:r w:rsidR="000C3717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odděleny</w:t>
            </w:r>
            <w:proofErr w:type="gramEnd"/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tak, aby je bylo možno použít jako podklad pro fakturaci jednotlivých Zakázek údržby dle kapitoly E tohoto Katalogového listu.</w:t>
            </w:r>
          </w:p>
        </w:tc>
      </w:tr>
      <w:tr w:rsidR="002D1D11" w:rsidRPr="00A86F05" w14:paraId="7914E8F4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8" w:space="0" w:color="9BBB59" w:themeColor="accent3"/>
            </w:tcBorders>
          </w:tcPr>
          <w:p w14:paraId="233D132A" w14:textId="77777777" w:rsidR="002D1D11" w:rsidRPr="005710E3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5710E3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3F645E9D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239C969" w14:textId="77777777" w:rsidR="00520220" w:rsidRPr="005710E3" w:rsidRDefault="006F2FBB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940DF2" w:rsidRPr="005710E3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940DF2" w:rsidRPr="005710E3">
              <w:rPr>
                <w:rFonts w:ascii="Arial" w:hAnsi="Arial" w:cs="Arial"/>
                <w:b w:val="0"/>
                <w:sz w:val="20"/>
                <w:szCs w:val="20"/>
              </w:rPr>
              <w:t>Prace</w:t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5710E3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D72776" w:rsidRPr="005710E3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6DF082DB" w14:textId="77777777" w:rsidR="00520220" w:rsidRPr="005710E3" w:rsidRDefault="00520220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3ED8F0DD" w14:textId="77777777" w:rsidR="00520220" w:rsidRPr="005710E3" w:rsidRDefault="00520220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239D17F1" w14:textId="77777777" w:rsidR="00520220" w:rsidRPr="005710E3" w:rsidRDefault="00520220" w:rsidP="006E231C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5710E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DA09F2" w:rsidRPr="005710E3">
              <w:rPr>
                <w:rFonts w:ascii="Arial" w:hAnsi="Arial" w:cs="Arial"/>
                <w:b w:val="0"/>
                <w:sz w:val="20"/>
                <w:szCs w:val="20"/>
              </w:rPr>
              <w:t>9 a 10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DA09F2" w:rsidRPr="005710E3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5710E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5CAC413B" w14:textId="77777777" w:rsidR="000C3717" w:rsidRPr="005710E3" w:rsidRDefault="000C3717" w:rsidP="006E231C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5710E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soupis</w:t>
            </w:r>
            <w:proofErr w:type="spellEnd"/>
            <w:r w:rsidRPr="005710E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10E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provedených</w:t>
            </w:r>
            <w:proofErr w:type="spellEnd"/>
            <w:r w:rsidRPr="005710E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10E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prací</w:t>
            </w:r>
            <w:proofErr w:type="spellEnd"/>
            <w:r w:rsidRPr="005710E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</w:p>
          <w:p w14:paraId="574F559D" w14:textId="77777777" w:rsidR="000C3717" w:rsidRPr="005710E3" w:rsidRDefault="003442A0" w:rsidP="006E231C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1994586E" w14:textId="77777777" w:rsidR="00040F5A" w:rsidRPr="005710E3" w:rsidRDefault="003442A0" w:rsidP="006E231C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6B11391E" w14:textId="77777777" w:rsidR="00DF6FE3" w:rsidRPr="005710E3" w:rsidRDefault="00520220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3D0A59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provedení </w:t>
            </w:r>
            <w:r w:rsidR="003442A0" w:rsidRPr="005710E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5710E3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5373AA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Akceptační procedura je ukončena podpisem závěrečného protokolu o předání a převzetí Zakázky údržby Zhotovitelem a Objednatelem.</w:t>
            </w:r>
          </w:p>
          <w:p w14:paraId="0EC926D7" w14:textId="77777777" w:rsidR="00520220" w:rsidRPr="005710E3" w:rsidRDefault="00520220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Připomínky je Objednatel oprávněn uplatnit v následujících </w:t>
            </w:r>
            <w:r w:rsidR="005373AA" w:rsidRPr="005710E3">
              <w:rPr>
                <w:rFonts w:ascii="Arial" w:hAnsi="Arial" w:cs="Arial"/>
                <w:b w:val="0"/>
                <w:sz w:val="20"/>
                <w:szCs w:val="20"/>
              </w:rPr>
              <w:t>případech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</w:p>
          <w:p w14:paraId="55E3D228" w14:textId="77777777" w:rsidR="00520220" w:rsidRPr="005710E3" w:rsidRDefault="00520220" w:rsidP="006E231C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76"/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5710E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5710E3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5710E3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5710E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20023062" w14:textId="77777777" w:rsidR="00520220" w:rsidRPr="005710E3" w:rsidRDefault="00520220" w:rsidP="006E231C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1"/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5710E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710E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0F06F001" w14:textId="77777777" w:rsidR="00520220" w:rsidRPr="005710E3" w:rsidRDefault="00520220" w:rsidP="006E231C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7"/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5"/>
          </w:p>
          <w:p w14:paraId="18320605" w14:textId="77777777" w:rsidR="00520220" w:rsidRPr="005710E3" w:rsidRDefault="00520220" w:rsidP="006E231C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jiné připomínky bez dopadu na výši fakturované částky a oprávnění fakturovat.</w:t>
            </w:r>
          </w:p>
          <w:p w14:paraId="521DB55F" w14:textId="77777777" w:rsidR="00520220" w:rsidRPr="005710E3" w:rsidRDefault="006F2FBB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58C3E942" w14:textId="77777777" w:rsidR="00520220" w:rsidRPr="005710E3" w:rsidRDefault="00520220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6ED86A75" w14:textId="77777777" w:rsidR="00520220" w:rsidRPr="005710E3" w:rsidRDefault="00520220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7F78F067" w14:textId="77777777" w:rsidR="00520220" w:rsidRPr="005710E3" w:rsidRDefault="00520220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5DABA0D1" w14:textId="77777777" w:rsidR="00520220" w:rsidRPr="005710E3" w:rsidRDefault="00520220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940DF2" w:rsidRPr="005710E3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940DF2" w:rsidRPr="005710E3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5710E3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1C456671" w14:textId="77777777" w:rsidR="00520220" w:rsidRPr="005710E3" w:rsidRDefault="006F2FBB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="00520220" w:rsidRPr="005710E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20220" w:rsidRPr="005710E3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520220" w:rsidRPr="005710E3">
              <w:rPr>
                <w:rFonts w:ascii="Arial" w:hAnsi="Arial" w:cs="Arial"/>
                <w:sz w:val="20"/>
                <w:szCs w:val="20"/>
              </w:rPr>
            </w:r>
            <w:r w:rsidR="00520220" w:rsidRPr="005710E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5710E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2D77C1D6" w14:textId="77777777" w:rsidR="00520220" w:rsidRPr="005710E3" w:rsidRDefault="00520220" w:rsidP="006E231C">
            <w:pPr>
              <w:pStyle w:val="Zkladntext"/>
              <w:keepLines/>
              <w:widowControl w:val="0"/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Pr="005710E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710E3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Pr="005710E3">
              <w:rPr>
                <w:rFonts w:ascii="Arial" w:hAnsi="Arial" w:cs="Arial"/>
                <w:sz w:val="20"/>
                <w:szCs w:val="20"/>
              </w:rPr>
            </w:r>
            <w:r w:rsidRPr="005710E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000000" w:rsidRPr="005710E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Pr="005710E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710E3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Pr="005710E3">
              <w:rPr>
                <w:rFonts w:ascii="Arial" w:hAnsi="Arial" w:cs="Arial"/>
                <w:sz w:val="20"/>
                <w:szCs w:val="20"/>
              </w:rPr>
            </w:r>
            <w:r w:rsidRPr="005710E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5710E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6653FED7" w14:textId="77777777" w:rsidR="00D72776" w:rsidRPr="005710E3" w:rsidRDefault="00520220" w:rsidP="006E231C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5710E3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5710E3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5E941426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088E8514" w14:textId="57CD1F24" w:rsidR="00520220" w:rsidRPr="005710E3" w:rsidRDefault="00520220" w:rsidP="005710E3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5710E3">
              <w:rPr>
                <w:rFonts w:ascii="Arial" w:hAnsi="Arial" w:cs="Arial"/>
                <w:caps/>
                <w:sz w:val="22"/>
                <w:szCs w:val="22"/>
              </w:rPr>
              <w:lastRenderedPageBreak/>
              <w:t>SMLUVNÍ POKUTY</w:t>
            </w:r>
          </w:p>
        </w:tc>
      </w:tr>
      <w:tr w:rsidR="00520220" w:rsidRPr="00A86F05" w14:paraId="4FC827A0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71D5E55F" w14:textId="77777777" w:rsidR="00706C05" w:rsidRPr="005710E3" w:rsidRDefault="00706C05" w:rsidP="006E231C">
            <w:pPr>
              <w:keepLines/>
              <w:widowControl w:val="0"/>
              <w:spacing w:before="20" w:after="20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940DF2" w:rsidRPr="005710E3">
              <w:rPr>
                <w:rFonts w:ascii="Arial" w:eastAsia="MS ??" w:hAnsi="Arial" w:cs="Arial"/>
                <w:b w:val="0"/>
                <w:sz w:val="20"/>
                <w:szCs w:val="20"/>
              </w:rPr>
              <w:t>prováděných</w:t>
            </w:r>
            <w:r w:rsidRPr="005710E3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Prací dle tohoto Katalogového listu:</w:t>
            </w:r>
          </w:p>
          <w:p w14:paraId="35CD591C" w14:textId="77777777" w:rsidR="00706C05" w:rsidRPr="005710E3" w:rsidRDefault="00706C05" w:rsidP="006E231C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D72776" w:rsidRPr="005710E3">
              <w:rPr>
                <w:rFonts w:ascii="Arial" w:hAnsi="Arial" w:cs="Arial"/>
                <w:b w:val="0"/>
                <w:sz w:val="20"/>
                <w:szCs w:val="20"/>
              </w:rPr>
              <w:t>akázk</w:t>
            </w:r>
            <w:r w:rsidR="007717ED" w:rsidRPr="005710E3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D72776" w:rsidRPr="005710E3">
              <w:rPr>
                <w:rFonts w:ascii="Arial" w:hAnsi="Arial" w:cs="Arial"/>
                <w:b w:val="0"/>
                <w:sz w:val="20"/>
                <w:szCs w:val="20"/>
              </w:rPr>
              <w:t>u údržby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5373AA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0,1 % z celkové hodnoty zakázky 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za každý i započatý den prodlení s plněním této povinnosti, a to za každou jednotlivou Z</w:t>
            </w:r>
            <w:r w:rsidR="00D72776" w:rsidRPr="005710E3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21E05AB8" w14:textId="4D42F6CD" w:rsidR="00706C05" w:rsidRPr="005710E3" w:rsidRDefault="00706C05" w:rsidP="006E231C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V případě nedodržení termínu zahájení prací na Zakázce údržby dle bodu </w:t>
            </w:r>
            <w:r w:rsidR="006E231C" w:rsidRPr="005710E3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kapitoly D tohoto Katalogového listu smluvní pokuta </w:t>
            </w:r>
            <w:r w:rsidR="005373AA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ve výši 0,1 % z celkové hodnoty zakázky 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za každý jednotlivý případ a dále 0,1 % z ceny Prací dle Z</w:t>
            </w:r>
            <w:r w:rsidR="00D72776" w:rsidRPr="005710E3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3D0A59" w:rsidRPr="005710E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den prodlení do splnění příslušné povinnosti, pokud pozdější zahájení prací nebylo předem písemně odsouhlaseno objednatelem.</w:t>
            </w:r>
          </w:p>
          <w:p w14:paraId="37050CA0" w14:textId="1595B98B" w:rsidR="00706C05" w:rsidRPr="005710E3" w:rsidRDefault="00706C05" w:rsidP="006E231C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nedodržení termínu ukončení prací na Zakázce údržby dle bodu </w:t>
            </w:r>
            <w:r w:rsidR="006E231C" w:rsidRPr="005710E3"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kapitoly D tohoto Katalogového listu smluvní pokuta </w:t>
            </w:r>
            <w:r w:rsidR="005373AA"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ve výši 0,1 % z celkové hodnoty zakázky </w:t>
            </w: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za každý, i započatý den prodlení, pokud prodloužení termínu nebylo v průběhu prací písemně odsouhlaseno Objednatelem. </w:t>
            </w:r>
          </w:p>
          <w:p w14:paraId="57C2306A" w14:textId="77777777" w:rsidR="00520220" w:rsidRPr="00766FDD" w:rsidRDefault="00706C05" w:rsidP="006E231C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cstheme="minorHAnsi"/>
                <w:b w:val="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Zhotovitele z tohoto Katalogového listu pokuta v částce </w:t>
            </w:r>
            <w:proofErr w:type="gramStart"/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proofErr w:type="gramEnd"/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 Kč za každý jednotlivý případ takového porušení.</w:t>
            </w:r>
          </w:p>
        </w:tc>
      </w:tr>
      <w:tr w:rsidR="00AF5891" w:rsidRPr="00A86F05" w14:paraId="72D004A3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4CA50C27" w14:textId="77777777" w:rsidR="00AF5891" w:rsidRPr="005710E3" w:rsidRDefault="00AF5891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r w:rsidRPr="005710E3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611FCF1B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314EE491" w14:textId="77777777" w:rsidR="00AF5891" w:rsidRPr="005710E3" w:rsidRDefault="00AF5891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 xml:space="preserve">Zákon č. </w:t>
            </w:r>
            <w:r w:rsidR="005D6DF1" w:rsidRPr="005710E3">
              <w:rPr>
                <w:rFonts w:ascii="Arial" w:hAnsi="Arial" w:cs="Arial"/>
                <w:b w:val="0"/>
                <w:sz w:val="20"/>
                <w:szCs w:val="20"/>
              </w:rPr>
              <w:t>13/1997 Sb., o pozemních komunikacích, v platném znění</w:t>
            </w:r>
          </w:p>
          <w:p w14:paraId="3AA35230" w14:textId="77777777" w:rsidR="00412E7C" w:rsidRPr="005710E3" w:rsidRDefault="00FE0616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2694C82A" w14:textId="77777777" w:rsidR="00FE0616" w:rsidRPr="005710E3" w:rsidRDefault="007C5623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ČSN 73 6129</w:t>
            </w:r>
          </w:p>
          <w:p w14:paraId="34CFCD19" w14:textId="77777777" w:rsidR="007C5623" w:rsidRPr="005710E3" w:rsidRDefault="007C5623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ČSN 73 6121</w:t>
            </w:r>
          </w:p>
          <w:p w14:paraId="22FC09C2" w14:textId="77777777" w:rsidR="007C5623" w:rsidRPr="005710E3" w:rsidRDefault="007C5623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TP 87 – Navrhování údržby a oprav netuhých vozovek</w:t>
            </w:r>
          </w:p>
          <w:p w14:paraId="3A0F0A81" w14:textId="77777777" w:rsidR="007C5623" w:rsidRPr="005710E3" w:rsidRDefault="007C5623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710E3">
              <w:rPr>
                <w:rFonts w:ascii="Arial" w:hAnsi="Arial" w:cs="Arial"/>
                <w:b w:val="0"/>
                <w:sz w:val="20"/>
                <w:szCs w:val="20"/>
              </w:rPr>
              <w:t>TP 115 – Opravy trhlin na vozovkách s asfaltovým krytem</w:t>
            </w:r>
          </w:p>
          <w:p w14:paraId="6E12C516" w14:textId="77777777" w:rsidR="00AF5891" w:rsidRPr="00FD0A3F" w:rsidDel="00E34BE5" w:rsidRDefault="00AF5891" w:rsidP="00815F7D">
            <w:pPr>
              <w:pStyle w:val="Odstavecseseznamem"/>
              <w:widowControl w:val="0"/>
              <w:spacing w:before="120"/>
              <w:ind w:left="360"/>
              <w:rPr>
                <w:rFonts w:cstheme="minorHAnsi"/>
                <w:caps/>
              </w:rPr>
            </w:pPr>
          </w:p>
        </w:tc>
      </w:tr>
      <w:tr w:rsidR="00AF5891" w:rsidRPr="00A86F05" w14:paraId="24C23F8F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C59313A" w14:textId="77777777" w:rsidR="00AF5891" w:rsidRPr="005710E3" w:rsidRDefault="00AF5891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6" w:name="_Ref415780662"/>
            <w:r w:rsidRPr="005710E3">
              <w:rPr>
                <w:rFonts w:ascii="Arial" w:hAnsi="Arial" w:cs="Arial"/>
                <w:caps/>
                <w:sz w:val="22"/>
                <w:szCs w:val="22"/>
              </w:rPr>
              <w:lastRenderedPageBreak/>
              <w:t>MÍSTO PLNĚNÍ</w:t>
            </w:r>
            <w:bookmarkEnd w:id="6"/>
          </w:p>
        </w:tc>
      </w:tr>
      <w:tr w:rsidR="00721ABD" w:rsidRPr="00A86F05" w14:paraId="51C52959" w14:textId="77777777" w:rsidTr="00721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B0D2159" w14:textId="2BFBC8BD" w:rsidR="00721ABD" w:rsidRPr="005710E3" w:rsidRDefault="00721ABD" w:rsidP="00721ABD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5710E3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 xml:space="preserve">Místní komunikace v majetku objednatele </w:t>
            </w:r>
          </w:p>
        </w:tc>
      </w:tr>
    </w:tbl>
    <w:p w14:paraId="13D02941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7C8F1" w14:textId="77777777" w:rsidR="00D42F95" w:rsidRDefault="00D42F95" w:rsidP="00D567AC">
      <w:pPr>
        <w:spacing w:after="0" w:line="240" w:lineRule="auto"/>
      </w:pPr>
      <w:r>
        <w:separator/>
      </w:r>
    </w:p>
  </w:endnote>
  <w:endnote w:type="continuationSeparator" w:id="0">
    <w:p w14:paraId="4E97EC28" w14:textId="77777777" w:rsidR="00D42F95" w:rsidRDefault="00D42F95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A14C0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D7770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6C402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E3F7B" w14:textId="77777777" w:rsidR="00D42F95" w:rsidRDefault="00D42F95" w:rsidP="00D567AC">
      <w:pPr>
        <w:spacing w:after="0" w:line="240" w:lineRule="auto"/>
      </w:pPr>
      <w:r>
        <w:separator/>
      </w:r>
    </w:p>
  </w:footnote>
  <w:footnote w:type="continuationSeparator" w:id="0">
    <w:p w14:paraId="228DABA2" w14:textId="77777777" w:rsidR="00D42F95" w:rsidRDefault="00D42F95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5EB88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93481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36D90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8" type="#_x0000_t75" style="width:183.85pt;height:139.85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F664F"/>
    <w:multiLevelType w:val="hybridMultilevel"/>
    <w:tmpl w:val="93FE1D4C"/>
    <w:lvl w:ilvl="0" w:tplc="4BA09BF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1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7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C4738"/>
    <w:multiLevelType w:val="multilevel"/>
    <w:tmpl w:val="91364C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94476">
    <w:abstractNumId w:val="26"/>
  </w:num>
  <w:num w:numId="2" w16cid:durableId="547035995">
    <w:abstractNumId w:val="16"/>
  </w:num>
  <w:num w:numId="3" w16cid:durableId="1264917131">
    <w:abstractNumId w:val="16"/>
  </w:num>
  <w:num w:numId="4" w16cid:durableId="1566144048">
    <w:abstractNumId w:val="16"/>
  </w:num>
  <w:num w:numId="5" w16cid:durableId="1413118384">
    <w:abstractNumId w:val="20"/>
  </w:num>
  <w:num w:numId="6" w16cid:durableId="565141949">
    <w:abstractNumId w:val="2"/>
  </w:num>
  <w:num w:numId="7" w16cid:durableId="919750956">
    <w:abstractNumId w:val="24"/>
  </w:num>
  <w:num w:numId="8" w16cid:durableId="196310822">
    <w:abstractNumId w:val="14"/>
  </w:num>
  <w:num w:numId="9" w16cid:durableId="1479415621">
    <w:abstractNumId w:val="11"/>
  </w:num>
  <w:num w:numId="10" w16cid:durableId="634065646">
    <w:abstractNumId w:val="19"/>
  </w:num>
  <w:num w:numId="11" w16cid:durableId="1172260073">
    <w:abstractNumId w:val="10"/>
  </w:num>
  <w:num w:numId="12" w16cid:durableId="2080514902">
    <w:abstractNumId w:val="23"/>
  </w:num>
  <w:num w:numId="13" w16cid:durableId="1847937134">
    <w:abstractNumId w:val="3"/>
  </w:num>
  <w:num w:numId="14" w16cid:durableId="542131463">
    <w:abstractNumId w:val="6"/>
  </w:num>
  <w:num w:numId="15" w16cid:durableId="1083796236">
    <w:abstractNumId w:val="15"/>
  </w:num>
  <w:num w:numId="16" w16cid:durableId="210925799">
    <w:abstractNumId w:val="8"/>
  </w:num>
  <w:num w:numId="17" w16cid:durableId="1415710192">
    <w:abstractNumId w:val="4"/>
  </w:num>
  <w:num w:numId="18" w16cid:durableId="1279142004">
    <w:abstractNumId w:val="12"/>
  </w:num>
  <w:num w:numId="19" w16cid:durableId="1909531358">
    <w:abstractNumId w:val="28"/>
  </w:num>
  <w:num w:numId="20" w16cid:durableId="1908883915">
    <w:abstractNumId w:val="1"/>
  </w:num>
  <w:num w:numId="21" w16cid:durableId="1608999478">
    <w:abstractNumId w:val="29"/>
  </w:num>
  <w:num w:numId="22" w16cid:durableId="1320232388">
    <w:abstractNumId w:val="25"/>
  </w:num>
  <w:num w:numId="23" w16cid:durableId="252710813">
    <w:abstractNumId w:val="18"/>
  </w:num>
  <w:num w:numId="24" w16cid:durableId="1913470584">
    <w:abstractNumId w:val="5"/>
  </w:num>
  <w:num w:numId="25" w16cid:durableId="922495694">
    <w:abstractNumId w:val="0"/>
  </w:num>
  <w:num w:numId="26" w16cid:durableId="1564564770">
    <w:abstractNumId w:val="9"/>
  </w:num>
  <w:num w:numId="27" w16cid:durableId="1319109738">
    <w:abstractNumId w:val="17"/>
  </w:num>
  <w:num w:numId="28" w16cid:durableId="2083483530">
    <w:abstractNumId w:val="22"/>
  </w:num>
  <w:num w:numId="29" w16cid:durableId="980427485">
    <w:abstractNumId w:val="30"/>
  </w:num>
  <w:num w:numId="30" w16cid:durableId="95564315">
    <w:abstractNumId w:val="13"/>
  </w:num>
  <w:num w:numId="31" w16cid:durableId="1709211033">
    <w:abstractNumId w:val="7"/>
  </w:num>
  <w:num w:numId="32" w16cid:durableId="1741098810">
    <w:abstractNumId w:val="21"/>
  </w:num>
  <w:num w:numId="33" w16cid:durableId="14215602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30C74"/>
    <w:rsid w:val="00040F5A"/>
    <w:rsid w:val="00041D84"/>
    <w:rsid w:val="00042915"/>
    <w:rsid w:val="00043456"/>
    <w:rsid w:val="00044631"/>
    <w:rsid w:val="000454C1"/>
    <w:rsid w:val="00054EFF"/>
    <w:rsid w:val="00057345"/>
    <w:rsid w:val="000665BF"/>
    <w:rsid w:val="000672FF"/>
    <w:rsid w:val="00071805"/>
    <w:rsid w:val="0007553D"/>
    <w:rsid w:val="0009048D"/>
    <w:rsid w:val="0009616D"/>
    <w:rsid w:val="000A36A5"/>
    <w:rsid w:val="000A7360"/>
    <w:rsid w:val="000B6D7B"/>
    <w:rsid w:val="000C09C3"/>
    <w:rsid w:val="000C3717"/>
    <w:rsid w:val="000C5BC0"/>
    <w:rsid w:val="000D4954"/>
    <w:rsid w:val="000F3ED2"/>
    <w:rsid w:val="000F7753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62B8C"/>
    <w:rsid w:val="00171338"/>
    <w:rsid w:val="00171D94"/>
    <w:rsid w:val="00181962"/>
    <w:rsid w:val="00184D3B"/>
    <w:rsid w:val="001915A6"/>
    <w:rsid w:val="00197101"/>
    <w:rsid w:val="001977E8"/>
    <w:rsid w:val="001A194A"/>
    <w:rsid w:val="001B6255"/>
    <w:rsid w:val="001C05D0"/>
    <w:rsid w:val="001C37C1"/>
    <w:rsid w:val="001C3B76"/>
    <w:rsid w:val="001D4191"/>
    <w:rsid w:val="001E4BE3"/>
    <w:rsid w:val="001F2372"/>
    <w:rsid w:val="001F2EDE"/>
    <w:rsid w:val="00211011"/>
    <w:rsid w:val="0021131E"/>
    <w:rsid w:val="00212BEF"/>
    <w:rsid w:val="00217285"/>
    <w:rsid w:val="00221006"/>
    <w:rsid w:val="00221531"/>
    <w:rsid w:val="002235F4"/>
    <w:rsid w:val="00225A26"/>
    <w:rsid w:val="00226F0D"/>
    <w:rsid w:val="002305C4"/>
    <w:rsid w:val="00233268"/>
    <w:rsid w:val="00237DB5"/>
    <w:rsid w:val="00244BD5"/>
    <w:rsid w:val="0024709F"/>
    <w:rsid w:val="002479B8"/>
    <w:rsid w:val="00253A7B"/>
    <w:rsid w:val="00265EAA"/>
    <w:rsid w:val="002665D6"/>
    <w:rsid w:val="002A7A5C"/>
    <w:rsid w:val="002C02C8"/>
    <w:rsid w:val="002C1216"/>
    <w:rsid w:val="002C3F04"/>
    <w:rsid w:val="002D18FA"/>
    <w:rsid w:val="002D1D11"/>
    <w:rsid w:val="002E0606"/>
    <w:rsid w:val="002E07FF"/>
    <w:rsid w:val="002E127F"/>
    <w:rsid w:val="002E2C3A"/>
    <w:rsid w:val="0030793F"/>
    <w:rsid w:val="00307CDC"/>
    <w:rsid w:val="00321388"/>
    <w:rsid w:val="0032141B"/>
    <w:rsid w:val="003311D5"/>
    <w:rsid w:val="003442A0"/>
    <w:rsid w:val="00344C0E"/>
    <w:rsid w:val="00351C49"/>
    <w:rsid w:val="00354BBA"/>
    <w:rsid w:val="00374711"/>
    <w:rsid w:val="00394CF3"/>
    <w:rsid w:val="003A43EB"/>
    <w:rsid w:val="003A5248"/>
    <w:rsid w:val="003B4F92"/>
    <w:rsid w:val="003D0A59"/>
    <w:rsid w:val="003D5F04"/>
    <w:rsid w:val="003D69F5"/>
    <w:rsid w:val="003D76D0"/>
    <w:rsid w:val="003E2748"/>
    <w:rsid w:val="003F0331"/>
    <w:rsid w:val="003F7D4C"/>
    <w:rsid w:val="00412E7C"/>
    <w:rsid w:val="00422F20"/>
    <w:rsid w:val="00427AB6"/>
    <w:rsid w:val="0043159F"/>
    <w:rsid w:val="004336B0"/>
    <w:rsid w:val="00446F50"/>
    <w:rsid w:val="00452154"/>
    <w:rsid w:val="004556AA"/>
    <w:rsid w:val="00456939"/>
    <w:rsid w:val="004775C1"/>
    <w:rsid w:val="0048649D"/>
    <w:rsid w:val="0048657A"/>
    <w:rsid w:val="004905CA"/>
    <w:rsid w:val="00490D09"/>
    <w:rsid w:val="004A00ED"/>
    <w:rsid w:val="004B099E"/>
    <w:rsid w:val="004B5235"/>
    <w:rsid w:val="004B7F7F"/>
    <w:rsid w:val="004D0015"/>
    <w:rsid w:val="004D31E1"/>
    <w:rsid w:val="004D47B9"/>
    <w:rsid w:val="004D7EA2"/>
    <w:rsid w:val="004E0524"/>
    <w:rsid w:val="004E29AF"/>
    <w:rsid w:val="004E2F5C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39AC"/>
    <w:rsid w:val="005373AA"/>
    <w:rsid w:val="00555C68"/>
    <w:rsid w:val="00557F77"/>
    <w:rsid w:val="005605CA"/>
    <w:rsid w:val="005627ED"/>
    <w:rsid w:val="00562B12"/>
    <w:rsid w:val="005710E3"/>
    <w:rsid w:val="005738EA"/>
    <w:rsid w:val="00575923"/>
    <w:rsid w:val="005772C0"/>
    <w:rsid w:val="00581D9F"/>
    <w:rsid w:val="00590021"/>
    <w:rsid w:val="00597D44"/>
    <w:rsid w:val="005B4B68"/>
    <w:rsid w:val="005C0529"/>
    <w:rsid w:val="005D6DF1"/>
    <w:rsid w:val="005F7A53"/>
    <w:rsid w:val="00600CAF"/>
    <w:rsid w:val="006147AB"/>
    <w:rsid w:val="006226D0"/>
    <w:rsid w:val="00622A9F"/>
    <w:rsid w:val="00635EF8"/>
    <w:rsid w:val="00641C0F"/>
    <w:rsid w:val="00650AC9"/>
    <w:rsid w:val="00651F55"/>
    <w:rsid w:val="00653754"/>
    <w:rsid w:val="006575C8"/>
    <w:rsid w:val="00670358"/>
    <w:rsid w:val="00680CD9"/>
    <w:rsid w:val="00680E39"/>
    <w:rsid w:val="00691D02"/>
    <w:rsid w:val="00693273"/>
    <w:rsid w:val="006B4213"/>
    <w:rsid w:val="006D3AC1"/>
    <w:rsid w:val="006D7E7B"/>
    <w:rsid w:val="006E231C"/>
    <w:rsid w:val="006E2821"/>
    <w:rsid w:val="006E463F"/>
    <w:rsid w:val="006F2FBB"/>
    <w:rsid w:val="006F6722"/>
    <w:rsid w:val="006F77EB"/>
    <w:rsid w:val="00701711"/>
    <w:rsid w:val="0070262B"/>
    <w:rsid w:val="00704F0A"/>
    <w:rsid w:val="00706C05"/>
    <w:rsid w:val="00706D8C"/>
    <w:rsid w:val="00710B7A"/>
    <w:rsid w:val="00715D93"/>
    <w:rsid w:val="00716CDF"/>
    <w:rsid w:val="00721ABD"/>
    <w:rsid w:val="0073163C"/>
    <w:rsid w:val="00737CF5"/>
    <w:rsid w:val="00745C7E"/>
    <w:rsid w:val="0075373F"/>
    <w:rsid w:val="00760988"/>
    <w:rsid w:val="00766FDD"/>
    <w:rsid w:val="00767C6A"/>
    <w:rsid w:val="007717ED"/>
    <w:rsid w:val="00781F81"/>
    <w:rsid w:val="007830E3"/>
    <w:rsid w:val="00784F49"/>
    <w:rsid w:val="007856B1"/>
    <w:rsid w:val="0079036D"/>
    <w:rsid w:val="007974C4"/>
    <w:rsid w:val="007A6A0B"/>
    <w:rsid w:val="007A6D9E"/>
    <w:rsid w:val="007B1469"/>
    <w:rsid w:val="007B2ACB"/>
    <w:rsid w:val="007B4BE1"/>
    <w:rsid w:val="007B5B47"/>
    <w:rsid w:val="007C3FE2"/>
    <w:rsid w:val="007C5623"/>
    <w:rsid w:val="007D3D33"/>
    <w:rsid w:val="007D3FDB"/>
    <w:rsid w:val="007D4C95"/>
    <w:rsid w:val="007E1E4D"/>
    <w:rsid w:val="007F178A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2BFD"/>
    <w:rsid w:val="0082434D"/>
    <w:rsid w:val="0083026F"/>
    <w:rsid w:val="00836CE2"/>
    <w:rsid w:val="008441E4"/>
    <w:rsid w:val="00856248"/>
    <w:rsid w:val="008641A9"/>
    <w:rsid w:val="0086705A"/>
    <w:rsid w:val="00877F00"/>
    <w:rsid w:val="00880B16"/>
    <w:rsid w:val="00896F84"/>
    <w:rsid w:val="00896FB1"/>
    <w:rsid w:val="008A0D5C"/>
    <w:rsid w:val="008A0FA8"/>
    <w:rsid w:val="008A2978"/>
    <w:rsid w:val="008A7435"/>
    <w:rsid w:val="008C3BE4"/>
    <w:rsid w:val="008C713E"/>
    <w:rsid w:val="008D5396"/>
    <w:rsid w:val="008E4C3C"/>
    <w:rsid w:val="008F2089"/>
    <w:rsid w:val="00907B8E"/>
    <w:rsid w:val="00914FE5"/>
    <w:rsid w:val="00915F12"/>
    <w:rsid w:val="00926E35"/>
    <w:rsid w:val="00940DF2"/>
    <w:rsid w:val="0094400D"/>
    <w:rsid w:val="00956AD5"/>
    <w:rsid w:val="00962033"/>
    <w:rsid w:val="00964628"/>
    <w:rsid w:val="009655E3"/>
    <w:rsid w:val="009666CC"/>
    <w:rsid w:val="00972DA6"/>
    <w:rsid w:val="00982B27"/>
    <w:rsid w:val="009A153A"/>
    <w:rsid w:val="009B2960"/>
    <w:rsid w:val="009B2CAA"/>
    <w:rsid w:val="009B3485"/>
    <w:rsid w:val="009B5991"/>
    <w:rsid w:val="009C5129"/>
    <w:rsid w:val="009D1496"/>
    <w:rsid w:val="009E0236"/>
    <w:rsid w:val="009E3168"/>
    <w:rsid w:val="009E341C"/>
    <w:rsid w:val="009F0CC2"/>
    <w:rsid w:val="009F59AE"/>
    <w:rsid w:val="009F6475"/>
    <w:rsid w:val="00A14D1D"/>
    <w:rsid w:val="00A21711"/>
    <w:rsid w:val="00A2345D"/>
    <w:rsid w:val="00A23EE9"/>
    <w:rsid w:val="00A263CC"/>
    <w:rsid w:val="00A35CF4"/>
    <w:rsid w:val="00A361D9"/>
    <w:rsid w:val="00A41E7F"/>
    <w:rsid w:val="00A43033"/>
    <w:rsid w:val="00A46298"/>
    <w:rsid w:val="00A57045"/>
    <w:rsid w:val="00A65638"/>
    <w:rsid w:val="00A70D63"/>
    <w:rsid w:val="00A77F24"/>
    <w:rsid w:val="00A86F05"/>
    <w:rsid w:val="00AA01F4"/>
    <w:rsid w:val="00AA5191"/>
    <w:rsid w:val="00AC619F"/>
    <w:rsid w:val="00AE10EF"/>
    <w:rsid w:val="00AE33C3"/>
    <w:rsid w:val="00AE486F"/>
    <w:rsid w:val="00AE5D96"/>
    <w:rsid w:val="00AF5891"/>
    <w:rsid w:val="00B03263"/>
    <w:rsid w:val="00B14C4F"/>
    <w:rsid w:val="00B246E2"/>
    <w:rsid w:val="00B402E5"/>
    <w:rsid w:val="00B46131"/>
    <w:rsid w:val="00B4775D"/>
    <w:rsid w:val="00B526C7"/>
    <w:rsid w:val="00B5436C"/>
    <w:rsid w:val="00B72638"/>
    <w:rsid w:val="00BA1DC4"/>
    <w:rsid w:val="00BA769C"/>
    <w:rsid w:val="00BB0100"/>
    <w:rsid w:val="00BD0CBB"/>
    <w:rsid w:val="00BD3AF0"/>
    <w:rsid w:val="00C00187"/>
    <w:rsid w:val="00C028C6"/>
    <w:rsid w:val="00C02EE8"/>
    <w:rsid w:val="00C13ADD"/>
    <w:rsid w:val="00C20FCF"/>
    <w:rsid w:val="00C24494"/>
    <w:rsid w:val="00C24497"/>
    <w:rsid w:val="00C26B73"/>
    <w:rsid w:val="00C51BBA"/>
    <w:rsid w:val="00C52CFC"/>
    <w:rsid w:val="00C55B83"/>
    <w:rsid w:val="00C62B6D"/>
    <w:rsid w:val="00C64398"/>
    <w:rsid w:val="00C818CA"/>
    <w:rsid w:val="00C84A01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D0CE5"/>
    <w:rsid w:val="00CD4234"/>
    <w:rsid w:val="00CD43D2"/>
    <w:rsid w:val="00CD6D59"/>
    <w:rsid w:val="00CD7D6C"/>
    <w:rsid w:val="00CE0410"/>
    <w:rsid w:val="00CE0623"/>
    <w:rsid w:val="00D02133"/>
    <w:rsid w:val="00D02BE8"/>
    <w:rsid w:val="00D04E5D"/>
    <w:rsid w:val="00D13896"/>
    <w:rsid w:val="00D13CAD"/>
    <w:rsid w:val="00D32DD1"/>
    <w:rsid w:val="00D35229"/>
    <w:rsid w:val="00D40200"/>
    <w:rsid w:val="00D42F95"/>
    <w:rsid w:val="00D51EFD"/>
    <w:rsid w:val="00D527AD"/>
    <w:rsid w:val="00D567AC"/>
    <w:rsid w:val="00D56F56"/>
    <w:rsid w:val="00D57CED"/>
    <w:rsid w:val="00D60ACF"/>
    <w:rsid w:val="00D665B5"/>
    <w:rsid w:val="00D72776"/>
    <w:rsid w:val="00D73B1E"/>
    <w:rsid w:val="00D9014E"/>
    <w:rsid w:val="00DA09F2"/>
    <w:rsid w:val="00DA1D7A"/>
    <w:rsid w:val="00DA5780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E3030"/>
    <w:rsid w:val="00DE44EA"/>
    <w:rsid w:val="00DF101C"/>
    <w:rsid w:val="00DF1137"/>
    <w:rsid w:val="00DF6FE3"/>
    <w:rsid w:val="00E002A8"/>
    <w:rsid w:val="00E04A97"/>
    <w:rsid w:val="00E06D1C"/>
    <w:rsid w:val="00E10E56"/>
    <w:rsid w:val="00E13B23"/>
    <w:rsid w:val="00E20FFF"/>
    <w:rsid w:val="00E2105D"/>
    <w:rsid w:val="00E34BE5"/>
    <w:rsid w:val="00E51E9F"/>
    <w:rsid w:val="00E577A7"/>
    <w:rsid w:val="00E618CE"/>
    <w:rsid w:val="00E653B2"/>
    <w:rsid w:val="00E66F53"/>
    <w:rsid w:val="00E6771F"/>
    <w:rsid w:val="00E67FC9"/>
    <w:rsid w:val="00E7672C"/>
    <w:rsid w:val="00E811C5"/>
    <w:rsid w:val="00E82F78"/>
    <w:rsid w:val="00E9047B"/>
    <w:rsid w:val="00EA39A0"/>
    <w:rsid w:val="00EA4FF6"/>
    <w:rsid w:val="00EA52AE"/>
    <w:rsid w:val="00EA67DE"/>
    <w:rsid w:val="00EA7F2E"/>
    <w:rsid w:val="00EB3AF9"/>
    <w:rsid w:val="00EC657E"/>
    <w:rsid w:val="00EC7D61"/>
    <w:rsid w:val="00ED1182"/>
    <w:rsid w:val="00ED50C0"/>
    <w:rsid w:val="00EE4DA9"/>
    <w:rsid w:val="00EF0656"/>
    <w:rsid w:val="00F02A93"/>
    <w:rsid w:val="00F04ABE"/>
    <w:rsid w:val="00F05AB1"/>
    <w:rsid w:val="00F0734A"/>
    <w:rsid w:val="00F20013"/>
    <w:rsid w:val="00F204E5"/>
    <w:rsid w:val="00F21EE5"/>
    <w:rsid w:val="00F2221F"/>
    <w:rsid w:val="00F30BBD"/>
    <w:rsid w:val="00F31AA8"/>
    <w:rsid w:val="00F35407"/>
    <w:rsid w:val="00F35839"/>
    <w:rsid w:val="00F35F50"/>
    <w:rsid w:val="00F36B5B"/>
    <w:rsid w:val="00F4337A"/>
    <w:rsid w:val="00F443B4"/>
    <w:rsid w:val="00F50800"/>
    <w:rsid w:val="00F52F18"/>
    <w:rsid w:val="00F72D6F"/>
    <w:rsid w:val="00F7367B"/>
    <w:rsid w:val="00F74898"/>
    <w:rsid w:val="00F77751"/>
    <w:rsid w:val="00F7778C"/>
    <w:rsid w:val="00F8164E"/>
    <w:rsid w:val="00F81F1A"/>
    <w:rsid w:val="00F850F4"/>
    <w:rsid w:val="00F87227"/>
    <w:rsid w:val="00F87B4B"/>
    <w:rsid w:val="00FB062C"/>
    <w:rsid w:val="00FD0A3F"/>
    <w:rsid w:val="00FD1C46"/>
    <w:rsid w:val="00FD2D70"/>
    <w:rsid w:val="00FD4691"/>
    <w:rsid w:val="00FD6146"/>
    <w:rsid w:val="00FE0616"/>
    <w:rsid w:val="00FE2C18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E6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0800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432E2-4E26-410E-AD3E-8B0E968F6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2016-01-20T06:45:00Z</dcterms:created>
  <dcterms:modified xsi:type="dcterms:W3CDTF">2025-01-17T06:02:00Z</dcterms:modified>
</cp:coreProperties>
</file>