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7769A" w14:textId="77777777" w:rsidR="00145778" w:rsidRDefault="00145778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3ED92118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6444EE81" w:rsidR="00836C00" w:rsidRPr="00A72771" w:rsidRDefault="002D27F6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u w:val="single"/>
          <w:lang w:eastAsia="ar-SA"/>
        </w:rPr>
      </w:pPr>
      <w:r w:rsidRPr="00931485">
        <w:rPr>
          <w:rFonts w:ascii="Arial" w:hAnsi="Arial" w:cs="Arial"/>
          <w:b/>
          <w:kern w:val="1"/>
          <w:lang w:eastAsia="ar-SA"/>
        </w:rPr>
        <w:t>„</w:t>
      </w:r>
      <w:r w:rsidR="000964BD" w:rsidRPr="000964BD">
        <w:rPr>
          <w:rFonts w:ascii="Arial" w:hAnsi="Arial" w:cs="Arial"/>
          <w:b/>
          <w:kern w:val="1"/>
          <w:u w:val="single"/>
          <w:lang w:eastAsia="ar-SA"/>
        </w:rPr>
        <w:t>Pořízení kremační linky krematoria v Novém krematoriu v Ústí nad Labem</w:t>
      </w:r>
      <w:r w:rsidR="005D1A2D">
        <w:rPr>
          <w:rFonts w:ascii="Arial" w:hAnsi="Arial" w:cs="Arial"/>
          <w:b/>
          <w:kern w:val="1"/>
          <w:u w:val="single"/>
          <w:lang w:eastAsia="ar-SA"/>
        </w:rPr>
        <w:t xml:space="preserve"> II.</w:t>
      </w:r>
      <w:r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6E488FE0" w14:textId="49DA7260" w:rsidR="00D723C9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5C629D1F" w14:textId="77777777" w:rsidR="004E5FD3" w:rsidRPr="004E5FD3" w:rsidRDefault="004E5FD3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  <w:sz w:val="6"/>
          <w:szCs w:val="6"/>
        </w:rPr>
      </w:pPr>
    </w:p>
    <w:p w14:paraId="70C46A0D" w14:textId="77777777" w:rsidR="00836C00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036B41AC" w14:textId="77777777" w:rsidR="000964BD" w:rsidRPr="00F569C8" w:rsidRDefault="000964BD" w:rsidP="000964BD">
      <w:pPr>
        <w:widowControl w:val="0"/>
        <w:suppressAutoHyphens/>
        <w:spacing w:after="120" w:line="240" w:lineRule="auto"/>
        <w:ind w:left="357"/>
        <w:jc w:val="both"/>
        <w:rPr>
          <w:rFonts w:ascii="Arial" w:eastAsia="Times New Roman" w:hAnsi="Arial" w:cs="Arial"/>
          <w:b/>
          <w:bCs/>
          <w:kern w:val="1"/>
        </w:rPr>
      </w:pPr>
    </w:p>
    <w:p w14:paraId="40AF4A11" w14:textId="188E2649" w:rsidR="001521B1" w:rsidRDefault="000964BD" w:rsidP="00494019">
      <w:pPr>
        <w:spacing w:after="120"/>
        <w:ind w:left="1276"/>
        <w:jc w:val="both"/>
        <w:rPr>
          <w:rFonts w:ascii="Arial" w:hAnsi="Arial" w:cs="Arial"/>
        </w:rPr>
      </w:pPr>
      <w:r w:rsidRPr="000964BD">
        <w:rPr>
          <w:rFonts w:ascii="Arial" w:hAnsi="Arial" w:cs="Arial"/>
          <w:b/>
        </w:rPr>
        <w:t xml:space="preserve">Cena kremační technologie </w:t>
      </w:r>
      <w:r w:rsidR="001521B1" w:rsidRPr="001521B1">
        <w:rPr>
          <w:rFonts w:ascii="Arial" w:hAnsi="Arial" w:cs="Arial"/>
          <w:b/>
          <w:i/>
        </w:rPr>
        <w:t>(tj. kremační pec, zavážecí zařízení rakví do pece, zařízení na úpravu popela) včetně montáže, zprovoznění, proškolení pracovníků obsluhy a předání zařízení do trvalého provozu</w:t>
      </w:r>
      <w:r w:rsidR="001521B1">
        <w:rPr>
          <w:rFonts w:ascii="Arial" w:hAnsi="Arial" w:cs="Arial"/>
          <w:b/>
          <w:i/>
        </w:rPr>
        <w:t>)</w:t>
      </w:r>
      <w:r w:rsidRPr="000964BD">
        <w:rPr>
          <w:rFonts w:ascii="Arial" w:hAnsi="Arial" w:cs="Arial"/>
          <w:b/>
        </w:rPr>
        <w:t xml:space="preserve"> </w:t>
      </w:r>
      <w:r w:rsidR="001521B1">
        <w:rPr>
          <w:rFonts w:ascii="Arial" w:hAnsi="Arial" w:cs="Arial"/>
          <w:b/>
        </w:rPr>
        <w:t xml:space="preserve">v Kč celkem </w:t>
      </w:r>
      <w:r w:rsidRPr="000964BD">
        <w:rPr>
          <w:rFonts w:ascii="Arial" w:hAnsi="Arial" w:cs="Arial"/>
          <w:b/>
        </w:rPr>
        <w:t>bez DPH</w:t>
      </w:r>
      <w:r>
        <w:rPr>
          <w:rFonts w:ascii="Arial" w:hAnsi="Arial" w:cs="Arial"/>
        </w:rPr>
        <w:t>:</w:t>
      </w:r>
    </w:p>
    <w:p w14:paraId="60CD580A" w14:textId="1FB93788" w:rsidR="000964BD" w:rsidRDefault="000964BD" w:rsidP="00494019">
      <w:pPr>
        <w:spacing w:after="120"/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……………………………..</w:t>
      </w:r>
    </w:p>
    <w:p w14:paraId="28EDABEC" w14:textId="77777777" w:rsidR="000964BD" w:rsidRDefault="000964BD" w:rsidP="000964BD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40E9480A" w14:textId="77777777" w:rsidR="000964BD" w:rsidRDefault="000964BD" w:rsidP="000964BD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5064B4A1" w14:textId="77777777" w:rsidR="000964BD" w:rsidRDefault="000964BD" w:rsidP="00494019">
      <w:pPr>
        <w:spacing w:after="120"/>
        <w:ind w:left="1276"/>
        <w:jc w:val="both"/>
        <w:rPr>
          <w:rFonts w:ascii="Arial" w:hAnsi="Arial" w:cs="Arial"/>
          <w:b/>
        </w:rPr>
      </w:pPr>
    </w:p>
    <w:p w14:paraId="738BAFAA" w14:textId="77777777" w:rsidR="001521B1" w:rsidRDefault="001521B1" w:rsidP="00494019">
      <w:pPr>
        <w:spacing w:after="120"/>
        <w:ind w:left="1276"/>
        <w:jc w:val="both"/>
        <w:rPr>
          <w:rFonts w:ascii="Arial" w:hAnsi="Arial" w:cs="Arial"/>
          <w:b/>
        </w:rPr>
      </w:pPr>
    </w:p>
    <w:p w14:paraId="75BA0326" w14:textId="77777777" w:rsidR="001521B1" w:rsidRDefault="001521B1" w:rsidP="00494019">
      <w:pPr>
        <w:spacing w:after="120"/>
        <w:ind w:left="1276"/>
        <w:jc w:val="both"/>
        <w:rPr>
          <w:rFonts w:ascii="Arial" w:hAnsi="Arial" w:cs="Arial"/>
          <w:b/>
        </w:rPr>
      </w:pPr>
    </w:p>
    <w:p w14:paraId="7C17BEF7" w14:textId="705CC141" w:rsidR="001521B1" w:rsidRDefault="005D1A2D" w:rsidP="00494019">
      <w:pPr>
        <w:spacing w:after="120"/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Celková c</w:t>
      </w:r>
      <w:bookmarkStart w:id="0" w:name="_GoBack"/>
      <w:bookmarkEnd w:id="0"/>
      <w:r w:rsidR="00494019" w:rsidRPr="00F60D17">
        <w:rPr>
          <w:rFonts w:ascii="Arial" w:hAnsi="Arial" w:cs="Arial"/>
          <w:b/>
        </w:rPr>
        <w:t>ena</w:t>
      </w:r>
      <w:r w:rsidR="000964BD">
        <w:rPr>
          <w:rFonts w:ascii="Arial" w:hAnsi="Arial" w:cs="Arial"/>
          <w:b/>
        </w:rPr>
        <w:t xml:space="preserve"> stavebních prací </w:t>
      </w:r>
      <w:r w:rsidR="001521B1">
        <w:rPr>
          <w:rFonts w:ascii="Arial" w:hAnsi="Arial" w:cs="Arial"/>
          <w:b/>
        </w:rPr>
        <w:t xml:space="preserve">(příloha č. 5 Výkaz výměr) </w:t>
      </w:r>
      <w:r w:rsidR="00494019" w:rsidRPr="00F60D17">
        <w:rPr>
          <w:rFonts w:ascii="Arial" w:hAnsi="Arial" w:cs="Arial"/>
          <w:b/>
        </w:rPr>
        <w:t>v Kč celkem bez DPH:</w:t>
      </w:r>
    </w:p>
    <w:p w14:paraId="61E569B9" w14:textId="77777777" w:rsidR="00D94D99" w:rsidRPr="00D94D99" w:rsidRDefault="00D94D99" w:rsidP="00494019">
      <w:pPr>
        <w:spacing w:after="120"/>
        <w:ind w:left="1276"/>
        <w:jc w:val="both"/>
        <w:rPr>
          <w:rFonts w:ascii="Arial" w:hAnsi="Arial" w:cs="Arial"/>
          <w:b/>
          <w:sz w:val="4"/>
          <w:szCs w:val="4"/>
        </w:rPr>
      </w:pPr>
    </w:p>
    <w:p w14:paraId="3A25614B" w14:textId="149A123A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2655D47A" w14:textId="77777777" w:rsidR="00494019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1ECCC8D6" w14:textId="77777777" w:rsidR="000964BD" w:rsidRDefault="000964BD" w:rsidP="00494019">
      <w:pPr>
        <w:spacing w:after="0"/>
        <w:ind w:left="1276"/>
        <w:jc w:val="both"/>
        <w:rPr>
          <w:rFonts w:ascii="Arial" w:hAnsi="Arial" w:cs="Arial"/>
        </w:rPr>
      </w:pPr>
    </w:p>
    <w:p w14:paraId="437301F9" w14:textId="77777777" w:rsidR="000964BD" w:rsidRDefault="000964BD" w:rsidP="00494019">
      <w:pPr>
        <w:spacing w:after="0"/>
        <w:ind w:left="1276"/>
        <w:jc w:val="both"/>
        <w:rPr>
          <w:rFonts w:ascii="Arial" w:hAnsi="Arial" w:cs="Arial"/>
        </w:rPr>
      </w:pPr>
    </w:p>
    <w:p w14:paraId="23EAD7F3" w14:textId="77777777" w:rsidR="000964BD" w:rsidRDefault="000964BD" w:rsidP="00494019">
      <w:pPr>
        <w:spacing w:after="0"/>
        <w:ind w:left="1276"/>
        <w:jc w:val="both"/>
        <w:rPr>
          <w:rFonts w:ascii="Arial" w:hAnsi="Arial" w:cs="Arial"/>
        </w:rPr>
      </w:pPr>
    </w:p>
    <w:p w14:paraId="60F5B07C" w14:textId="1332BD2B" w:rsidR="000964BD" w:rsidRDefault="000964BD" w:rsidP="00494019">
      <w:pPr>
        <w:spacing w:after="0"/>
        <w:ind w:left="127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Cena za náklady servisního technika </w:t>
      </w:r>
      <w:r w:rsidR="001521B1">
        <w:rPr>
          <w:rFonts w:ascii="Arial" w:hAnsi="Arial" w:cs="Arial"/>
          <w:b/>
          <w:bCs/>
        </w:rPr>
        <w:t>za hodinu</w:t>
      </w:r>
      <w:r>
        <w:rPr>
          <w:rFonts w:ascii="Arial" w:hAnsi="Arial" w:cs="Arial"/>
          <w:b/>
          <w:bCs/>
        </w:rPr>
        <w:t xml:space="preserve"> po dobu mimozáručního </w:t>
      </w:r>
    </w:p>
    <w:p w14:paraId="76F27789" w14:textId="77777777" w:rsidR="000964BD" w:rsidRDefault="000964BD" w:rsidP="00494019">
      <w:pPr>
        <w:spacing w:after="0"/>
        <w:ind w:left="1276"/>
        <w:jc w:val="both"/>
        <w:rPr>
          <w:rFonts w:ascii="Arial" w:hAnsi="Arial" w:cs="Arial"/>
          <w:b/>
          <w:bCs/>
        </w:rPr>
      </w:pPr>
    </w:p>
    <w:p w14:paraId="4FA869BD" w14:textId="77777777" w:rsidR="001521B1" w:rsidRDefault="000964BD" w:rsidP="00494019">
      <w:pPr>
        <w:spacing w:after="0"/>
        <w:ind w:left="127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servisu </w:t>
      </w:r>
      <w:r w:rsidR="001521B1">
        <w:rPr>
          <w:rFonts w:ascii="Arial" w:hAnsi="Arial" w:cs="Arial"/>
          <w:b/>
          <w:bCs/>
        </w:rPr>
        <w:t xml:space="preserve">(mimozáruční opravy po dobu trvání záruky) </w:t>
      </w:r>
      <w:r>
        <w:rPr>
          <w:rFonts w:ascii="Arial" w:hAnsi="Arial" w:cs="Arial"/>
          <w:b/>
          <w:bCs/>
        </w:rPr>
        <w:t xml:space="preserve">celkem bez DPH:  </w:t>
      </w:r>
    </w:p>
    <w:p w14:paraId="4DB5892A" w14:textId="77777777" w:rsidR="001521B1" w:rsidRDefault="001521B1" w:rsidP="00494019">
      <w:pPr>
        <w:spacing w:after="0"/>
        <w:ind w:left="1276"/>
        <w:jc w:val="both"/>
        <w:rPr>
          <w:rFonts w:ascii="Arial" w:hAnsi="Arial" w:cs="Arial"/>
          <w:b/>
          <w:bCs/>
        </w:rPr>
      </w:pPr>
    </w:p>
    <w:p w14:paraId="3141740A" w14:textId="0AED53D3" w:rsidR="000964BD" w:rsidRDefault="000964BD" w:rsidP="00494019">
      <w:pPr>
        <w:spacing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……………………………………….</w:t>
      </w:r>
    </w:p>
    <w:p w14:paraId="04942C45" w14:textId="77777777" w:rsidR="000964BD" w:rsidRDefault="000964BD" w:rsidP="000964BD">
      <w:pPr>
        <w:spacing w:after="120"/>
        <w:ind w:left="1276"/>
        <w:jc w:val="both"/>
        <w:rPr>
          <w:rFonts w:ascii="Arial" w:hAnsi="Arial" w:cs="Arial"/>
        </w:rPr>
      </w:pPr>
    </w:p>
    <w:p w14:paraId="203877AF" w14:textId="77777777" w:rsidR="000964BD" w:rsidRDefault="000964BD" w:rsidP="000964BD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31542820" w14:textId="77777777" w:rsidR="000964BD" w:rsidRDefault="000964BD" w:rsidP="000964BD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3318576E" w14:textId="77777777" w:rsidR="000964BD" w:rsidRDefault="000964BD" w:rsidP="00494019">
      <w:pPr>
        <w:spacing w:after="0"/>
        <w:ind w:left="1276"/>
        <w:jc w:val="both"/>
        <w:rPr>
          <w:rFonts w:ascii="Arial" w:hAnsi="Arial" w:cs="Arial"/>
        </w:rPr>
      </w:pPr>
    </w:p>
    <w:p w14:paraId="518AAC49" w14:textId="77777777" w:rsidR="000964BD" w:rsidRDefault="000964BD" w:rsidP="00494019">
      <w:pPr>
        <w:spacing w:after="0"/>
        <w:ind w:left="1276"/>
        <w:jc w:val="both"/>
        <w:rPr>
          <w:rFonts w:ascii="Arial" w:hAnsi="Arial" w:cs="Arial"/>
          <w:b/>
          <w:bCs/>
        </w:rPr>
      </w:pPr>
    </w:p>
    <w:p w14:paraId="44C32665" w14:textId="1C8FDFB5" w:rsidR="000964BD" w:rsidRDefault="000964BD" w:rsidP="00494019">
      <w:pPr>
        <w:spacing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Nástup na odstranění </w:t>
      </w:r>
      <w:r w:rsidR="001521B1">
        <w:rPr>
          <w:rFonts w:ascii="Arial" w:hAnsi="Arial" w:cs="Arial"/>
          <w:b/>
          <w:bCs/>
        </w:rPr>
        <w:t xml:space="preserve">záruční i mimozáruční </w:t>
      </w:r>
      <w:r>
        <w:rPr>
          <w:rFonts w:ascii="Arial" w:hAnsi="Arial" w:cs="Arial"/>
          <w:b/>
          <w:bCs/>
        </w:rPr>
        <w:t>vady po nahlášení v </w:t>
      </w:r>
      <w:proofErr w:type="gramStart"/>
      <w:r>
        <w:rPr>
          <w:rFonts w:ascii="Arial" w:hAnsi="Arial" w:cs="Arial"/>
          <w:b/>
          <w:bCs/>
        </w:rPr>
        <w:t>hodinách:   …</w:t>
      </w:r>
      <w:proofErr w:type="gramEnd"/>
      <w:r>
        <w:rPr>
          <w:rFonts w:ascii="Arial" w:hAnsi="Arial" w:cs="Arial"/>
          <w:b/>
          <w:bCs/>
        </w:rPr>
        <w:t>…………… hodin</w:t>
      </w:r>
    </w:p>
    <w:p w14:paraId="47DED42D" w14:textId="77777777" w:rsidR="000964BD" w:rsidRPr="00F60D17" w:rsidRDefault="000964BD" w:rsidP="00494019">
      <w:pPr>
        <w:spacing w:after="0"/>
        <w:ind w:left="1276"/>
        <w:jc w:val="both"/>
        <w:rPr>
          <w:rFonts w:ascii="Arial" w:hAnsi="Arial" w:cs="Arial"/>
        </w:rPr>
      </w:pP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Pr="004E5FD3" w:rsidRDefault="00494019" w:rsidP="00494019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14:paraId="47F59E4C" w14:textId="71ABA392" w:rsidR="00836C00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V </w:t>
      </w:r>
      <w:proofErr w:type="gramStart"/>
      <w:r w:rsidRPr="007D6AA7">
        <w:rPr>
          <w:rFonts w:ascii="Arial" w:eastAsia="Times New Roman" w:hAnsi="Arial" w:cs="Arial"/>
        </w:rPr>
        <w:t>…............................. dne</w:t>
      </w:r>
      <w:proofErr w:type="gramEnd"/>
      <w:r w:rsidRPr="007D6AA7">
        <w:rPr>
          <w:rFonts w:ascii="Arial" w:eastAsia="Times New Roman" w:hAnsi="Arial" w:cs="Arial"/>
        </w:rPr>
        <w:t xml:space="preserve"> …............ 20</w:t>
      </w:r>
      <w:r w:rsidR="00A00390">
        <w:rPr>
          <w:rFonts w:ascii="Arial" w:eastAsia="Times New Roman" w:hAnsi="Arial" w:cs="Arial"/>
        </w:rPr>
        <w:t>2</w:t>
      </w:r>
      <w:r w:rsidR="005D1A2D">
        <w:rPr>
          <w:rFonts w:ascii="Arial" w:eastAsia="Times New Roman" w:hAnsi="Arial" w:cs="Arial"/>
        </w:rPr>
        <w:t>5</w:t>
      </w:r>
    </w:p>
    <w:p w14:paraId="4E329CB5" w14:textId="77777777" w:rsidR="004E5FD3" w:rsidRPr="004E5FD3" w:rsidRDefault="004E5FD3" w:rsidP="00494019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14:paraId="34C69DD4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A55F3" w14:textId="77777777" w:rsidR="00A2482F" w:rsidRDefault="00A2482F" w:rsidP="00E5046A">
      <w:pPr>
        <w:spacing w:after="0" w:line="240" w:lineRule="auto"/>
      </w:pPr>
      <w:r>
        <w:separator/>
      </w:r>
    </w:p>
  </w:endnote>
  <w:endnote w:type="continuationSeparator" w:id="0">
    <w:p w14:paraId="2BB4A2BD" w14:textId="77777777" w:rsidR="00A2482F" w:rsidRDefault="00A2482F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F89F7" w14:textId="31665BB6" w:rsidR="00E5046A" w:rsidRPr="00FC743F" w:rsidRDefault="00E5046A" w:rsidP="00FC743F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77227" w14:textId="77777777" w:rsidR="00A2482F" w:rsidRDefault="00A2482F" w:rsidP="00E5046A">
      <w:pPr>
        <w:spacing w:after="0" w:line="240" w:lineRule="auto"/>
      </w:pPr>
      <w:r>
        <w:separator/>
      </w:r>
    </w:p>
  </w:footnote>
  <w:footnote w:type="continuationSeparator" w:id="0">
    <w:p w14:paraId="28B0507F" w14:textId="77777777" w:rsidR="00A2482F" w:rsidRDefault="00A2482F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CECEE" w14:textId="7541F3D0" w:rsidR="00145778" w:rsidRPr="00066730" w:rsidRDefault="00145778" w:rsidP="00145778">
    <w:pPr>
      <w:tabs>
        <w:tab w:val="center" w:pos="4536"/>
        <w:tab w:val="right" w:pos="9072"/>
      </w:tabs>
      <w:rPr>
        <w:rFonts w:ascii="Arial" w:eastAsiaTheme="minorHAnsi" w:hAnsi="Arial" w:cs="Arial"/>
        <w:sz w:val="18"/>
        <w:szCs w:val="18"/>
        <w:lang w:eastAsia="en-US"/>
      </w:rPr>
    </w:pPr>
    <w:r w:rsidRPr="00066730">
      <w:rPr>
        <w:rFonts w:eastAsiaTheme="minorHAnsi"/>
        <w:noProof/>
      </w:rPr>
      <w:drawing>
        <wp:anchor distT="0" distB="0" distL="114300" distR="114300" simplePos="0" relativeHeight="251658240" behindDoc="1" locked="0" layoutInCell="1" allowOverlap="1" wp14:anchorId="3F87B268" wp14:editId="53D41593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730">
      <w:rPr>
        <w:rFonts w:eastAsiaTheme="minorHAnsi"/>
        <w:lang w:eastAsia="en-US"/>
      </w:rPr>
      <w:tab/>
    </w:r>
    <w:r w:rsidRPr="00066730">
      <w:rPr>
        <w:rFonts w:eastAsiaTheme="minorHAnsi"/>
        <w:lang w:eastAsia="en-US"/>
      </w:rPr>
      <w:tab/>
    </w:r>
    <w:r w:rsidRPr="00066730">
      <w:rPr>
        <w:rFonts w:ascii="Arial" w:eastAsiaTheme="minorHAnsi" w:hAnsi="Arial" w:cs="Arial"/>
        <w:sz w:val="18"/>
        <w:szCs w:val="18"/>
        <w:lang w:eastAsia="en-US"/>
      </w:rPr>
      <w:t>www.usti.cz</w:t>
    </w:r>
  </w:p>
  <w:p w14:paraId="3FAB8452" w14:textId="614CA055" w:rsidR="00874225" w:rsidRPr="00145778" w:rsidRDefault="00874225" w:rsidP="0014577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8"/>
  </w:num>
  <w:num w:numId="4">
    <w:abstractNumId w:val="26"/>
  </w:num>
  <w:num w:numId="5">
    <w:abstractNumId w:val="19"/>
  </w:num>
  <w:num w:numId="6">
    <w:abstractNumId w:val="14"/>
  </w:num>
  <w:num w:numId="7">
    <w:abstractNumId w:val="4"/>
  </w:num>
  <w:num w:numId="8">
    <w:abstractNumId w:val="27"/>
  </w:num>
  <w:num w:numId="9">
    <w:abstractNumId w:val="17"/>
  </w:num>
  <w:num w:numId="10">
    <w:abstractNumId w:val="25"/>
  </w:num>
  <w:num w:numId="11">
    <w:abstractNumId w:val="13"/>
  </w:num>
  <w:num w:numId="12">
    <w:abstractNumId w:val="20"/>
  </w:num>
  <w:num w:numId="13">
    <w:abstractNumId w:val="28"/>
  </w:num>
  <w:num w:numId="14">
    <w:abstractNumId w:val="23"/>
  </w:num>
  <w:num w:numId="15">
    <w:abstractNumId w:val="11"/>
  </w:num>
  <w:num w:numId="16">
    <w:abstractNumId w:val="22"/>
  </w:num>
  <w:num w:numId="17">
    <w:abstractNumId w:val="5"/>
  </w:num>
  <w:num w:numId="18">
    <w:abstractNumId w:val="31"/>
  </w:num>
  <w:num w:numId="19">
    <w:abstractNumId w:val="1"/>
  </w:num>
  <w:num w:numId="20">
    <w:abstractNumId w:val="7"/>
  </w:num>
  <w:num w:numId="21">
    <w:abstractNumId w:val="30"/>
  </w:num>
  <w:num w:numId="22">
    <w:abstractNumId w:val="10"/>
  </w:num>
  <w:num w:numId="23">
    <w:abstractNumId w:val="15"/>
  </w:num>
  <w:num w:numId="24">
    <w:abstractNumId w:val="9"/>
  </w:num>
  <w:num w:numId="25">
    <w:abstractNumId w:val="6"/>
  </w:num>
  <w:num w:numId="26">
    <w:abstractNumId w:val="3"/>
  </w:num>
  <w:num w:numId="27">
    <w:abstractNumId w:val="0"/>
  </w:num>
  <w:num w:numId="28">
    <w:abstractNumId w:val="2"/>
  </w:num>
  <w:num w:numId="29">
    <w:abstractNumId w:val="21"/>
  </w:num>
  <w:num w:numId="30">
    <w:abstractNumId w:val="18"/>
  </w:num>
  <w:num w:numId="31">
    <w:abstractNumId w:val="1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6A"/>
    <w:rsid w:val="00013EEF"/>
    <w:rsid w:val="000328E5"/>
    <w:rsid w:val="00033535"/>
    <w:rsid w:val="00036AA4"/>
    <w:rsid w:val="00043109"/>
    <w:rsid w:val="00044CB1"/>
    <w:rsid w:val="0006148A"/>
    <w:rsid w:val="00065D55"/>
    <w:rsid w:val="00072301"/>
    <w:rsid w:val="00083385"/>
    <w:rsid w:val="000938B5"/>
    <w:rsid w:val="000964BD"/>
    <w:rsid w:val="000A6913"/>
    <w:rsid w:val="000F5053"/>
    <w:rsid w:val="00112699"/>
    <w:rsid w:val="001236C7"/>
    <w:rsid w:val="00145778"/>
    <w:rsid w:val="00146E21"/>
    <w:rsid w:val="00147B08"/>
    <w:rsid w:val="001521B1"/>
    <w:rsid w:val="00153E31"/>
    <w:rsid w:val="00160248"/>
    <w:rsid w:val="001646DB"/>
    <w:rsid w:val="0016778A"/>
    <w:rsid w:val="00167CC6"/>
    <w:rsid w:val="001700FA"/>
    <w:rsid w:val="00171503"/>
    <w:rsid w:val="0017259E"/>
    <w:rsid w:val="00184129"/>
    <w:rsid w:val="0019247D"/>
    <w:rsid w:val="0019790C"/>
    <w:rsid w:val="001B7902"/>
    <w:rsid w:val="001C291E"/>
    <w:rsid w:val="001C6AC9"/>
    <w:rsid w:val="001D1597"/>
    <w:rsid w:val="001D78A1"/>
    <w:rsid w:val="001E197E"/>
    <w:rsid w:val="001E32F8"/>
    <w:rsid w:val="001F2922"/>
    <w:rsid w:val="0020468C"/>
    <w:rsid w:val="002206DE"/>
    <w:rsid w:val="00224AC4"/>
    <w:rsid w:val="0023441B"/>
    <w:rsid w:val="00241CD8"/>
    <w:rsid w:val="00247A5C"/>
    <w:rsid w:val="00254EA6"/>
    <w:rsid w:val="00265A1D"/>
    <w:rsid w:val="00267397"/>
    <w:rsid w:val="002731B4"/>
    <w:rsid w:val="002955BA"/>
    <w:rsid w:val="002A238B"/>
    <w:rsid w:val="002C7882"/>
    <w:rsid w:val="002D04DF"/>
    <w:rsid w:val="002D24C6"/>
    <w:rsid w:val="002D27F6"/>
    <w:rsid w:val="002E147A"/>
    <w:rsid w:val="00306355"/>
    <w:rsid w:val="00320724"/>
    <w:rsid w:val="0032160E"/>
    <w:rsid w:val="00336A95"/>
    <w:rsid w:val="003501BF"/>
    <w:rsid w:val="003711D4"/>
    <w:rsid w:val="00396906"/>
    <w:rsid w:val="003B1FB3"/>
    <w:rsid w:val="003B5DBD"/>
    <w:rsid w:val="003D09AE"/>
    <w:rsid w:val="003E06F0"/>
    <w:rsid w:val="00417461"/>
    <w:rsid w:val="00424DF4"/>
    <w:rsid w:val="00426604"/>
    <w:rsid w:val="00432FA2"/>
    <w:rsid w:val="00494019"/>
    <w:rsid w:val="004A5E75"/>
    <w:rsid w:val="004B26DA"/>
    <w:rsid w:val="004E5FD3"/>
    <w:rsid w:val="004E6CB9"/>
    <w:rsid w:val="004E7913"/>
    <w:rsid w:val="004F7F08"/>
    <w:rsid w:val="005046AD"/>
    <w:rsid w:val="00512D22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B28"/>
    <w:rsid w:val="005C3469"/>
    <w:rsid w:val="005D1A2D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94EA7"/>
    <w:rsid w:val="007A0BB8"/>
    <w:rsid w:val="007B2AE9"/>
    <w:rsid w:val="007C60C4"/>
    <w:rsid w:val="007D6AA7"/>
    <w:rsid w:val="007F3C81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9054DA"/>
    <w:rsid w:val="00934E72"/>
    <w:rsid w:val="0094082E"/>
    <w:rsid w:val="00951C6F"/>
    <w:rsid w:val="00953937"/>
    <w:rsid w:val="009624E6"/>
    <w:rsid w:val="009650A3"/>
    <w:rsid w:val="00970ADA"/>
    <w:rsid w:val="00990435"/>
    <w:rsid w:val="009A218A"/>
    <w:rsid w:val="009A4A78"/>
    <w:rsid w:val="009A732E"/>
    <w:rsid w:val="00A00390"/>
    <w:rsid w:val="00A02A39"/>
    <w:rsid w:val="00A16292"/>
    <w:rsid w:val="00A2482F"/>
    <w:rsid w:val="00A440D0"/>
    <w:rsid w:val="00A53DCE"/>
    <w:rsid w:val="00A64485"/>
    <w:rsid w:val="00A72771"/>
    <w:rsid w:val="00A90285"/>
    <w:rsid w:val="00A93AFD"/>
    <w:rsid w:val="00AB0F55"/>
    <w:rsid w:val="00AB2B31"/>
    <w:rsid w:val="00AC1DE4"/>
    <w:rsid w:val="00AD3FA5"/>
    <w:rsid w:val="00AE5DD6"/>
    <w:rsid w:val="00B16FBB"/>
    <w:rsid w:val="00B17F6C"/>
    <w:rsid w:val="00B36A37"/>
    <w:rsid w:val="00B42C4F"/>
    <w:rsid w:val="00B52427"/>
    <w:rsid w:val="00B553C8"/>
    <w:rsid w:val="00B56BEA"/>
    <w:rsid w:val="00B572BD"/>
    <w:rsid w:val="00B83F5B"/>
    <w:rsid w:val="00B96D64"/>
    <w:rsid w:val="00BB0AD3"/>
    <w:rsid w:val="00BB6032"/>
    <w:rsid w:val="00BC3DDD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24C75"/>
    <w:rsid w:val="00D3576A"/>
    <w:rsid w:val="00D42975"/>
    <w:rsid w:val="00D5242E"/>
    <w:rsid w:val="00D61A3D"/>
    <w:rsid w:val="00D723C9"/>
    <w:rsid w:val="00D94D99"/>
    <w:rsid w:val="00D97FC9"/>
    <w:rsid w:val="00DA7767"/>
    <w:rsid w:val="00DD24A1"/>
    <w:rsid w:val="00DE1631"/>
    <w:rsid w:val="00DF3A60"/>
    <w:rsid w:val="00E5046A"/>
    <w:rsid w:val="00E601E0"/>
    <w:rsid w:val="00E76D63"/>
    <w:rsid w:val="00E77765"/>
    <w:rsid w:val="00E83603"/>
    <w:rsid w:val="00ED1834"/>
    <w:rsid w:val="00ED7B19"/>
    <w:rsid w:val="00EF0C88"/>
    <w:rsid w:val="00F00D77"/>
    <w:rsid w:val="00F04E40"/>
    <w:rsid w:val="00F26FCE"/>
    <w:rsid w:val="00F30241"/>
    <w:rsid w:val="00F4776B"/>
    <w:rsid w:val="00F5153C"/>
    <w:rsid w:val="00F5385B"/>
    <w:rsid w:val="00F539CB"/>
    <w:rsid w:val="00F569C8"/>
    <w:rsid w:val="00F609B6"/>
    <w:rsid w:val="00F9339D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F5311-8803-4AD0-A1F7-F461EA88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Hýl Filip, Bc.</cp:lastModifiedBy>
  <cp:revision>4</cp:revision>
  <cp:lastPrinted>2013-08-12T08:00:00Z</cp:lastPrinted>
  <dcterms:created xsi:type="dcterms:W3CDTF">2024-08-12T08:52:00Z</dcterms:created>
  <dcterms:modified xsi:type="dcterms:W3CDTF">2025-04-07T06:06:00Z</dcterms:modified>
</cp:coreProperties>
</file>