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CA5" w14:textId="4601729F" w:rsidR="005B2808" w:rsidRPr="00AA4891" w:rsidRDefault="005B2808" w:rsidP="005B28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A4891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Revitalizace Mánesových </w:t>
      </w:r>
      <w:proofErr w:type="gramStart"/>
      <w:r w:rsidRPr="00AA4891">
        <w:rPr>
          <w:rFonts w:ascii="Arial" w:hAnsi="Arial" w:cs="Arial"/>
          <w:b/>
          <w:bCs/>
          <w:iCs/>
          <w:sz w:val="20"/>
          <w:szCs w:val="20"/>
          <w:u w:val="single"/>
        </w:rPr>
        <w:t>sadů</w:t>
      </w:r>
      <w:r w:rsidRPr="00AA4891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cs-CZ"/>
        </w:rPr>
        <w:t xml:space="preserve"> - obsah</w:t>
      </w:r>
      <w:proofErr w:type="gramEnd"/>
      <w:r w:rsidRPr="00AA4891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cs-CZ"/>
        </w:rPr>
        <w:t xml:space="preserve"> projektové dokumentace</w:t>
      </w:r>
    </w:p>
    <w:p w14:paraId="6C591072" w14:textId="1AE7EDBF" w:rsidR="005B2808" w:rsidRPr="00AA4891" w:rsidRDefault="005B2808" w:rsidP="005B2808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</w:p>
    <w:p w14:paraId="2FD8E4F1" w14:textId="77777777" w:rsidR="005B2808" w:rsidRPr="00AA4891" w:rsidRDefault="005B2808" w:rsidP="005B2808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Průvodní zpráva</w:t>
      </w:r>
    </w:p>
    <w:p w14:paraId="2ED3D163" w14:textId="77777777" w:rsidR="005B2808" w:rsidRPr="00AA4891" w:rsidRDefault="005B2808" w:rsidP="005B2808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Souhrnná technická zpráva</w:t>
      </w:r>
    </w:p>
    <w:p w14:paraId="20E529A5" w14:textId="77777777" w:rsidR="005B2808" w:rsidRPr="00AA4891" w:rsidRDefault="005B2808" w:rsidP="00F35876">
      <w:pPr>
        <w:numPr>
          <w:ilvl w:val="0"/>
          <w:numId w:val="8"/>
        </w:numPr>
        <w:spacing w:after="0" w:line="240" w:lineRule="auto"/>
        <w:ind w:hanging="720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Situační výkresy</w:t>
      </w:r>
    </w:p>
    <w:p w14:paraId="127B64C7" w14:textId="77777777" w:rsidR="005B2808" w:rsidRPr="00AA4891" w:rsidRDefault="005B2808" w:rsidP="005B2808">
      <w:pPr>
        <w:spacing w:after="0" w:line="240" w:lineRule="auto"/>
        <w:ind w:left="720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C.1. Situační výkres širších vztahů        </w:t>
      </w:r>
    </w:p>
    <w:p w14:paraId="22D5E4DC" w14:textId="5902F50A" w:rsidR="005B2808" w:rsidRPr="00AA4891" w:rsidRDefault="005B2808" w:rsidP="005B2808">
      <w:pPr>
        <w:spacing w:after="0" w:line="240" w:lineRule="auto"/>
        <w:ind w:left="720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C.2. Katastrální situační výkres       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1:500</w:t>
      </w:r>
    </w:p>
    <w:p w14:paraId="02B9991A" w14:textId="0E22682B" w:rsidR="005B2808" w:rsidRPr="00AA4891" w:rsidRDefault="005B2808" w:rsidP="005B2808">
      <w:pPr>
        <w:spacing w:after="0" w:line="240" w:lineRule="auto"/>
        <w:ind w:left="720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C.3. Koordinační situační výkres      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1:250</w:t>
      </w:r>
    </w:p>
    <w:p w14:paraId="2533315F" w14:textId="357CB352" w:rsidR="005B2808" w:rsidRPr="00AA4891" w:rsidRDefault="005B2808" w:rsidP="005B2808">
      <w:pPr>
        <w:spacing w:after="0" w:line="240" w:lineRule="auto"/>
        <w:ind w:left="720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C.4. Celkový situační výkres            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1:250</w:t>
      </w:r>
    </w:p>
    <w:p w14:paraId="37F9C276" w14:textId="47AB3523" w:rsidR="005B2808" w:rsidRPr="00AA4891" w:rsidRDefault="005B2808" w:rsidP="005B2808">
      <w:pPr>
        <w:spacing w:after="0" w:line="240" w:lineRule="auto"/>
        <w:ind w:left="720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C.5. Vytyčovací výkres            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1:250</w:t>
      </w:r>
    </w:p>
    <w:p w14:paraId="10BA62D6" w14:textId="77777777" w:rsidR="005B2808" w:rsidRPr="00AA4891" w:rsidRDefault="005B2808" w:rsidP="00F35876">
      <w:pPr>
        <w:numPr>
          <w:ilvl w:val="0"/>
          <w:numId w:val="9"/>
        </w:numPr>
        <w:spacing w:after="0" w:line="240" w:lineRule="auto"/>
        <w:ind w:hanging="720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Dokumentace objektů, technických a technologických zařízení</w:t>
      </w:r>
    </w:p>
    <w:p w14:paraId="596E6FC7" w14:textId="77777777" w:rsidR="005B2808" w:rsidRPr="00AA4891" w:rsidRDefault="005B2808" w:rsidP="005B2808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</w:p>
    <w:p w14:paraId="7CC2FC6E" w14:textId="77777777" w:rsidR="005B2808" w:rsidRPr="00AA4891" w:rsidRDefault="005B2808" w:rsidP="005B2808">
      <w:pPr>
        <w:spacing w:after="0" w:line="240" w:lineRule="auto"/>
        <w:rPr>
          <w:rFonts w:ascii="Times New Roman" w:eastAsia="Times New Roman" w:hAnsi="Times New Roman"/>
          <w:sz w:val="18"/>
          <w:szCs w:val="18"/>
          <w:u w:val="single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u w:val="single"/>
          <w:lang w:eastAsia="cs-CZ"/>
        </w:rPr>
        <w:t>SO.01 - Hlavní stavební objekty</w:t>
      </w:r>
    </w:p>
    <w:p w14:paraId="43C214A8" w14:textId="59171054" w:rsidR="005B2808" w:rsidRPr="00AA4891" w:rsidRDefault="005B2808" w:rsidP="005B2808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01. Technická zpráva</w:t>
      </w:r>
    </w:p>
    <w:p w14:paraId="079F3FB6" w14:textId="0A4D5E70" w:rsidR="005B2808" w:rsidRPr="00AA4891" w:rsidRDefault="005B2808" w:rsidP="005B2808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02. Podélné profily hlavních cest              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1:250</w:t>
      </w:r>
    </w:p>
    <w:p w14:paraId="035BD1F5" w14:textId="55A191CB" w:rsidR="005B2808" w:rsidRPr="00AA4891" w:rsidRDefault="005B2808" w:rsidP="005B280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03. Vzorové příčné </w:t>
      </w:r>
      <w:proofErr w:type="gramStart"/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řezy - hlavní</w:t>
      </w:r>
      <w:proofErr w:type="gramEnd"/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 cesta šířky 3,3m, Detaily   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1:25</w:t>
      </w:r>
    </w:p>
    <w:p w14:paraId="74925741" w14:textId="604D3C59" w:rsidR="005B2808" w:rsidRPr="00AA4891" w:rsidRDefault="005B2808" w:rsidP="005B280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04. Vzorové příčné </w:t>
      </w:r>
      <w:proofErr w:type="gramStart"/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řezy - hlavní</w:t>
      </w:r>
      <w:proofErr w:type="gramEnd"/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 cesta šířky 2,2m, </w:t>
      </w:r>
    </w:p>
    <w:p w14:paraId="2D2A3BBF" w14:textId="6197412F" w:rsidR="005B2808" w:rsidRPr="00AA4891" w:rsidRDefault="005B2808" w:rsidP="005B2808">
      <w:pPr>
        <w:spacing w:after="0" w:line="240" w:lineRule="auto"/>
        <w:ind w:left="372" w:firstLine="708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Pěší cesta, Skladby povrchů                    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</w:t>
      </w:r>
    </w:p>
    <w:p w14:paraId="4842CDDA" w14:textId="5E328A9D" w:rsidR="005B2808" w:rsidRPr="00AA4891" w:rsidRDefault="005B2808" w:rsidP="005B280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05. Vymezující zídky a schodiště                    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</w:t>
      </w:r>
    </w:p>
    <w:p w14:paraId="45DFF844" w14:textId="552C9726" w:rsidR="005B2808" w:rsidRPr="00AA4891" w:rsidRDefault="005B2808" w:rsidP="005B280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06. Lávka L1 a L2                            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</w:t>
      </w:r>
    </w:p>
    <w:p w14:paraId="3C441AE6" w14:textId="39888192" w:rsidR="005B2808" w:rsidRPr="00AA4891" w:rsidRDefault="005B2808" w:rsidP="005B280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07. Ochrana stromů při stavbě</w:t>
      </w:r>
    </w:p>
    <w:p w14:paraId="1BC8CD5D" w14:textId="36B83BBE" w:rsidR="005B2808" w:rsidRPr="00AA4891" w:rsidRDefault="005B2808" w:rsidP="005B280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08. Opatření na inženýrských sítích                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1:10</w:t>
      </w:r>
    </w:p>
    <w:p w14:paraId="2FA567C0" w14:textId="2AAF69F1" w:rsidR="00361E2D" w:rsidRPr="00AA4891" w:rsidRDefault="00361E2D" w:rsidP="005B280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09. Pomník E.G. </w:t>
      </w:r>
      <w:proofErr w:type="spellStart"/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Doerella</w:t>
      </w:r>
      <w:proofErr w:type="spellEnd"/>
      <w:r w:rsidR="00777D2D"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="00777D2D"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="00777D2D"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="00777D2D"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="00777D2D"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1:20</w:t>
      </w:r>
    </w:p>
    <w:p w14:paraId="017B1A2B" w14:textId="77777777" w:rsidR="005B2808" w:rsidRPr="00AA4891" w:rsidRDefault="005B2808" w:rsidP="005B2808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    </w:t>
      </w:r>
    </w:p>
    <w:p w14:paraId="6AA78BA1" w14:textId="77777777" w:rsidR="005B2808" w:rsidRPr="00AA4891" w:rsidRDefault="005B2808" w:rsidP="005B2808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SO.M.01 - Mobiliář</w:t>
      </w:r>
    </w:p>
    <w:p w14:paraId="38A49F8B" w14:textId="77777777" w:rsidR="005B2808" w:rsidRPr="00AA4891" w:rsidRDefault="005B2808" w:rsidP="005B2808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SO.M.02 - Dětské hřiště </w:t>
      </w:r>
    </w:p>
    <w:p w14:paraId="1E8966B3" w14:textId="6BB5A113" w:rsidR="005B2808" w:rsidRPr="00AA4891" w:rsidRDefault="005B2808" w:rsidP="005B2808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SO.M.03 - Sportoviště</w:t>
      </w:r>
    </w:p>
    <w:p w14:paraId="18359448" w14:textId="77777777" w:rsidR="005B2808" w:rsidRPr="00AA4891" w:rsidRDefault="005B2808" w:rsidP="005B2808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SO.M.04 - Psí louka </w:t>
      </w:r>
    </w:p>
    <w:p w14:paraId="6CF5257C" w14:textId="77777777" w:rsidR="005B2808" w:rsidRPr="00AA4891" w:rsidRDefault="005B2808" w:rsidP="005B2808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SO.I.01 - Přípojka vody a kanalizace        </w:t>
      </w:r>
    </w:p>
    <w:p w14:paraId="13ABF984" w14:textId="77777777" w:rsidR="005B2808" w:rsidRPr="00AA4891" w:rsidRDefault="005B2808" w:rsidP="005B2808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SO.I.02 - Veřejné WC a přístřešek údržby</w:t>
      </w:r>
    </w:p>
    <w:p w14:paraId="01C48246" w14:textId="77777777" w:rsidR="005B2808" w:rsidRPr="00AA4891" w:rsidRDefault="005B2808" w:rsidP="005B2808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SO.I.03 - Veřejné osvětlení</w:t>
      </w:r>
    </w:p>
    <w:p w14:paraId="5A700767" w14:textId="77777777" w:rsidR="005B2808" w:rsidRPr="00AA4891" w:rsidRDefault="005B2808" w:rsidP="005B2808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u w:val="single"/>
          <w:lang w:eastAsia="cs-CZ"/>
        </w:rPr>
        <w:t>SO.02 - Sadové úpravy </w:t>
      </w:r>
    </w:p>
    <w:p w14:paraId="2DA53BA4" w14:textId="2CA14BBA" w:rsidR="00F35876" w:rsidRPr="00AA4891" w:rsidRDefault="00F35876" w:rsidP="00F35876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01. Technická zpráva</w:t>
      </w:r>
    </w:p>
    <w:p w14:paraId="36EDC3B1" w14:textId="268013ED" w:rsidR="00F35876" w:rsidRPr="00AA4891" w:rsidRDefault="00F35876" w:rsidP="00F35876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02. Situace kácení a opatření                 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1:250</w:t>
      </w:r>
    </w:p>
    <w:p w14:paraId="5A793138" w14:textId="38264AC1" w:rsidR="00F35876" w:rsidRDefault="00F35876" w:rsidP="00F35876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03. Situace sadových úprav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1:250</w:t>
      </w:r>
    </w:p>
    <w:p w14:paraId="300E9AB1" w14:textId="77777777" w:rsidR="00AA4891" w:rsidRPr="00AA4891" w:rsidRDefault="00AA4891" w:rsidP="00F35876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</w:p>
    <w:p w14:paraId="72BB8F5D" w14:textId="77777777" w:rsidR="00AA4891" w:rsidRPr="00AA4891" w:rsidRDefault="00AA4891" w:rsidP="00AA489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A4891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Revitalizace Mánesových </w:t>
      </w:r>
      <w:proofErr w:type="gramStart"/>
      <w:r w:rsidRPr="00AA4891">
        <w:rPr>
          <w:rFonts w:ascii="Arial" w:hAnsi="Arial" w:cs="Arial"/>
          <w:b/>
          <w:bCs/>
          <w:iCs/>
          <w:sz w:val="20"/>
          <w:szCs w:val="20"/>
          <w:u w:val="single"/>
        </w:rPr>
        <w:t>sadů</w:t>
      </w:r>
      <w:r w:rsidRPr="00AA4891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cs-CZ"/>
        </w:rPr>
        <w:t xml:space="preserve"> - obsah</w:t>
      </w:r>
      <w:proofErr w:type="gramEnd"/>
      <w:r w:rsidRPr="00AA4891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cs-CZ"/>
        </w:rPr>
        <w:t xml:space="preserve"> projektové dokumentace</w:t>
      </w:r>
    </w:p>
    <w:p w14:paraId="2077D248" w14:textId="77777777" w:rsidR="00AA4891" w:rsidRPr="00AA4891" w:rsidRDefault="00AA4891" w:rsidP="00AA4891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</w:p>
    <w:p w14:paraId="2FCAD26C" w14:textId="77777777" w:rsidR="00AA4891" w:rsidRPr="00AA4891" w:rsidRDefault="00AA4891" w:rsidP="00AA4891">
      <w:pPr>
        <w:numPr>
          <w:ilvl w:val="0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Průvodní zpráva</w:t>
      </w:r>
    </w:p>
    <w:p w14:paraId="12F750E7" w14:textId="77777777" w:rsidR="00AA4891" w:rsidRPr="00AA4891" w:rsidRDefault="00AA4891" w:rsidP="00AA4891">
      <w:pPr>
        <w:numPr>
          <w:ilvl w:val="0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Souhrnná technická zpráva</w:t>
      </w:r>
    </w:p>
    <w:p w14:paraId="34E77553" w14:textId="752AA553" w:rsidR="00AA4891" w:rsidRPr="00AA4891" w:rsidRDefault="00AA4891" w:rsidP="00AA4891">
      <w:pPr>
        <w:pStyle w:val="Odstavecseseznamem"/>
        <w:numPr>
          <w:ilvl w:val="0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Situační výkresy</w:t>
      </w:r>
    </w:p>
    <w:p w14:paraId="2E8CCEF7" w14:textId="77777777" w:rsidR="00AA4891" w:rsidRPr="00AA4891" w:rsidRDefault="00AA4891" w:rsidP="00AA4891">
      <w:pPr>
        <w:spacing w:after="0" w:line="240" w:lineRule="auto"/>
        <w:ind w:left="720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C.1. Situační výkres širších vztahů        </w:t>
      </w:r>
    </w:p>
    <w:p w14:paraId="6AEC9D17" w14:textId="77777777" w:rsidR="00AA4891" w:rsidRPr="00AA4891" w:rsidRDefault="00AA4891" w:rsidP="00AA4891">
      <w:pPr>
        <w:spacing w:after="0" w:line="240" w:lineRule="auto"/>
        <w:ind w:left="720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C.2. Katastrální situační výkres       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1:500</w:t>
      </w:r>
    </w:p>
    <w:p w14:paraId="12536083" w14:textId="77777777" w:rsidR="00AA4891" w:rsidRPr="00AA4891" w:rsidRDefault="00AA4891" w:rsidP="00AA4891">
      <w:pPr>
        <w:spacing w:after="0" w:line="240" w:lineRule="auto"/>
        <w:ind w:left="720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C.3. Koordinační situační výkres      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1:250</w:t>
      </w:r>
    </w:p>
    <w:p w14:paraId="23AA3D76" w14:textId="77777777" w:rsidR="00AA4891" w:rsidRPr="00AA4891" w:rsidRDefault="00AA4891" w:rsidP="00AA4891">
      <w:pPr>
        <w:spacing w:after="0" w:line="240" w:lineRule="auto"/>
        <w:ind w:left="720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C.4. Celkový situační výkres            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1:250</w:t>
      </w:r>
    </w:p>
    <w:p w14:paraId="5504905D" w14:textId="77777777" w:rsidR="00AA4891" w:rsidRPr="00AA4891" w:rsidRDefault="00AA4891" w:rsidP="00AA4891">
      <w:pPr>
        <w:spacing w:after="0" w:line="240" w:lineRule="auto"/>
        <w:ind w:left="720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C.5. Vytyčovací výkres            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1:250</w:t>
      </w:r>
    </w:p>
    <w:p w14:paraId="2B2317FA" w14:textId="6D104E34" w:rsidR="00AA4891" w:rsidRPr="00AA4891" w:rsidRDefault="00AA4891" w:rsidP="00AA4891">
      <w:pPr>
        <w:pStyle w:val="Odstavecseseznamem"/>
        <w:numPr>
          <w:ilvl w:val="0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Dokumentace objektů, technických a technologických zařízení</w:t>
      </w:r>
    </w:p>
    <w:p w14:paraId="7C5BA3A3" w14:textId="77777777" w:rsidR="00AA4891" w:rsidRPr="00AA4891" w:rsidRDefault="00AA4891" w:rsidP="00AA4891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</w:p>
    <w:p w14:paraId="62A1B1E7" w14:textId="77777777" w:rsidR="00AA4891" w:rsidRPr="00AA4891" w:rsidRDefault="00AA4891" w:rsidP="00AA4891">
      <w:pPr>
        <w:spacing w:after="0" w:line="240" w:lineRule="auto"/>
        <w:rPr>
          <w:rFonts w:ascii="Times New Roman" w:eastAsia="Times New Roman" w:hAnsi="Times New Roman"/>
          <w:sz w:val="18"/>
          <w:szCs w:val="18"/>
          <w:u w:val="single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u w:val="single"/>
          <w:lang w:eastAsia="cs-CZ"/>
        </w:rPr>
        <w:t>SO.01 - Hlavní stavební objekty</w:t>
      </w:r>
    </w:p>
    <w:p w14:paraId="7032D756" w14:textId="77777777" w:rsidR="00AA4891" w:rsidRPr="00AA4891" w:rsidRDefault="00AA4891" w:rsidP="00AA4891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01. Technická zpráva</w:t>
      </w:r>
    </w:p>
    <w:p w14:paraId="697BF813" w14:textId="77777777" w:rsidR="00AA4891" w:rsidRPr="00AA4891" w:rsidRDefault="00AA4891" w:rsidP="00AA4891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02. Podélné profily hlavních cest              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1:250</w:t>
      </w:r>
    </w:p>
    <w:p w14:paraId="53E8D83A" w14:textId="77777777" w:rsidR="00AA4891" w:rsidRPr="00AA4891" w:rsidRDefault="00AA4891" w:rsidP="00AA4891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03. Vzorové příčné </w:t>
      </w:r>
      <w:proofErr w:type="gramStart"/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řezy - hlavní</w:t>
      </w:r>
      <w:proofErr w:type="gramEnd"/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 cesta šířky 3,3m, Detaily   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1:25</w:t>
      </w:r>
    </w:p>
    <w:p w14:paraId="26BC156B" w14:textId="77777777" w:rsidR="00AA4891" w:rsidRPr="00AA4891" w:rsidRDefault="00AA4891" w:rsidP="00AA4891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04. Vzorové příčné </w:t>
      </w:r>
      <w:proofErr w:type="gramStart"/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řezy - hlavní</w:t>
      </w:r>
      <w:proofErr w:type="gramEnd"/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 cesta šířky 2,2m, </w:t>
      </w:r>
    </w:p>
    <w:p w14:paraId="188E7660" w14:textId="77777777" w:rsidR="00AA4891" w:rsidRPr="00AA4891" w:rsidRDefault="00AA4891" w:rsidP="00AA4891">
      <w:pPr>
        <w:spacing w:after="0" w:line="240" w:lineRule="auto"/>
        <w:ind w:left="372" w:firstLine="708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Pěší cesta, Skladby povrchů                    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</w:t>
      </w:r>
    </w:p>
    <w:p w14:paraId="2C6005D0" w14:textId="77777777" w:rsidR="00AA4891" w:rsidRPr="00AA4891" w:rsidRDefault="00AA4891" w:rsidP="00AA4891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05. Vymezující zídky a schodiště                    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</w:t>
      </w:r>
    </w:p>
    <w:p w14:paraId="7ACBB43B" w14:textId="77777777" w:rsidR="00AA4891" w:rsidRPr="00AA4891" w:rsidRDefault="00AA4891" w:rsidP="00AA4891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06. Lávka L1 a L2                            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</w:t>
      </w:r>
    </w:p>
    <w:p w14:paraId="73CE3A0F" w14:textId="77777777" w:rsidR="00AA4891" w:rsidRPr="00AA4891" w:rsidRDefault="00AA4891" w:rsidP="00AA4891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07. Ochrana stromů při stavbě</w:t>
      </w:r>
    </w:p>
    <w:p w14:paraId="499650C1" w14:textId="77777777" w:rsidR="00AA4891" w:rsidRPr="00AA4891" w:rsidRDefault="00AA4891" w:rsidP="00AA4891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08. Opatření na inženýrských sítích                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1:10</w:t>
      </w:r>
    </w:p>
    <w:p w14:paraId="26A4C6F8" w14:textId="77777777" w:rsidR="00AA4891" w:rsidRPr="00AA4891" w:rsidRDefault="00AA4891" w:rsidP="00AA4891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09. Pomník E.G. </w:t>
      </w:r>
      <w:proofErr w:type="spellStart"/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Doerella</w:t>
      </w:r>
      <w:proofErr w:type="spellEnd"/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1:20</w:t>
      </w:r>
    </w:p>
    <w:p w14:paraId="1A71DD2E" w14:textId="77777777" w:rsidR="00AA4891" w:rsidRPr="00AA4891" w:rsidRDefault="00AA4891" w:rsidP="00AA4891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    </w:t>
      </w:r>
    </w:p>
    <w:p w14:paraId="1D3EF352" w14:textId="77777777" w:rsidR="00AA4891" w:rsidRPr="00AA4891" w:rsidRDefault="00AA4891" w:rsidP="00AA4891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SO.M.01 - Mobiliář</w:t>
      </w:r>
    </w:p>
    <w:p w14:paraId="130960D1" w14:textId="77777777" w:rsidR="00AA4891" w:rsidRPr="00AA4891" w:rsidRDefault="00AA4891" w:rsidP="00AA4891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SO.M.02 - Dětské hřiště </w:t>
      </w:r>
    </w:p>
    <w:p w14:paraId="69D3E519" w14:textId="77777777" w:rsidR="00AA4891" w:rsidRPr="00AA4891" w:rsidRDefault="00AA4891" w:rsidP="00AA4891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SO.M.03 - Sportoviště</w:t>
      </w:r>
    </w:p>
    <w:p w14:paraId="0108F29C" w14:textId="77777777" w:rsidR="00AA4891" w:rsidRPr="00AA4891" w:rsidRDefault="00AA4891" w:rsidP="00AA4891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SO.M.04 - Psí louka </w:t>
      </w:r>
    </w:p>
    <w:p w14:paraId="4F500E2F" w14:textId="77777777" w:rsidR="00AA4891" w:rsidRPr="00AA4891" w:rsidRDefault="00AA4891" w:rsidP="00AA4891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 xml:space="preserve">SO.I.01 - Přípojka vody a kanalizace        </w:t>
      </w:r>
    </w:p>
    <w:p w14:paraId="4D3CEDCD" w14:textId="77777777" w:rsidR="00AA4891" w:rsidRPr="00AA4891" w:rsidRDefault="00AA4891" w:rsidP="00AA4891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SO.I.02 - Veřejné WC a přístřešek údržby</w:t>
      </w:r>
    </w:p>
    <w:p w14:paraId="357BB6C7" w14:textId="77777777" w:rsidR="00AA4891" w:rsidRPr="00AA4891" w:rsidRDefault="00AA4891" w:rsidP="00AA4891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SO.I.03 - Veřejné osvětlení</w:t>
      </w:r>
    </w:p>
    <w:p w14:paraId="661FB9F2" w14:textId="77777777" w:rsidR="00AA4891" w:rsidRPr="00AA4891" w:rsidRDefault="00AA4891" w:rsidP="00AA4891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u w:val="single"/>
          <w:lang w:eastAsia="cs-CZ"/>
        </w:rPr>
        <w:t>SO.02 - Sadové úpravy </w:t>
      </w:r>
    </w:p>
    <w:p w14:paraId="6A2D67F5" w14:textId="77777777" w:rsidR="00AA4891" w:rsidRPr="00AA4891" w:rsidRDefault="00AA4891" w:rsidP="00AA4891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01. Technická zpráva</w:t>
      </w:r>
    </w:p>
    <w:p w14:paraId="6AFA032F" w14:textId="77777777" w:rsidR="00AA4891" w:rsidRPr="00AA4891" w:rsidRDefault="00AA4891" w:rsidP="00AA4891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02. Situace kácení a opatření                 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1:250</w:t>
      </w:r>
    </w:p>
    <w:p w14:paraId="14591278" w14:textId="77777777" w:rsidR="00AA4891" w:rsidRPr="00AA4891" w:rsidRDefault="00AA4891" w:rsidP="00AA4891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16"/>
          <w:szCs w:val="16"/>
          <w:lang w:eastAsia="cs-CZ"/>
        </w:rPr>
      </w:pP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>03. Situace sadových úprav</w:t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</w:r>
      <w:r w:rsidRPr="00AA4891">
        <w:rPr>
          <w:rFonts w:ascii="Arial" w:eastAsia="Times New Roman" w:hAnsi="Arial" w:cs="Arial"/>
          <w:color w:val="000000"/>
          <w:sz w:val="16"/>
          <w:szCs w:val="16"/>
          <w:lang w:eastAsia="cs-CZ"/>
        </w:rPr>
        <w:tab/>
        <w:t>1:250</w:t>
      </w:r>
    </w:p>
    <w:p w14:paraId="0F7274F0" w14:textId="53DC93D5" w:rsidR="00BF0B58" w:rsidRDefault="00BF0B58">
      <w:pPr>
        <w:spacing w:after="0" w:line="240" w:lineRule="auto"/>
      </w:pPr>
      <w:r>
        <w:br w:type="page"/>
      </w:r>
    </w:p>
    <w:p w14:paraId="613F2CDF" w14:textId="2E3F24E5" w:rsidR="00BF0B58" w:rsidRDefault="00BF0B58" w:rsidP="00BF0B58">
      <w:pPr>
        <w:spacing w:after="0" w:line="240" w:lineRule="auto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eastAsia="Times New Roman" w:hAnsi="Arial" w:cs="Arial"/>
          <w:color w:val="000000"/>
          <w:u w:val="single"/>
          <w:lang w:eastAsia="cs-CZ"/>
        </w:rPr>
        <w:lastRenderedPageBreak/>
        <w:t xml:space="preserve">OBSAH DOKUMENTACE – </w:t>
      </w:r>
      <w:proofErr w:type="gramStart"/>
      <w:r>
        <w:rPr>
          <w:rFonts w:ascii="Arial" w:eastAsia="Times New Roman" w:hAnsi="Arial" w:cs="Arial"/>
          <w:color w:val="000000"/>
          <w:u w:val="single"/>
          <w:lang w:eastAsia="cs-CZ"/>
        </w:rPr>
        <w:t>ODDÍL :</w:t>
      </w:r>
      <w:proofErr w:type="gramEnd"/>
    </w:p>
    <w:p w14:paraId="7DDCEB8C" w14:textId="0E9E12AD" w:rsidR="00BF0B58" w:rsidRPr="00F35876" w:rsidRDefault="00BF0B58" w:rsidP="00BF0B58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F35876">
        <w:rPr>
          <w:rFonts w:ascii="Arial" w:eastAsia="Times New Roman" w:hAnsi="Arial" w:cs="Arial"/>
          <w:color w:val="000000"/>
          <w:u w:val="single"/>
          <w:lang w:eastAsia="cs-CZ"/>
        </w:rPr>
        <w:t>SO.01 - Hlavní stavební objekty</w:t>
      </w:r>
    </w:p>
    <w:p w14:paraId="1F454B61" w14:textId="77777777" w:rsidR="00BF0B58" w:rsidRPr="005B2808" w:rsidRDefault="00BF0B58" w:rsidP="00BF0B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06982E8" w14:textId="77777777" w:rsidR="00BF0B58" w:rsidRPr="005B2808" w:rsidRDefault="00BF0B58" w:rsidP="00BF0B58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01. </w:t>
      </w:r>
      <w:r w:rsidRPr="005B2808">
        <w:rPr>
          <w:rFonts w:ascii="Arial" w:eastAsia="Times New Roman" w:hAnsi="Arial" w:cs="Arial"/>
          <w:color w:val="000000"/>
          <w:lang w:eastAsia="cs-CZ"/>
        </w:rPr>
        <w:t>Technická zpráva</w:t>
      </w:r>
    </w:p>
    <w:p w14:paraId="2ACFE0BD" w14:textId="77777777" w:rsidR="00BF0B58" w:rsidRPr="005B2808" w:rsidRDefault="00BF0B58" w:rsidP="00BF0B58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02. </w:t>
      </w:r>
      <w:r w:rsidRPr="005B2808">
        <w:rPr>
          <w:rFonts w:ascii="Arial" w:eastAsia="Times New Roman" w:hAnsi="Arial" w:cs="Arial"/>
          <w:color w:val="000000"/>
          <w:lang w:eastAsia="cs-CZ"/>
        </w:rPr>
        <w:t>Podélné profily hlavních cest                 </w:t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 w:rsidRPr="005B2808">
        <w:rPr>
          <w:rFonts w:ascii="Arial" w:eastAsia="Times New Roman" w:hAnsi="Arial" w:cs="Arial"/>
          <w:color w:val="000000"/>
          <w:lang w:eastAsia="cs-CZ"/>
        </w:rPr>
        <w:t>1:250</w:t>
      </w:r>
    </w:p>
    <w:p w14:paraId="03ED8011" w14:textId="77777777" w:rsidR="00BF0B58" w:rsidRPr="005B2808" w:rsidRDefault="00BF0B58" w:rsidP="00BF0B5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03. V</w:t>
      </w:r>
      <w:r w:rsidRPr="005B2808">
        <w:rPr>
          <w:rFonts w:ascii="Arial" w:eastAsia="Times New Roman" w:hAnsi="Arial" w:cs="Arial"/>
          <w:color w:val="000000"/>
          <w:lang w:eastAsia="cs-CZ"/>
        </w:rPr>
        <w:t xml:space="preserve">zorové příčné </w:t>
      </w:r>
      <w:proofErr w:type="gramStart"/>
      <w:r w:rsidRPr="005B2808">
        <w:rPr>
          <w:rFonts w:ascii="Arial" w:eastAsia="Times New Roman" w:hAnsi="Arial" w:cs="Arial"/>
          <w:color w:val="000000"/>
          <w:lang w:eastAsia="cs-CZ"/>
        </w:rPr>
        <w:t>řezy - hlavní</w:t>
      </w:r>
      <w:proofErr w:type="gramEnd"/>
      <w:r w:rsidRPr="005B2808">
        <w:rPr>
          <w:rFonts w:ascii="Arial" w:eastAsia="Times New Roman" w:hAnsi="Arial" w:cs="Arial"/>
          <w:color w:val="000000"/>
          <w:lang w:eastAsia="cs-CZ"/>
        </w:rPr>
        <w:t xml:space="preserve"> cesta šířky 3,3m, Detaily   </w:t>
      </w:r>
      <w:r>
        <w:rPr>
          <w:rFonts w:ascii="Arial" w:eastAsia="Times New Roman" w:hAnsi="Arial" w:cs="Arial"/>
          <w:color w:val="000000"/>
          <w:lang w:eastAsia="cs-CZ"/>
        </w:rPr>
        <w:tab/>
      </w:r>
      <w:r w:rsidRPr="005B2808">
        <w:rPr>
          <w:rFonts w:ascii="Arial" w:eastAsia="Times New Roman" w:hAnsi="Arial" w:cs="Arial"/>
          <w:color w:val="000000"/>
          <w:lang w:eastAsia="cs-CZ"/>
        </w:rPr>
        <w:t>1:25</w:t>
      </w:r>
    </w:p>
    <w:p w14:paraId="4956B1A4" w14:textId="77777777" w:rsidR="00BF0B58" w:rsidRPr="005B2808" w:rsidRDefault="00BF0B58" w:rsidP="00BF0B5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04. </w:t>
      </w:r>
      <w:r w:rsidRPr="005B2808">
        <w:rPr>
          <w:rFonts w:ascii="Arial" w:eastAsia="Times New Roman" w:hAnsi="Arial" w:cs="Arial"/>
          <w:color w:val="000000"/>
          <w:lang w:eastAsia="cs-CZ"/>
        </w:rPr>
        <w:t xml:space="preserve">Vzorové příčné </w:t>
      </w:r>
      <w:proofErr w:type="gramStart"/>
      <w:r w:rsidRPr="005B2808">
        <w:rPr>
          <w:rFonts w:ascii="Arial" w:eastAsia="Times New Roman" w:hAnsi="Arial" w:cs="Arial"/>
          <w:color w:val="000000"/>
          <w:lang w:eastAsia="cs-CZ"/>
        </w:rPr>
        <w:t>řezy - hlavní</w:t>
      </w:r>
      <w:proofErr w:type="gramEnd"/>
      <w:r w:rsidRPr="005B2808">
        <w:rPr>
          <w:rFonts w:ascii="Arial" w:eastAsia="Times New Roman" w:hAnsi="Arial" w:cs="Arial"/>
          <w:color w:val="000000"/>
          <w:lang w:eastAsia="cs-CZ"/>
        </w:rPr>
        <w:t xml:space="preserve"> cesta šířky 2,2m, </w:t>
      </w:r>
    </w:p>
    <w:p w14:paraId="1DE9B387" w14:textId="77777777" w:rsidR="00BF0B58" w:rsidRPr="005B2808" w:rsidRDefault="00BF0B58" w:rsidP="00BF0B58">
      <w:pPr>
        <w:spacing w:after="0" w:line="240" w:lineRule="auto"/>
        <w:ind w:left="372" w:firstLine="708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2808">
        <w:rPr>
          <w:rFonts w:ascii="Arial" w:eastAsia="Times New Roman" w:hAnsi="Arial" w:cs="Arial"/>
          <w:color w:val="000000"/>
          <w:lang w:eastAsia="cs-CZ"/>
        </w:rPr>
        <w:t xml:space="preserve">Pěší cesta, Skladby povrchů                    </w:t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 w:rsidRPr="005B2808">
        <w:rPr>
          <w:rFonts w:ascii="Arial" w:eastAsia="Times New Roman" w:hAnsi="Arial" w:cs="Arial"/>
          <w:color w:val="000000"/>
          <w:lang w:eastAsia="cs-CZ"/>
        </w:rPr>
        <w:t>1:25</w:t>
      </w:r>
    </w:p>
    <w:p w14:paraId="2998F871" w14:textId="77777777" w:rsidR="00BF0B58" w:rsidRPr="005B2808" w:rsidRDefault="00BF0B58" w:rsidP="00BF0B5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05. </w:t>
      </w:r>
      <w:r w:rsidRPr="005B2808">
        <w:rPr>
          <w:rFonts w:ascii="Arial" w:eastAsia="Times New Roman" w:hAnsi="Arial" w:cs="Arial"/>
          <w:color w:val="000000"/>
          <w:lang w:eastAsia="cs-CZ"/>
        </w:rPr>
        <w:t xml:space="preserve">Vymezující zídky a schodiště                    </w:t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 w:rsidRPr="005B2808">
        <w:rPr>
          <w:rFonts w:ascii="Arial" w:eastAsia="Times New Roman" w:hAnsi="Arial" w:cs="Arial"/>
          <w:color w:val="000000"/>
          <w:lang w:eastAsia="cs-CZ"/>
        </w:rPr>
        <w:t>1:25</w:t>
      </w:r>
    </w:p>
    <w:p w14:paraId="6C7FDBF1" w14:textId="77777777" w:rsidR="00BF0B58" w:rsidRPr="005B2808" w:rsidRDefault="00BF0B58" w:rsidP="00BF0B5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06. </w:t>
      </w:r>
      <w:r w:rsidRPr="005B2808">
        <w:rPr>
          <w:rFonts w:ascii="Arial" w:eastAsia="Times New Roman" w:hAnsi="Arial" w:cs="Arial"/>
          <w:color w:val="000000"/>
          <w:lang w:eastAsia="cs-CZ"/>
        </w:rPr>
        <w:t xml:space="preserve">Lávka L1 a L2                            </w:t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 w:rsidRPr="005B2808">
        <w:rPr>
          <w:rFonts w:ascii="Arial" w:eastAsia="Times New Roman" w:hAnsi="Arial" w:cs="Arial"/>
          <w:color w:val="000000"/>
          <w:lang w:eastAsia="cs-CZ"/>
        </w:rPr>
        <w:t>1:25</w:t>
      </w:r>
    </w:p>
    <w:p w14:paraId="0025A50A" w14:textId="77777777" w:rsidR="00BF0B58" w:rsidRPr="005B2808" w:rsidRDefault="00BF0B58" w:rsidP="00BF0B5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07. </w:t>
      </w:r>
      <w:r w:rsidRPr="005B2808">
        <w:rPr>
          <w:rFonts w:ascii="Arial" w:eastAsia="Times New Roman" w:hAnsi="Arial" w:cs="Arial"/>
          <w:color w:val="000000"/>
          <w:lang w:eastAsia="cs-CZ"/>
        </w:rPr>
        <w:t>Ochrana stromů při stavbě</w:t>
      </w:r>
    </w:p>
    <w:p w14:paraId="3F39271B" w14:textId="77777777" w:rsidR="00BF0B58" w:rsidRDefault="00BF0B58" w:rsidP="00BF0B5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08. O</w:t>
      </w:r>
      <w:r w:rsidRPr="005B2808">
        <w:rPr>
          <w:rFonts w:ascii="Arial" w:eastAsia="Times New Roman" w:hAnsi="Arial" w:cs="Arial"/>
          <w:color w:val="000000"/>
          <w:lang w:eastAsia="cs-CZ"/>
        </w:rPr>
        <w:t xml:space="preserve">patření na inženýrských sítích                </w:t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</w:r>
      <w:r w:rsidRPr="005B2808">
        <w:rPr>
          <w:rFonts w:ascii="Arial" w:eastAsia="Times New Roman" w:hAnsi="Arial" w:cs="Arial"/>
          <w:color w:val="000000"/>
          <w:lang w:eastAsia="cs-CZ"/>
        </w:rPr>
        <w:t>1:10</w:t>
      </w:r>
    </w:p>
    <w:p w14:paraId="72DC64C7" w14:textId="71165232" w:rsidR="00361E2D" w:rsidRDefault="00361E2D" w:rsidP="00BF0B5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09. Pomník E.G. </w:t>
      </w:r>
      <w:proofErr w:type="spellStart"/>
      <w:r>
        <w:rPr>
          <w:rFonts w:ascii="Arial" w:eastAsia="Times New Roman" w:hAnsi="Arial" w:cs="Arial"/>
          <w:color w:val="000000"/>
          <w:lang w:eastAsia="cs-CZ"/>
        </w:rPr>
        <w:t>Doerella</w:t>
      </w:r>
      <w:proofErr w:type="spellEnd"/>
      <w:r w:rsidR="00777D2D">
        <w:rPr>
          <w:rFonts w:ascii="Arial" w:eastAsia="Times New Roman" w:hAnsi="Arial" w:cs="Arial"/>
          <w:color w:val="000000"/>
          <w:lang w:eastAsia="cs-CZ"/>
        </w:rPr>
        <w:tab/>
      </w:r>
      <w:r w:rsidR="00777D2D">
        <w:rPr>
          <w:rFonts w:ascii="Arial" w:eastAsia="Times New Roman" w:hAnsi="Arial" w:cs="Arial"/>
          <w:color w:val="000000"/>
          <w:lang w:eastAsia="cs-CZ"/>
        </w:rPr>
        <w:tab/>
      </w:r>
      <w:r w:rsidR="00777D2D">
        <w:rPr>
          <w:rFonts w:ascii="Arial" w:eastAsia="Times New Roman" w:hAnsi="Arial" w:cs="Arial"/>
          <w:color w:val="000000"/>
          <w:lang w:eastAsia="cs-CZ"/>
        </w:rPr>
        <w:tab/>
      </w:r>
      <w:r w:rsidR="00777D2D">
        <w:rPr>
          <w:rFonts w:ascii="Arial" w:eastAsia="Times New Roman" w:hAnsi="Arial" w:cs="Arial"/>
          <w:color w:val="000000"/>
          <w:lang w:eastAsia="cs-CZ"/>
        </w:rPr>
        <w:tab/>
      </w:r>
      <w:r w:rsidR="00777D2D">
        <w:rPr>
          <w:rFonts w:ascii="Arial" w:eastAsia="Times New Roman" w:hAnsi="Arial" w:cs="Arial"/>
          <w:color w:val="000000"/>
          <w:lang w:eastAsia="cs-CZ"/>
        </w:rPr>
        <w:tab/>
      </w:r>
      <w:r w:rsidR="00777D2D">
        <w:rPr>
          <w:rFonts w:ascii="Arial" w:eastAsia="Times New Roman" w:hAnsi="Arial" w:cs="Arial"/>
          <w:color w:val="000000"/>
          <w:lang w:eastAsia="cs-CZ"/>
        </w:rPr>
        <w:tab/>
        <w:t>1:20</w:t>
      </w:r>
    </w:p>
    <w:p w14:paraId="7FC3F074" w14:textId="77777777" w:rsidR="00361E2D" w:rsidRDefault="00361E2D" w:rsidP="00BF0B58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lang w:eastAsia="cs-CZ"/>
        </w:rPr>
      </w:pPr>
    </w:p>
    <w:p w14:paraId="2A7F0414" w14:textId="77777777" w:rsidR="00BF0B58" w:rsidRDefault="00BF0B58" w:rsidP="00BF0B58">
      <w:pPr>
        <w:spacing w:after="0" w:line="240" w:lineRule="auto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eastAsia="Times New Roman" w:hAnsi="Arial" w:cs="Arial"/>
          <w:color w:val="000000"/>
          <w:u w:val="single"/>
          <w:lang w:eastAsia="cs-CZ"/>
        </w:rPr>
        <w:t xml:space="preserve">OBSAH DOKUMENTACE – </w:t>
      </w:r>
      <w:proofErr w:type="gramStart"/>
      <w:r>
        <w:rPr>
          <w:rFonts w:ascii="Arial" w:eastAsia="Times New Roman" w:hAnsi="Arial" w:cs="Arial"/>
          <w:color w:val="000000"/>
          <w:u w:val="single"/>
          <w:lang w:eastAsia="cs-CZ"/>
        </w:rPr>
        <w:t>ODDÍL :</w:t>
      </w:r>
      <w:proofErr w:type="gramEnd"/>
    </w:p>
    <w:p w14:paraId="65CC31E7" w14:textId="53D5DAE4" w:rsidR="00BF0B58" w:rsidRPr="00F35876" w:rsidRDefault="00BF0B58" w:rsidP="00BF0B58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F35876">
        <w:rPr>
          <w:rFonts w:ascii="Arial" w:eastAsia="Times New Roman" w:hAnsi="Arial" w:cs="Arial"/>
          <w:color w:val="000000"/>
          <w:u w:val="single"/>
          <w:lang w:eastAsia="cs-CZ"/>
        </w:rPr>
        <w:t>SO.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M.0</w:t>
      </w:r>
      <w:r w:rsidRPr="00F35876">
        <w:rPr>
          <w:rFonts w:ascii="Arial" w:eastAsia="Times New Roman" w:hAnsi="Arial" w:cs="Arial"/>
          <w:color w:val="000000"/>
          <w:u w:val="single"/>
          <w:lang w:eastAsia="cs-CZ"/>
        </w:rPr>
        <w:t xml:space="preserve">1 - 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Mobiliář</w:t>
      </w:r>
    </w:p>
    <w:p w14:paraId="65A3656C" w14:textId="77777777" w:rsidR="00BF0B58" w:rsidRPr="005B2808" w:rsidRDefault="00BF0B58" w:rsidP="00BF0B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876DFC3" w14:textId="77777777" w:rsidR="00BF0B58" w:rsidRPr="005B2808" w:rsidRDefault="00BF0B58" w:rsidP="00BF0B58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01. </w:t>
      </w:r>
      <w:r w:rsidRPr="005B2808">
        <w:rPr>
          <w:rFonts w:ascii="Arial" w:eastAsia="Times New Roman" w:hAnsi="Arial" w:cs="Arial"/>
          <w:color w:val="000000"/>
          <w:lang w:eastAsia="cs-CZ"/>
        </w:rPr>
        <w:t>Technická zpráva</w:t>
      </w:r>
    </w:p>
    <w:p w14:paraId="59B90844" w14:textId="0A9888B1" w:rsidR="00A8066F" w:rsidRDefault="00BF0B58" w:rsidP="00BF0B58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02. Mobiliář – lavičky</w:t>
      </w:r>
    </w:p>
    <w:p w14:paraId="3019EC1E" w14:textId="30F0E03E" w:rsidR="00BF0B58" w:rsidRDefault="00BF0B58" w:rsidP="00BF0B58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0</w:t>
      </w:r>
      <w:r w:rsidR="00B677C7">
        <w:rPr>
          <w:rFonts w:ascii="Arial" w:eastAsia="Times New Roman" w:hAnsi="Arial" w:cs="Arial"/>
          <w:color w:val="000000"/>
          <w:lang w:eastAsia="cs-CZ"/>
        </w:rPr>
        <w:t>3</w:t>
      </w:r>
      <w:r>
        <w:rPr>
          <w:rFonts w:ascii="Arial" w:eastAsia="Times New Roman" w:hAnsi="Arial" w:cs="Arial"/>
          <w:color w:val="000000"/>
          <w:lang w:eastAsia="cs-CZ"/>
        </w:rPr>
        <w:t>. Budky pro ptactvo a živočichy</w:t>
      </w:r>
    </w:p>
    <w:p w14:paraId="398F0160" w14:textId="77777777" w:rsidR="00361E2D" w:rsidRDefault="00361E2D" w:rsidP="00361E2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</w:p>
    <w:p w14:paraId="49394CD8" w14:textId="2C725761" w:rsidR="00F13DD7" w:rsidRDefault="00F13DD7" w:rsidP="00361E2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eastAsia="Times New Roman" w:hAnsi="Arial" w:cs="Arial"/>
          <w:color w:val="000000"/>
          <w:u w:val="single"/>
          <w:lang w:eastAsia="cs-CZ"/>
        </w:rPr>
        <w:t xml:space="preserve">OBSAH DOKUMENTACE – </w:t>
      </w:r>
      <w:proofErr w:type="gramStart"/>
      <w:r>
        <w:rPr>
          <w:rFonts w:ascii="Arial" w:eastAsia="Times New Roman" w:hAnsi="Arial" w:cs="Arial"/>
          <w:color w:val="000000"/>
          <w:u w:val="single"/>
          <w:lang w:eastAsia="cs-CZ"/>
        </w:rPr>
        <w:t>ODDÍL :</w:t>
      </w:r>
      <w:proofErr w:type="gramEnd"/>
    </w:p>
    <w:p w14:paraId="3645D7E8" w14:textId="3A9793BA" w:rsidR="00F13DD7" w:rsidRPr="00F35876" w:rsidRDefault="00F13DD7" w:rsidP="00F13DD7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F35876">
        <w:rPr>
          <w:rFonts w:ascii="Arial" w:eastAsia="Times New Roman" w:hAnsi="Arial" w:cs="Arial"/>
          <w:color w:val="000000"/>
          <w:u w:val="single"/>
          <w:lang w:eastAsia="cs-CZ"/>
        </w:rPr>
        <w:t>SO.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M.03</w:t>
      </w:r>
      <w:r w:rsidRPr="00F35876">
        <w:rPr>
          <w:rFonts w:ascii="Arial" w:eastAsia="Times New Roman" w:hAnsi="Arial" w:cs="Arial"/>
          <w:color w:val="000000"/>
          <w:u w:val="single"/>
          <w:lang w:eastAsia="cs-CZ"/>
        </w:rPr>
        <w:t xml:space="preserve"> - 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Sportoviště</w:t>
      </w:r>
    </w:p>
    <w:p w14:paraId="3078A62A" w14:textId="77777777" w:rsidR="00F13DD7" w:rsidRPr="005B2808" w:rsidRDefault="00F13DD7" w:rsidP="00F13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1F8B6CA8" w14:textId="77777777" w:rsidR="00F13DD7" w:rsidRPr="005B2808" w:rsidRDefault="00F13DD7" w:rsidP="00F13DD7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01. </w:t>
      </w:r>
      <w:r w:rsidRPr="005B2808">
        <w:rPr>
          <w:rFonts w:ascii="Arial" w:eastAsia="Times New Roman" w:hAnsi="Arial" w:cs="Arial"/>
          <w:color w:val="000000"/>
          <w:lang w:eastAsia="cs-CZ"/>
        </w:rPr>
        <w:t>Technická zpráva</w:t>
      </w:r>
    </w:p>
    <w:p w14:paraId="780DAFE9" w14:textId="023422C9" w:rsidR="00BF0B58" w:rsidRDefault="00F13DD7" w:rsidP="00F13DD7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A. Prvky </w:t>
      </w:r>
      <w:proofErr w:type="spellStart"/>
      <w:r>
        <w:rPr>
          <w:rFonts w:ascii="Arial" w:eastAsia="Times New Roman" w:hAnsi="Arial" w:cs="Arial"/>
          <w:color w:val="000000"/>
          <w:lang w:eastAsia="cs-CZ"/>
        </w:rPr>
        <w:t>workoutového</w:t>
      </w:r>
      <w:proofErr w:type="spellEnd"/>
      <w:r>
        <w:rPr>
          <w:rFonts w:ascii="Arial" w:eastAsia="Times New Roman" w:hAnsi="Arial" w:cs="Arial"/>
          <w:color w:val="000000"/>
          <w:lang w:eastAsia="cs-CZ"/>
        </w:rPr>
        <w:t xml:space="preserve"> hřiště</w:t>
      </w:r>
    </w:p>
    <w:p w14:paraId="479EC3E9" w14:textId="20E602C9" w:rsidR="00F13DD7" w:rsidRDefault="00F13DD7" w:rsidP="00F13DD7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B. </w:t>
      </w:r>
      <w:proofErr w:type="spellStart"/>
      <w:r>
        <w:rPr>
          <w:rFonts w:ascii="Arial" w:eastAsia="Times New Roman" w:hAnsi="Arial" w:cs="Arial"/>
          <w:color w:val="000000"/>
          <w:lang w:eastAsia="cs-CZ"/>
        </w:rPr>
        <w:t>Parkourové</w:t>
      </w:r>
      <w:proofErr w:type="spellEnd"/>
      <w:r>
        <w:rPr>
          <w:rFonts w:ascii="Arial" w:eastAsia="Times New Roman" w:hAnsi="Arial" w:cs="Arial"/>
          <w:color w:val="000000"/>
          <w:lang w:eastAsia="cs-CZ"/>
        </w:rPr>
        <w:t xml:space="preserve"> hřiště</w:t>
      </w:r>
    </w:p>
    <w:p w14:paraId="1577C784" w14:textId="4820A153" w:rsidR="00F13DD7" w:rsidRDefault="00F13DD7" w:rsidP="00F13DD7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C. EPDM povrch a oplocení hřiště</w:t>
      </w:r>
    </w:p>
    <w:p w14:paraId="26D9CE69" w14:textId="0CD06325" w:rsidR="00F13DD7" w:rsidRDefault="00F13DD7" w:rsidP="00F13DD7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lang w:eastAsia="cs-CZ"/>
        </w:rPr>
      </w:pPr>
    </w:p>
    <w:p w14:paraId="014B960B" w14:textId="77777777" w:rsidR="00F13DD7" w:rsidRDefault="00F13DD7" w:rsidP="00F13DD7">
      <w:pPr>
        <w:spacing w:after="0" w:line="240" w:lineRule="auto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eastAsia="Times New Roman" w:hAnsi="Arial" w:cs="Arial"/>
          <w:color w:val="000000"/>
          <w:u w:val="single"/>
          <w:lang w:eastAsia="cs-CZ"/>
        </w:rPr>
        <w:t xml:space="preserve">OBSAH DOKUMENTACE – </w:t>
      </w:r>
      <w:proofErr w:type="gramStart"/>
      <w:r>
        <w:rPr>
          <w:rFonts w:ascii="Arial" w:eastAsia="Times New Roman" w:hAnsi="Arial" w:cs="Arial"/>
          <w:color w:val="000000"/>
          <w:u w:val="single"/>
          <w:lang w:eastAsia="cs-CZ"/>
        </w:rPr>
        <w:t>ODDÍL :</w:t>
      </w:r>
      <w:proofErr w:type="gramEnd"/>
    </w:p>
    <w:p w14:paraId="4BC7E615" w14:textId="40EA5BC4" w:rsidR="00F13DD7" w:rsidRPr="00F35876" w:rsidRDefault="00F13DD7" w:rsidP="00F13DD7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F35876">
        <w:rPr>
          <w:rFonts w:ascii="Arial" w:eastAsia="Times New Roman" w:hAnsi="Arial" w:cs="Arial"/>
          <w:color w:val="000000"/>
          <w:u w:val="single"/>
          <w:lang w:eastAsia="cs-CZ"/>
        </w:rPr>
        <w:t>SO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.I.02</w:t>
      </w:r>
      <w:r w:rsidRPr="00F35876">
        <w:rPr>
          <w:rFonts w:ascii="Arial" w:eastAsia="Times New Roman" w:hAnsi="Arial" w:cs="Arial"/>
          <w:color w:val="000000"/>
          <w:u w:val="single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–</w:t>
      </w:r>
      <w:r w:rsidRPr="00F35876">
        <w:rPr>
          <w:rFonts w:ascii="Arial" w:eastAsia="Times New Roman" w:hAnsi="Arial" w:cs="Arial"/>
          <w:color w:val="000000"/>
          <w:u w:val="single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Přístřešek údržby a WC</w:t>
      </w:r>
    </w:p>
    <w:p w14:paraId="4ED29569" w14:textId="77777777" w:rsidR="00F13DD7" w:rsidRPr="005B2808" w:rsidRDefault="00F13DD7" w:rsidP="00F13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36233F99" w14:textId="6E11BC1C" w:rsidR="00F13DD7" w:rsidRDefault="00F13DD7" w:rsidP="00F13DD7">
      <w:pPr>
        <w:spacing w:after="0" w:line="240" w:lineRule="auto"/>
        <w:ind w:left="360" w:firstLine="348"/>
        <w:textAlignment w:val="baseline"/>
        <w:rPr>
          <w:rFonts w:ascii="Arial" w:eastAsia="Times New Roman" w:hAnsi="Arial" w:cs="Arial"/>
          <w:color w:val="000000"/>
          <w:lang w:eastAsia="cs-CZ"/>
        </w:rPr>
      </w:pPr>
      <w:r w:rsidRPr="005B2808">
        <w:rPr>
          <w:rFonts w:ascii="Arial" w:eastAsia="Times New Roman" w:hAnsi="Arial" w:cs="Arial"/>
          <w:color w:val="000000"/>
          <w:lang w:eastAsia="cs-CZ"/>
        </w:rPr>
        <w:t>Technická zpráva</w:t>
      </w:r>
    </w:p>
    <w:p w14:paraId="396A6952" w14:textId="206F2EC7" w:rsidR="00F13DD7" w:rsidRDefault="00F13DD7" w:rsidP="00AA4891">
      <w:pPr>
        <w:pStyle w:val="Odstavecseseznamem"/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Půdorys a řez</w:t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1:25</w:t>
      </w:r>
    </w:p>
    <w:p w14:paraId="64624F19" w14:textId="052440F4" w:rsidR="00F13DD7" w:rsidRDefault="00F13DD7" w:rsidP="00AA4891">
      <w:pPr>
        <w:pStyle w:val="Odstavecseseznamem"/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Pohledy</w:t>
      </w:r>
      <w:r>
        <w:rPr>
          <w:rFonts w:ascii="Arial" w:eastAsia="Times New Roman" w:hAnsi="Arial" w:cs="Arial"/>
          <w:color w:val="000000"/>
          <w:lang w:eastAsia="cs-CZ"/>
        </w:rPr>
        <w:tab/>
      </w:r>
      <w:r>
        <w:rPr>
          <w:rFonts w:ascii="Arial" w:eastAsia="Times New Roman" w:hAnsi="Arial" w:cs="Arial"/>
          <w:color w:val="000000"/>
          <w:lang w:eastAsia="cs-CZ"/>
        </w:rPr>
        <w:tab/>
        <w:t>1:25</w:t>
      </w:r>
    </w:p>
    <w:p w14:paraId="0B7F6FB0" w14:textId="00E1E124" w:rsidR="00F13DD7" w:rsidRDefault="00F13DD7" w:rsidP="00AA4891">
      <w:pPr>
        <w:pStyle w:val="Odstavecseseznamem"/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WC – textová část</w:t>
      </w:r>
    </w:p>
    <w:p w14:paraId="71E9CF35" w14:textId="141751CB" w:rsidR="00F13DD7" w:rsidRPr="00F13DD7" w:rsidRDefault="00F13DD7" w:rsidP="00AA4891">
      <w:pPr>
        <w:pStyle w:val="Odstavecseseznamem"/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WC – výkresy</w:t>
      </w:r>
    </w:p>
    <w:p w14:paraId="7486C96A" w14:textId="282EB764" w:rsidR="00361E2D" w:rsidRDefault="00F13DD7" w:rsidP="00AA4891">
      <w:pPr>
        <w:pStyle w:val="Odstavecseseznamem"/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gramStart"/>
      <w:r>
        <w:rPr>
          <w:rFonts w:ascii="Arial" w:eastAsia="Times New Roman" w:hAnsi="Arial" w:cs="Arial"/>
          <w:color w:val="000000"/>
          <w:lang w:eastAsia="cs-CZ"/>
        </w:rPr>
        <w:t>WC - základy</w:t>
      </w:r>
      <w:proofErr w:type="gramEnd"/>
    </w:p>
    <w:p w14:paraId="233E318D" w14:textId="01B501C5" w:rsidR="00361E2D" w:rsidRDefault="00361E2D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</w:p>
    <w:p w14:paraId="23FFA6DF" w14:textId="77777777" w:rsidR="00361E2D" w:rsidRDefault="00361E2D" w:rsidP="00361E2D">
      <w:pPr>
        <w:spacing w:after="0" w:line="240" w:lineRule="auto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eastAsia="Times New Roman" w:hAnsi="Arial" w:cs="Arial"/>
          <w:color w:val="000000"/>
          <w:u w:val="single"/>
          <w:lang w:eastAsia="cs-CZ"/>
        </w:rPr>
        <w:t xml:space="preserve">OBSAH DOKUMENTACE – </w:t>
      </w:r>
      <w:proofErr w:type="gramStart"/>
      <w:r>
        <w:rPr>
          <w:rFonts w:ascii="Arial" w:eastAsia="Times New Roman" w:hAnsi="Arial" w:cs="Arial"/>
          <w:color w:val="000000"/>
          <w:u w:val="single"/>
          <w:lang w:eastAsia="cs-CZ"/>
        </w:rPr>
        <w:t>ODDÍL :</w:t>
      </w:r>
      <w:proofErr w:type="gramEnd"/>
    </w:p>
    <w:p w14:paraId="21B178C7" w14:textId="50751B72" w:rsidR="00361E2D" w:rsidRPr="00F35876" w:rsidRDefault="00361E2D" w:rsidP="00361E2D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F35876">
        <w:rPr>
          <w:rFonts w:ascii="Arial" w:eastAsia="Times New Roman" w:hAnsi="Arial" w:cs="Arial"/>
          <w:color w:val="000000"/>
          <w:u w:val="single"/>
          <w:lang w:eastAsia="cs-CZ"/>
        </w:rPr>
        <w:t>SO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.I.03</w:t>
      </w:r>
      <w:r w:rsidRPr="00F35876">
        <w:rPr>
          <w:rFonts w:ascii="Arial" w:eastAsia="Times New Roman" w:hAnsi="Arial" w:cs="Arial"/>
          <w:color w:val="000000"/>
          <w:u w:val="single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–</w:t>
      </w:r>
      <w:r w:rsidRPr="00F35876">
        <w:rPr>
          <w:rFonts w:ascii="Arial" w:eastAsia="Times New Roman" w:hAnsi="Arial" w:cs="Arial"/>
          <w:color w:val="000000"/>
          <w:u w:val="single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Veřejné osvětlení</w:t>
      </w:r>
    </w:p>
    <w:p w14:paraId="307333E0" w14:textId="77777777" w:rsidR="00361E2D" w:rsidRPr="005B2808" w:rsidRDefault="00361E2D" w:rsidP="00361E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59A9C6E" w14:textId="37AD16F5" w:rsidR="00361E2D" w:rsidRPr="00361E2D" w:rsidRDefault="00361E2D" w:rsidP="00361E2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01. </w:t>
      </w:r>
      <w:r w:rsidRPr="00361E2D">
        <w:rPr>
          <w:rFonts w:ascii="Arial" w:eastAsia="Times New Roman" w:hAnsi="Arial" w:cs="Arial"/>
          <w:color w:val="000000"/>
          <w:lang w:eastAsia="cs-CZ"/>
        </w:rPr>
        <w:t>Technická zpráva</w:t>
      </w:r>
    </w:p>
    <w:p w14:paraId="7F50634B" w14:textId="10BF41B7" w:rsidR="00361E2D" w:rsidRPr="00361E2D" w:rsidRDefault="00361E2D" w:rsidP="00361E2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02. </w:t>
      </w:r>
      <w:proofErr w:type="spellStart"/>
      <w:r w:rsidRPr="00361E2D">
        <w:rPr>
          <w:rFonts w:ascii="Arial" w:eastAsia="Times New Roman" w:hAnsi="Arial" w:cs="Arial"/>
          <w:color w:val="000000"/>
          <w:lang w:eastAsia="cs-CZ"/>
        </w:rPr>
        <w:t>Schema</w:t>
      </w:r>
      <w:proofErr w:type="spellEnd"/>
      <w:r w:rsidRPr="00361E2D">
        <w:rPr>
          <w:rFonts w:ascii="Arial" w:eastAsia="Times New Roman" w:hAnsi="Arial" w:cs="Arial"/>
          <w:color w:val="000000"/>
          <w:lang w:eastAsia="cs-CZ"/>
        </w:rPr>
        <w:t xml:space="preserve"> rozvodu veřejného osvětlení</w:t>
      </w:r>
    </w:p>
    <w:p w14:paraId="49FE2443" w14:textId="7C0BAFE7" w:rsidR="00361E2D" w:rsidRPr="00361E2D" w:rsidRDefault="00361E2D" w:rsidP="00361E2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03. </w:t>
      </w:r>
      <w:proofErr w:type="spellStart"/>
      <w:r w:rsidRPr="00361E2D">
        <w:rPr>
          <w:rFonts w:ascii="Arial" w:eastAsia="Times New Roman" w:hAnsi="Arial" w:cs="Arial"/>
          <w:color w:val="000000"/>
          <w:lang w:eastAsia="cs-CZ"/>
        </w:rPr>
        <w:t>Schema</w:t>
      </w:r>
      <w:proofErr w:type="spellEnd"/>
      <w:r w:rsidRPr="00361E2D">
        <w:rPr>
          <w:rFonts w:ascii="Arial" w:eastAsia="Times New Roman" w:hAnsi="Arial" w:cs="Arial"/>
          <w:color w:val="000000"/>
          <w:lang w:eastAsia="cs-CZ"/>
        </w:rPr>
        <w:t xml:space="preserve"> rozvodu slaboproudu</w:t>
      </w:r>
    </w:p>
    <w:p w14:paraId="35C20D76" w14:textId="6D14E30D" w:rsidR="00361E2D" w:rsidRPr="00361E2D" w:rsidRDefault="00361E2D" w:rsidP="00361E2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04. </w:t>
      </w:r>
      <w:proofErr w:type="spellStart"/>
      <w:r w:rsidRPr="00361E2D">
        <w:rPr>
          <w:rFonts w:ascii="Arial" w:eastAsia="Times New Roman" w:hAnsi="Arial" w:cs="Arial"/>
          <w:color w:val="000000"/>
          <w:lang w:eastAsia="cs-CZ"/>
        </w:rPr>
        <w:t>Schema</w:t>
      </w:r>
      <w:proofErr w:type="spellEnd"/>
      <w:r w:rsidRPr="00361E2D">
        <w:rPr>
          <w:rFonts w:ascii="Arial" w:eastAsia="Times New Roman" w:hAnsi="Arial" w:cs="Arial"/>
          <w:color w:val="000000"/>
          <w:lang w:eastAsia="cs-CZ"/>
        </w:rPr>
        <w:t xml:space="preserve"> rozvodu napájení </w:t>
      </w:r>
      <w:proofErr w:type="spellStart"/>
      <w:r w:rsidRPr="00361E2D">
        <w:rPr>
          <w:rFonts w:ascii="Arial" w:eastAsia="Times New Roman" w:hAnsi="Arial" w:cs="Arial"/>
          <w:color w:val="000000"/>
          <w:lang w:eastAsia="cs-CZ"/>
        </w:rPr>
        <w:t>energosloupků</w:t>
      </w:r>
      <w:proofErr w:type="spellEnd"/>
    </w:p>
    <w:p w14:paraId="78189A24" w14:textId="1B4E2D07" w:rsidR="00361E2D" w:rsidRPr="00361E2D" w:rsidRDefault="00361E2D" w:rsidP="00361E2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05. </w:t>
      </w:r>
      <w:proofErr w:type="spellStart"/>
      <w:r w:rsidRPr="00361E2D">
        <w:rPr>
          <w:rFonts w:ascii="Arial" w:eastAsia="Times New Roman" w:hAnsi="Arial" w:cs="Arial"/>
          <w:color w:val="000000"/>
          <w:lang w:eastAsia="cs-CZ"/>
        </w:rPr>
        <w:t>Schema</w:t>
      </w:r>
      <w:proofErr w:type="spellEnd"/>
      <w:r w:rsidRPr="00361E2D">
        <w:rPr>
          <w:rFonts w:ascii="Arial" w:eastAsia="Times New Roman" w:hAnsi="Arial" w:cs="Arial"/>
          <w:color w:val="000000"/>
          <w:lang w:eastAsia="cs-CZ"/>
        </w:rPr>
        <w:t xml:space="preserve"> rozvaděčů </w:t>
      </w:r>
      <w:proofErr w:type="spellStart"/>
      <w:r w:rsidRPr="00361E2D">
        <w:rPr>
          <w:rFonts w:ascii="Arial" w:eastAsia="Times New Roman" w:hAnsi="Arial" w:cs="Arial"/>
          <w:color w:val="000000"/>
          <w:lang w:eastAsia="cs-CZ"/>
        </w:rPr>
        <w:t>RVo</w:t>
      </w:r>
      <w:proofErr w:type="spellEnd"/>
    </w:p>
    <w:p w14:paraId="3F512CC1" w14:textId="33A92B4C" w:rsidR="00F13DD7" w:rsidRDefault="00361E2D" w:rsidP="00361E2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06. </w:t>
      </w:r>
      <w:r w:rsidRPr="00361E2D">
        <w:rPr>
          <w:rFonts w:ascii="Arial" w:eastAsia="Times New Roman" w:hAnsi="Arial" w:cs="Arial"/>
          <w:color w:val="000000"/>
          <w:lang w:eastAsia="cs-CZ"/>
        </w:rPr>
        <w:t>Situace</w:t>
      </w:r>
    </w:p>
    <w:p w14:paraId="3C233221" w14:textId="77777777" w:rsidR="00361E2D" w:rsidRDefault="00361E2D" w:rsidP="00361E2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</w:p>
    <w:sectPr w:rsidR="00361E2D" w:rsidSect="00340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683B"/>
    <w:multiLevelType w:val="multilevel"/>
    <w:tmpl w:val="07222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Zero"/>
      <w:lvlText w:val="%2."/>
      <w:lvlJc w:val="left"/>
      <w:pPr>
        <w:ind w:left="1080" w:hanging="360"/>
      </w:pPr>
      <w:rPr>
        <w:rFonts w:ascii="Arial" w:eastAsia="Times New Roman" w:hAnsi="Arial" w:cs="Arial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00AE4ABC"/>
    <w:multiLevelType w:val="hybridMultilevel"/>
    <w:tmpl w:val="B74C809A"/>
    <w:lvl w:ilvl="0" w:tplc="0AEEAE5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E4FA1"/>
    <w:multiLevelType w:val="multilevel"/>
    <w:tmpl w:val="837E166C"/>
    <w:lvl w:ilvl="0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lvlText w:val="%2."/>
      <w:lvlJc w:val="left"/>
      <w:pPr>
        <w:ind w:left="1440" w:hanging="360"/>
      </w:pPr>
      <w:rPr>
        <w:rFonts w:ascii="Arial" w:eastAsia="Times New Roman" w:hAnsi="Arial" w:cs="Arial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2FFF05DB"/>
    <w:multiLevelType w:val="hybridMultilevel"/>
    <w:tmpl w:val="2EBE996E"/>
    <w:lvl w:ilvl="0" w:tplc="24C0267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E349D"/>
    <w:multiLevelType w:val="multilevel"/>
    <w:tmpl w:val="5F7C89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7D10BB"/>
    <w:multiLevelType w:val="multilevel"/>
    <w:tmpl w:val="5F106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2."/>
      <w:lvlJc w:val="left"/>
      <w:pPr>
        <w:ind w:left="1080" w:hanging="360"/>
      </w:pPr>
      <w:rPr>
        <w:rFonts w:ascii="Arial" w:eastAsia="Times New Roman" w:hAnsi="Arial" w:cs="Arial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E812E71"/>
    <w:multiLevelType w:val="hybridMultilevel"/>
    <w:tmpl w:val="AC76B210"/>
    <w:lvl w:ilvl="0" w:tplc="E0CED6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90D04"/>
    <w:multiLevelType w:val="multilevel"/>
    <w:tmpl w:val="2340D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B9434E"/>
    <w:multiLevelType w:val="hybridMultilevel"/>
    <w:tmpl w:val="AF5AC156"/>
    <w:lvl w:ilvl="0" w:tplc="B744589C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A1A71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D64A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86B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2468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F0F0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9623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3ABD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449A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02003D"/>
    <w:multiLevelType w:val="hybridMultilevel"/>
    <w:tmpl w:val="A1025A6E"/>
    <w:lvl w:ilvl="0" w:tplc="CB1EDC2E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3074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165C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6CA7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203F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F679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1A6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D6D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0632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427A35"/>
    <w:multiLevelType w:val="multilevel"/>
    <w:tmpl w:val="5F106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Zero"/>
      <w:lvlText w:val="%2."/>
      <w:lvlJc w:val="left"/>
      <w:pPr>
        <w:ind w:left="1440" w:hanging="360"/>
      </w:pPr>
      <w:rPr>
        <w:rFonts w:ascii="Arial" w:eastAsia="Times New Roman" w:hAnsi="Arial" w:cs="Arial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5F0A23"/>
    <w:multiLevelType w:val="hybridMultilevel"/>
    <w:tmpl w:val="AB0EC9DA"/>
    <w:lvl w:ilvl="0" w:tplc="F4F27D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71550"/>
    <w:multiLevelType w:val="multilevel"/>
    <w:tmpl w:val="CAC8E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2C4F00"/>
    <w:multiLevelType w:val="hybridMultilevel"/>
    <w:tmpl w:val="6E845088"/>
    <w:lvl w:ilvl="0" w:tplc="BD1A3E3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9349C"/>
    <w:multiLevelType w:val="hybridMultilevel"/>
    <w:tmpl w:val="C3C60CCC"/>
    <w:lvl w:ilvl="0" w:tplc="87DA317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257178">
    <w:abstractNumId w:val="13"/>
  </w:num>
  <w:num w:numId="2" w16cid:durableId="443814709">
    <w:abstractNumId w:val="14"/>
  </w:num>
  <w:num w:numId="3" w16cid:durableId="2139562679">
    <w:abstractNumId w:val="1"/>
  </w:num>
  <w:num w:numId="4" w16cid:durableId="950815910">
    <w:abstractNumId w:val="3"/>
  </w:num>
  <w:num w:numId="5" w16cid:durableId="700742429">
    <w:abstractNumId w:val="11"/>
  </w:num>
  <w:num w:numId="6" w16cid:durableId="1862432454">
    <w:abstractNumId w:val="6"/>
  </w:num>
  <w:num w:numId="7" w16cid:durableId="2011759001">
    <w:abstractNumId w:val="10"/>
    <w:lvlOverride w:ilvl="0">
      <w:lvl w:ilvl="0">
        <w:numFmt w:val="upperLetter"/>
        <w:lvlText w:val="%1."/>
        <w:lvlJc w:val="left"/>
      </w:lvl>
    </w:lvlOverride>
  </w:num>
  <w:num w:numId="8" w16cid:durableId="2054770164">
    <w:abstractNumId w:val="8"/>
  </w:num>
  <w:num w:numId="9" w16cid:durableId="1162350721">
    <w:abstractNumId w:val="9"/>
  </w:num>
  <w:num w:numId="10" w16cid:durableId="346292474">
    <w:abstractNumId w:val="7"/>
  </w:num>
  <w:num w:numId="11" w16cid:durableId="1924873841">
    <w:abstractNumId w:val="4"/>
  </w:num>
  <w:num w:numId="12" w16cid:durableId="817455678">
    <w:abstractNumId w:val="12"/>
  </w:num>
  <w:num w:numId="13" w16cid:durableId="2091273265">
    <w:abstractNumId w:val="5"/>
  </w:num>
  <w:num w:numId="14" w16cid:durableId="1620334484">
    <w:abstractNumId w:val="0"/>
  </w:num>
  <w:num w:numId="15" w16cid:durableId="959990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EB0"/>
    <w:rsid w:val="000439A6"/>
    <w:rsid w:val="00051692"/>
    <w:rsid w:val="00205005"/>
    <w:rsid w:val="00212287"/>
    <w:rsid w:val="00241B46"/>
    <w:rsid w:val="00274A04"/>
    <w:rsid w:val="00320FBA"/>
    <w:rsid w:val="003403D3"/>
    <w:rsid w:val="00361E2D"/>
    <w:rsid w:val="003C2CD0"/>
    <w:rsid w:val="003D028D"/>
    <w:rsid w:val="003D7288"/>
    <w:rsid w:val="00415D82"/>
    <w:rsid w:val="00417F9B"/>
    <w:rsid w:val="00427A1C"/>
    <w:rsid w:val="004657E3"/>
    <w:rsid w:val="00480018"/>
    <w:rsid w:val="00490FFC"/>
    <w:rsid w:val="004B4939"/>
    <w:rsid w:val="0055794A"/>
    <w:rsid w:val="00557BA5"/>
    <w:rsid w:val="00567F68"/>
    <w:rsid w:val="0058384B"/>
    <w:rsid w:val="005B2808"/>
    <w:rsid w:val="005B64AC"/>
    <w:rsid w:val="006207F2"/>
    <w:rsid w:val="00640A13"/>
    <w:rsid w:val="00774141"/>
    <w:rsid w:val="00777D2D"/>
    <w:rsid w:val="007B54E2"/>
    <w:rsid w:val="007F5417"/>
    <w:rsid w:val="008404E1"/>
    <w:rsid w:val="008869A7"/>
    <w:rsid w:val="00964793"/>
    <w:rsid w:val="009A4F7B"/>
    <w:rsid w:val="009D1AFF"/>
    <w:rsid w:val="009E4EB0"/>
    <w:rsid w:val="00A37949"/>
    <w:rsid w:val="00A8066F"/>
    <w:rsid w:val="00AA4891"/>
    <w:rsid w:val="00AE42CC"/>
    <w:rsid w:val="00B146AA"/>
    <w:rsid w:val="00B1736C"/>
    <w:rsid w:val="00B677C7"/>
    <w:rsid w:val="00B805AF"/>
    <w:rsid w:val="00BB0DC9"/>
    <w:rsid w:val="00BB399A"/>
    <w:rsid w:val="00BE1ECB"/>
    <w:rsid w:val="00BF0B58"/>
    <w:rsid w:val="00C54DBD"/>
    <w:rsid w:val="00C91B0A"/>
    <w:rsid w:val="00CC5414"/>
    <w:rsid w:val="00CD7C70"/>
    <w:rsid w:val="00CF7572"/>
    <w:rsid w:val="00D06045"/>
    <w:rsid w:val="00DA5363"/>
    <w:rsid w:val="00E00599"/>
    <w:rsid w:val="00E15C50"/>
    <w:rsid w:val="00E22668"/>
    <w:rsid w:val="00E97E6E"/>
    <w:rsid w:val="00EC3188"/>
    <w:rsid w:val="00EC32D8"/>
    <w:rsid w:val="00F13DD7"/>
    <w:rsid w:val="00F35876"/>
    <w:rsid w:val="00F50AE5"/>
    <w:rsid w:val="00FD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99ADB1"/>
  <w15:docId w15:val="{8BFB8991-94A7-4B55-9520-34B83C93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03D3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9E4EB0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9E4EB0"/>
    <w:rPr>
      <w:rFonts w:cs="Times New Roman"/>
      <w:color w:val="0563C1"/>
      <w:u w:val="single"/>
    </w:rPr>
  </w:style>
  <w:style w:type="character" w:customStyle="1" w:styleId="Nevyeenzmnka1">
    <w:name w:val="Nevyřešená zmínka1"/>
    <w:uiPriority w:val="99"/>
    <w:semiHidden/>
    <w:rsid w:val="009E4EB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F5417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5B28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5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Hrouda</dc:creator>
  <cp:keywords/>
  <dc:description/>
  <cp:lastModifiedBy>Jan Hrouda</cp:lastModifiedBy>
  <cp:revision>4</cp:revision>
  <dcterms:created xsi:type="dcterms:W3CDTF">2023-04-17T13:10:00Z</dcterms:created>
  <dcterms:modified xsi:type="dcterms:W3CDTF">2023-08-23T08:27:00Z</dcterms:modified>
</cp:coreProperties>
</file>