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71C5" w14:textId="1C007C38" w:rsidR="004A3181" w:rsidRPr="00070319" w:rsidRDefault="00DB2EF8" w:rsidP="004A3181">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Smlouv</w:t>
      </w:r>
      <w:r w:rsidR="004A3181" w:rsidRPr="00070319">
        <w:rPr>
          <w:rFonts w:ascii="Arial" w:hAnsi="Arial" w:cs="Arial"/>
          <w:b/>
          <w:bCs/>
          <w:sz w:val="22"/>
          <w:szCs w:val="22"/>
          <w:lang w:eastAsia="cs-CZ"/>
        </w:rPr>
        <w:t xml:space="preserve">a o </w:t>
      </w:r>
      <w:r w:rsidR="0007517A">
        <w:rPr>
          <w:rFonts w:ascii="Arial" w:hAnsi="Arial" w:cs="Arial"/>
          <w:b/>
          <w:bCs/>
          <w:sz w:val="22"/>
          <w:szCs w:val="22"/>
          <w:lang w:eastAsia="cs-CZ"/>
        </w:rPr>
        <w:t>Díl</w:t>
      </w:r>
      <w:r w:rsidR="00D4186D">
        <w:rPr>
          <w:rFonts w:ascii="Arial" w:hAnsi="Arial" w:cs="Arial"/>
          <w:b/>
          <w:bCs/>
          <w:sz w:val="22"/>
          <w:szCs w:val="22"/>
          <w:lang w:eastAsia="cs-CZ"/>
        </w:rPr>
        <w:t>o</w:t>
      </w:r>
    </w:p>
    <w:p w14:paraId="763681D5" w14:textId="77777777" w:rsidR="004A3181" w:rsidRPr="00070319" w:rsidRDefault="004A3181" w:rsidP="004A3181">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r w:rsidR="00990C32">
        <w:rPr>
          <w:rFonts w:ascii="Arial" w:hAnsi="Arial" w:cs="Arial"/>
          <w:sz w:val="22"/>
          <w:szCs w:val="22"/>
          <w:lang w:eastAsia="cs-CZ"/>
        </w:rPr>
        <w:t xml:space="preserve"> </w:t>
      </w:r>
    </w:p>
    <w:p w14:paraId="241FBE8B" w14:textId="77777777" w:rsidR="004A3181" w:rsidRPr="00070319" w:rsidRDefault="004A3181" w:rsidP="004A3181">
      <w:pPr>
        <w:suppressAutoHyphens w:val="0"/>
        <w:autoSpaceDE w:val="0"/>
        <w:autoSpaceDN w:val="0"/>
        <w:adjustRightInd w:val="0"/>
        <w:spacing w:before="60" w:after="60"/>
        <w:jc w:val="center"/>
        <w:rPr>
          <w:rFonts w:ascii="Arial" w:hAnsi="Arial" w:cs="Arial"/>
          <w:bCs/>
          <w:sz w:val="22"/>
          <w:szCs w:val="22"/>
          <w:lang w:eastAsia="cs-CZ"/>
        </w:rPr>
      </w:pPr>
    </w:p>
    <w:p w14:paraId="70DD9F34" w14:textId="77777777" w:rsidR="004A3181" w:rsidRPr="00070319" w:rsidRDefault="00D14BAD" w:rsidP="004A3181">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w:t>
      </w:r>
      <w:r w:rsidR="004A3181" w:rsidRPr="00070319">
        <w:rPr>
          <w:rFonts w:ascii="Arial" w:hAnsi="Arial" w:cs="Arial"/>
          <w:b/>
          <w:sz w:val="22"/>
          <w:szCs w:val="22"/>
          <w:lang w:eastAsia="cs-CZ"/>
        </w:rPr>
        <w:t xml:space="preserve"> STRANY</w:t>
      </w:r>
    </w:p>
    <w:p w14:paraId="01317D63" w14:textId="77777777" w:rsidR="004A3181" w:rsidRPr="00070319" w:rsidRDefault="004A3181" w:rsidP="004A3181">
      <w:pPr>
        <w:suppressAutoHyphens w:val="0"/>
        <w:spacing w:before="60" w:after="60"/>
        <w:ind w:left="567"/>
        <w:rPr>
          <w:rFonts w:ascii="Arial" w:hAnsi="Arial" w:cs="Arial"/>
          <w:sz w:val="22"/>
          <w:szCs w:val="22"/>
          <w:lang w:eastAsia="cs-CZ"/>
        </w:rPr>
      </w:pPr>
    </w:p>
    <w:p w14:paraId="62A3FD3A" w14:textId="77777777" w:rsidR="004A3181" w:rsidRPr="00070319" w:rsidRDefault="004A3181" w:rsidP="004A3181">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4836981A" w14:textId="77777777" w:rsidR="004A3181" w:rsidRPr="00070319" w:rsidRDefault="004A3181" w:rsidP="004A318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w:t>
      </w:r>
      <w:proofErr w:type="gramStart"/>
      <w:r w:rsidRPr="00070319">
        <w:rPr>
          <w:rFonts w:ascii="Arial" w:hAnsi="Arial" w:cs="Arial"/>
          <w:sz w:val="22"/>
          <w:szCs w:val="22"/>
          <w:lang w:eastAsia="cs-CZ"/>
        </w:rPr>
        <w:t xml:space="preserve">sídlem:  </w:t>
      </w:r>
      <w:r w:rsidRPr="00070319">
        <w:rPr>
          <w:rFonts w:ascii="Arial" w:hAnsi="Arial" w:cs="Arial"/>
          <w:sz w:val="22"/>
          <w:szCs w:val="22"/>
          <w:lang w:eastAsia="cs-CZ"/>
        </w:rPr>
        <w:tab/>
      </w:r>
      <w:proofErr w:type="gramEnd"/>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7175F050" w14:textId="77777777" w:rsidR="004D16E3" w:rsidRDefault="004D16E3" w:rsidP="004D16E3">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Zastoupeno: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PhDr. Ing. Petrem Nedvědickým, primátorem</w:t>
      </w:r>
    </w:p>
    <w:p w14:paraId="54912938" w14:textId="77777777" w:rsidR="004D16E3" w:rsidRDefault="004D16E3" w:rsidP="004D16E3">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IČ: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000 81</w:t>
      </w:r>
      <w:r w:rsidR="00334D00">
        <w:rPr>
          <w:rFonts w:ascii="Arial" w:hAnsi="Arial" w:cs="Arial"/>
          <w:sz w:val="22"/>
          <w:szCs w:val="22"/>
          <w:lang w:eastAsia="cs-CZ"/>
        </w:rPr>
        <w:t> </w:t>
      </w:r>
      <w:r>
        <w:rPr>
          <w:rFonts w:ascii="Arial" w:hAnsi="Arial" w:cs="Arial"/>
          <w:sz w:val="22"/>
          <w:szCs w:val="22"/>
          <w:lang w:eastAsia="cs-CZ"/>
        </w:rPr>
        <w:t>531</w:t>
      </w:r>
    </w:p>
    <w:p w14:paraId="5FE7226F" w14:textId="77777777" w:rsidR="00334D00" w:rsidRDefault="00334D00" w:rsidP="004D16E3">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p>
    <w:p w14:paraId="4120D50A" w14:textId="77777777" w:rsidR="004D16E3" w:rsidRDefault="004D16E3" w:rsidP="004D16E3">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Osoba oprávněna jednat </w:t>
      </w:r>
    </w:p>
    <w:p w14:paraId="2399BCDF" w14:textId="79CCCCBF" w:rsidR="00D14BAD" w:rsidRDefault="004D16E3" w:rsidP="004D16E3">
      <w:pPr>
        <w:suppressAutoHyphens w:val="0"/>
        <w:overflowPunct w:val="0"/>
        <w:autoSpaceDE w:val="0"/>
        <w:autoSpaceDN w:val="0"/>
        <w:adjustRightInd w:val="0"/>
        <w:spacing w:before="60" w:after="60"/>
        <w:ind w:left="3544" w:hanging="2693"/>
        <w:textAlignment w:val="baseline"/>
        <w:rPr>
          <w:rFonts w:ascii="Arial" w:hAnsi="Arial" w:cs="Arial"/>
          <w:lang w:eastAsia="cs-CZ"/>
        </w:rPr>
      </w:pPr>
      <w:r>
        <w:rPr>
          <w:rFonts w:ascii="Arial" w:hAnsi="Arial" w:cs="Arial"/>
          <w:sz w:val="22"/>
          <w:szCs w:val="22"/>
          <w:lang w:eastAsia="cs-CZ"/>
        </w:rPr>
        <w:t>ve věcech technických:</w:t>
      </w:r>
      <w:r>
        <w:rPr>
          <w:rFonts w:ascii="Arial" w:hAnsi="Arial" w:cs="Arial"/>
          <w:sz w:val="22"/>
          <w:szCs w:val="22"/>
          <w:lang w:eastAsia="cs-CZ"/>
        </w:rPr>
        <w:tab/>
      </w:r>
      <w:r w:rsidR="004729CD">
        <w:rPr>
          <w:rFonts w:ascii="Arial" w:hAnsi="Arial" w:cs="Arial"/>
          <w:sz w:val="22"/>
          <w:szCs w:val="22"/>
          <w:lang w:eastAsia="cs-CZ"/>
        </w:rPr>
        <w:t>Ing. Dalibor Dařílek</w:t>
      </w:r>
      <w:r w:rsidR="00D14BAD" w:rsidRPr="00D14BAD">
        <w:rPr>
          <w:rFonts w:ascii="Arial" w:hAnsi="Arial" w:cs="Arial"/>
          <w:sz w:val="22"/>
          <w:szCs w:val="22"/>
          <w:lang w:eastAsia="cs-CZ"/>
        </w:rPr>
        <w:t xml:space="preserve">, vedoucí odboru </w:t>
      </w:r>
      <w:r w:rsidR="004729CD">
        <w:rPr>
          <w:rFonts w:ascii="Arial" w:hAnsi="Arial" w:cs="Arial"/>
          <w:sz w:val="22"/>
          <w:szCs w:val="22"/>
          <w:lang w:eastAsia="cs-CZ"/>
        </w:rPr>
        <w:t>dopravy a majetku</w:t>
      </w:r>
      <w:r w:rsidR="00D14BAD" w:rsidRPr="00D14BAD">
        <w:rPr>
          <w:rFonts w:ascii="Arial" w:hAnsi="Arial" w:cs="Arial"/>
          <w:sz w:val="22"/>
          <w:szCs w:val="22"/>
          <w:lang w:eastAsia="cs-CZ"/>
        </w:rPr>
        <w:t xml:space="preserve"> </w:t>
      </w:r>
    </w:p>
    <w:p w14:paraId="5BEF817D" w14:textId="6EF10837" w:rsidR="004D16E3" w:rsidRDefault="004729CD" w:rsidP="00D14BAD">
      <w:pPr>
        <w:suppressAutoHyphens w:val="0"/>
        <w:overflowPunct w:val="0"/>
        <w:autoSpaceDE w:val="0"/>
        <w:autoSpaceDN w:val="0"/>
        <w:adjustRightInd w:val="0"/>
        <w:spacing w:before="60" w:after="60"/>
        <w:ind w:left="3544" w:hanging="4"/>
        <w:textAlignment w:val="baseline"/>
        <w:rPr>
          <w:rFonts w:ascii="Arial" w:hAnsi="Arial" w:cs="Arial"/>
          <w:sz w:val="22"/>
          <w:szCs w:val="22"/>
        </w:rPr>
      </w:pPr>
      <w:r>
        <w:rPr>
          <w:rFonts w:ascii="Arial" w:hAnsi="Arial" w:cs="Arial"/>
          <w:sz w:val="22"/>
          <w:szCs w:val="22"/>
          <w:lang w:eastAsia="cs-CZ"/>
        </w:rPr>
        <w:t xml:space="preserve">Bc. Jan Trup, </w:t>
      </w:r>
      <w:r w:rsidRPr="004729CD">
        <w:rPr>
          <w:rFonts w:ascii="Arial" w:hAnsi="Arial" w:cs="Arial"/>
          <w:sz w:val="22"/>
          <w:szCs w:val="22"/>
          <w:lang w:eastAsia="cs-CZ"/>
        </w:rPr>
        <w:t>technik oddělení údržby majetku odboru dopravy a majetku</w:t>
      </w:r>
    </w:p>
    <w:p w14:paraId="0E478762" w14:textId="77777777" w:rsidR="004D16E3" w:rsidRPr="007B7DA0" w:rsidRDefault="004D16E3" w:rsidP="004D16E3">
      <w:pPr>
        <w:suppressAutoHyphens w:val="0"/>
        <w:spacing w:before="60" w:after="60"/>
        <w:ind w:firstLine="708"/>
        <w:contextualSpacing/>
        <w:rPr>
          <w:rFonts w:ascii="Arial" w:hAnsi="Arial" w:cs="Arial"/>
          <w:sz w:val="22"/>
          <w:szCs w:val="22"/>
          <w:lang w:eastAsia="cs-CZ"/>
        </w:rPr>
      </w:pPr>
      <w:r w:rsidRPr="007B7DA0">
        <w:rPr>
          <w:rFonts w:ascii="Arial" w:hAnsi="Arial" w:cs="Arial"/>
          <w:sz w:val="22"/>
          <w:szCs w:val="22"/>
          <w:lang w:eastAsia="cs-CZ"/>
        </w:rPr>
        <w:t xml:space="preserve">bankovní spojení: </w:t>
      </w:r>
      <w:r w:rsidRPr="007B7DA0">
        <w:rPr>
          <w:rFonts w:ascii="Arial" w:hAnsi="Arial" w:cs="Arial"/>
          <w:sz w:val="22"/>
          <w:szCs w:val="22"/>
          <w:lang w:eastAsia="cs-CZ"/>
        </w:rPr>
        <w:tab/>
      </w:r>
      <w:r w:rsidR="00B5758F">
        <w:rPr>
          <w:rFonts w:ascii="Arial" w:hAnsi="Arial" w:cs="Arial"/>
          <w:sz w:val="22"/>
          <w:szCs w:val="22"/>
          <w:lang w:eastAsia="cs-CZ"/>
        </w:rPr>
        <w:tab/>
      </w:r>
      <w:r w:rsidRPr="007B7DA0">
        <w:rPr>
          <w:rFonts w:ascii="Arial" w:hAnsi="Arial" w:cs="Arial"/>
          <w:sz w:val="22"/>
          <w:szCs w:val="22"/>
          <w:lang w:eastAsia="cs-CZ"/>
        </w:rPr>
        <w:t>Komerční banka, a.s.</w:t>
      </w:r>
    </w:p>
    <w:p w14:paraId="69216E73" w14:textId="4A073632" w:rsidR="004D16E3" w:rsidRDefault="004D16E3" w:rsidP="004D16E3">
      <w:pPr>
        <w:suppressAutoHyphens w:val="0"/>
        <w:spacing w:before="60" w:after="60"/>
        <w:ind w:firstLine="708"/>
        <w:contextualSpacing/>
        <w:rPr>
          <w:rFonts w:ascii="Arial" w:hAnsi="Arial" w:cs="Arial"/>
          <w:sz w:val="22"/>
          <w:szCs w:val="22"/>
          <w:lang w:eastAsia="cs-CZ"/>
        </w:rPr>
      </w:pPr>
      <w:r w:rsidRPr="007B7DA0">
        <w:rPr>
          <w:rFonts w:ascii="Arial" w:hAnsi="Arial" w:cs="Arial"/>
          <w:sz w:val="22"/>
          <w:szCs w:val="22"/>
          <w:lang w:eastAsia="cs-CZ"/>
        </w:rPr>
        <w:t>číslo účtu:</w:t>
      </w:r>
      <w:r w:rsidRPr="007B7DA0">
        <w:rPr>
          <w:rFonts w:ascii="Arial" w:hAnsi="Arial" w:cs="Arial"/>
          <w:sz w:val="22"/>
          <w:szCs w:val="22"/>
          <w:lang w:eastAsia="cs-CZ"/>
        </w:rPr>
        <w:tab/>
      </w:r>
      <w:r w:rsidRPr="007B7DA0">
        <w:rPr>
          <w:rFonts w:ascii="Arial" w:hAnsi="Arial" w:cs="Arial"/>
          <w:sz w:val="22"/>
          <w:szCs w:val="22"/>
          <w:lang w:eastAsia="cs-CZ"/>
        </w:rPr>
        <w:tab/>
      </w:r>
      <w:r w:rsidR="00B5758F">
        <w:rPr>
          <w:rFonts w:ascii="Arial" w:hAnsi="Arial" w:cs="Arial"/>
          <w:sz w:val="22"/>
          <w:szCs w:val="22"/>
          <w:lang w:eastAsia="cs-CZ"/>
        </w:rPr>
        <w:tab/>
      </w:r>
      <w:r w:rsidR="004729CD" w:rsidRPr="004729CD">
        <w:rPr>
          <w:rFonts w:ascii="Arial" w:hAnsi="Arial" w:cs="Arial"/>
          <w:sz w:val="22"/>
          <w:szCs w:val="22"/>
          <w:lang w:eastAsia="cs-CZ"/>
        </w:rPr>
        <w:t>78-4632170217/0100</w:t>
      </w:r>
    </w:p>
    <w:p w14:paraId="4297264A" w14:textId="77777777" w:rsidR="004A3181" w:rsidRPr="00070319" w:rsidRDefault="004A3181" w:rsidP="004D16E3">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320469">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w:t>
      </w:r>
      <w:r w:rsidR="00D14BAD">
        <w:rPr>
          <w:rFonts w:ascii="Arial" w:hAnsi="Arial" w:cs="Arial"/>
          <w:bCs/>
          <w:sz w:val="22"/>
          <w:szCs w:val="22"/>
          <w:lang w:eastAsia="cs-CZ"/>
        </w:rPr>
        <w:t>Smluvní</w:t>
      </w:r>
      <w:r w:rsidRPr="00070319">
        <w:rPr>
          <w:rFonts w:ascii="Arial" w:hAnsi="Arial" w:cs="Arial"/>
          <w:bCs/>
          <w:sz w:val="22"/>
          <w:szCs w:val="22"/>
          <w:lang w:eastAsia="cs-CZ"/>
        </w:rPr>
        <w:t xml:space="preserve"> strana“</w:t>
      </w:r>
      <w:r w:rsidRPr="00070319">
        <w:rPr>
          <w:rFonts w:ascii="Arial" w:hAnsi="Arial" w:cs="Arial"/>
          <w:sz w:val="22"/>
          <w:szCs w:val="22"/>
          <w:lang w:eastAsia="cs-CZ"/>
        </w:rPr>
        <w:t xml:space="preserve">)        </w:t>
      </w:r>
    </w:p>
    <w:p w14:paraId="3BA4D008" w14:textId="77777777" w:rsidR="004A3181" w:rsidRPr="00070319" w:rsidRDefault="004A3181" w:rsidP="004A3181">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3CCD9301" w14:textId="77777777" w:rsidR="004A3181" w:rsidRPr="00070319" w:rsidRDefault="004A3181" w:rsidP="004A3181">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358D6DDF" w14:textId="77777777" w:rsidR="004A3181" w:rsidRPr="00070319" w:rsidRDefault="004A3181" w:rsidP="004A3181">
      <w:pPr>
        <w:tabs>
          <w:tab w:val="left" w:pos="851"/>
        </w:tabs>
        <w:suppressAutoHyphens w:val="0"/>
        <w:spacing w:before="60" w:after="60"/>
        <w:ind w:left="851"/>
        <w:rPr>
          <w:rFonts w:ascii="Arial" w:hAnsi="Arial" w:cs="Arial"/>
          <w:b/>
          <w:sz w:val="22"/>
          <w:szCs w:val="22"/>
          <w:lang w:eastAsia="cs-CZ"/>
        </w:rPr>
      </w:pPr>
    </w:p>
    <w:p w14:paraId="0DBCDC0E" w14:textId="77777777" w:rsidR="004A3181" w:rsidRPr="00070319" w:rsidRDefault="004A3181" w:rsidP="004A3181">
      <w:pPr>
        <w:tabs>
          <w:tab w:val="left" w:pos="851"/>
        </w:tabs>
        <w:suppressAutoHyphens w:val="0"/>
        <w:spacing w:before="60" w:after="60"/>
        <w:ind w:left="851" w:hanging="284"/>
        <w:rPr>
          <w:rFonts w:ascii="Arial" w:hAnsi="Arial" w:cs="Arial"/>
          <w:b/>
          <w:sz w:val="22"/>
          <w:szCs w:val="22"/>
          <w:lang w:eastAsia="cs-CZ"/>
        </w:rPr>
      </w:pPr>
      <w:permStart w:id="243010473"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sidR="00320469">
        <w:rPr>
          <w:rFonts w:ascii="Arial" w:hAnsi="Arial" w:cs="Arial"/>
          <w:b/>
          <w:sz w:val="22"/>
          <w:szCs w:val="22"/>
          <w:lang w:eastAsia="cs-CZ"/>
        </w:rPr>
        <w:t>Zhotovitel</w:t>
      </w:r>
      <w:r w:rsidRPr="00DB1852">
        <w:rPr>
          <w:rFonts w:ascii="Arial" w:hAnsi="Arial" w:cs="Arial"/>
          <w:b/>
          <w:sz w:val="22"/>
          <w:szCs w:val="22"/>
          <w:lang w:eastAsia="cs-CZ"/>
        </w:rPr>
        <w:t xml:space="preserve">) </w:t>
      </w:r>
    </w:p>
    <w:p w14:paraId="2152C8F9" w14:textId="77777777" w:rsidR="004A3181" w:rsidRPr="00070319" w:rsidRDefault="004A3181" w:rsidP="004A3181">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DB1852">
        <w:rPr>
          <w:rFonts w:ascii="Arial" w:hAnsi="Arial" w:cs="Arial"/>
          <w:i/>
          <w:sz w:val="22"/>
          <w:szCs w:val="22"/>
          <w:lang w:eastAsia="cs-CZ"/>
        </w:rPr>
        <w:t xml:space="preserve">(doplní </w:t>
      </w:r>
      <w:r w:rsidR="00320469">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7FF4C1A9" w14:textId="77777777" w:rsidR="004A3181" w:rsidRPr="00070319" w:rsidRDefault="004A3181" w:rsidP="004A3181">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320469">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6BB65BFD" w14:textId="77777777" w:rsidR="004A3181" w:rsidRPr="00070319" w:rsidRDefault="004A3181" w:rsidP="004A3181">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DB1852">
        <w:rPr>
          <w:rFonts w:ascii="Arial" w:hAnsi="Arial" w:cs="Arial"/>
          <w:i/>
          <w:sz w:val="22"/>
          <w:szCs w:val="22"/>
          <w:lang w:eastAsia="cs-CZ"/>
        </w:rPr>
        <w:t xml:space="preserve">(doplní </w:t>
      </w:r>
      <w:r w:rsidR="00320469">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4DF3F2D1" w14:textId="77777777" w:rsidR="004A3181" w:rsidRPr="00070319" w:rsidRDefault="004A3181" w:rsidP="004A318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320469">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22B72A26" w14:textId="77777777" w:rsidR="004A3181" w:rsidRPr="00070319" w:rsidRDefault="004A3181" w:rsidP="004A318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320469">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7D8AEB2" w14:textId="77777777" w:rsidR="004A3181" w:rsidRPr="00070319" w:rsidRDefault="004A3181" w:rsidP="004A3181">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320469">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7EB2DA05" w14:textId="77777777" w:rsidR="004A3181" w:rsidRPr="00070319" w:rsidRDefault="004A3181" w:rsidP="004A318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320469">
        <w:rPr>
          <w:rFonts w:ascii="Arial" w:eastAsia="Arial Unicode MS" w:hAnsi="Arial" w:cs="Arial"/>
          <w:i/>
          <w:kern w:val="1"/>
          <w:sz w:val="22"/>
          <w:szCs w:val="22"/>
          <w:lang w:eastAsia="cs-CZ"/>
        </w:rPr>
        <w:t>Zhotovitel</w:t>
      </w:r>
      <w:r>
        <w:rPr>
          <w:rFonts w:ascii="Arial" w:eastAsia="Arial Unicode MS" w:hAnsi="Arial" w:cs="Arial"/>
          <w:i/>
          <w:kern w:val="1"/>
          <w:sz w:val="22"/>
          <w:szCs w:val="22"/>
          <w:lang w:eastAsia="cs-CZ"/>
        </w:rPr>
        <w:t>)</w:t>
      </w:r>
    </w:p>
    <w:permEnd w:id="243010473"/>
    <w:p w14:paraId="2E62FF95" w14:textId="77777777" w:rsidR="004A3181" w:rsidRPr="00070319" w:rsidRDefault="004A3181" w:rsidP="004A318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26F3C415" w14:textId="77777777" w:rsidR="004A3181" w:rsidRPr="00070319" w:rsidRDefault="004A3181" w:rsidP="004A3181">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320469">
        <w:rPr>
          <w:rFonts w:ascii="Arial" w:hAnsi="Arial" w:cs="Arial"/>
          <w:bCs/>
          <w:sz w:val="22"/>
          <w:szCs w:val="22"/>
          <w:lang w:eastAsia="cs-CZ"/>
        </w:rPr>
        <w:t>Zhotovitel</w:t>
      </w:r>
      <w:r w:rsidRPr="00070319">
        <w:rPr>
          <w:rFonts w:ascii="Arial" w:hAnsi="Arial" w:cs="Arial"/>
          <w:bCs/>
          <w:sz w:val="22"/>
          <w:szCs w:val="22"/>
          <w:lang w:eastAsia="cs-CZ"/>
        </w:rPr>
        <w:t>“ nebo „</w:t>
      </w:r>
      <w:r w:rsidR="00D14BAD">
        <w:rPr>
          <w:rFonts w:ascii="Arial" w:hAnsi="Arial" w:cs="Arial"/>
          <w:bCs/>
          <w:sz w:val="22"/>
          <w:szCs w:val="22"/>
          <w:lang w:eastAsia="cs-CZ"/>
        </w:rPr>
        <w:t>Smluvní</w:t>
      </w:r>
      <w:r w:rsidRPr="00070319">
        <w:rPr>
          <w:rFonts w:ascii="Arial" w:hAnsi="Arial" w:cs="Arial"/>
          <w:bCs/>
          <w:sz w:val="22"/>
          <w:szCs w:val="22"/>
          <w:lang w:eastAsia="cs-CZ"/>
        </w:rPr>
        <w:t xml:space="preserve"> strana“)</w:t>
      </w:r>
    </w:p>
    <w:p w14:paraId="70B62202" w14:textId="77777777" w:rsidR="004A3181" w:rsidRPr="00070319" w:rsidRDefault="004A3181" w:rsidP="004A3181">
      <w:pPr>
        <w:suppressAutoHyphens w:val="0"/>
        <w:spacing w:before="60" w:after="60"/>
        <w:ind w:left="1276" w:firstLine="709"/>
        <w:rPr>
          <w:rFonts w:ascii="Arial" w:hAnsi="Arial" w:cs="Arial"/>
          <w:sz w:val="22"/>
          <w:szCs w:val="22"/>
          <w:lang w:eastAsia="cs-CZ"/>
        </w:rPr>
      </w:pPr>
    </w:p>
    <w:p w14:paraId="16439267" w14:textId="7220FEF2" w:rsidR="004A3181" w:rsidRDefault="004A3181" w:rsidP="004A3181">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uzavřely</w:t>
      </w:r>
      <w:r w:rsidRPr="00C14D5E">
        <w:rPr>
          <w:rFonts w:ascii="Arial" w:hAnsi="Arial" w:cs="Arial"/>
          <w:b/>
          <w:sz w:val="22"/>
          <w:szCs w:val="22"/>
          <w:lang w:eastAsia="cs-CZ"/>
        </w:rPr>
        <w:t xml:space="preserve"> níže uvedeného dne, měsíce a roku tuto </w:t>
      </w:r>
      <w:r w:rsidR="00DB2EF8">
        <w:rPr>
          <w:rFonts w:ascii="Arial" w:hAnsi="Arial" w:cs="Arial"/>
          <w:b/>
          <w:sz w:val="22"/>
          <w:szCs w:val="22"/>
          <w:lang w:eastAsia="cs-CZ"/>
        </w:rPr>
        <w:t>Smlouv</w:t>
      </w:r>
      <w:r w:rsidRPr="00C14D5E">
        <w:rPr>
          <w:rFonts w:ascii="Arial" w:hAnsi="Arial" w:cs="Arial"/>
          <w:b/>
          <w:sz w:val="22"/>
          <w:szCs w:val="22"/>
          <w:lang w:eastAsia="cs-CZ"/>
        </w:rPr>
        <w:t xml:space="preserve">u o </w:t>
      </w:r>
      <w:r w:rsidR="0007517A">
        <w:rPr>
          <w:rFonts w:ascii="Arial" w:hAnsi="Arial" w:cs="Arial"/>
          <w:b/>
          <w:sz w:val="22"/>
          <w:szCs w:val="22"/>
          <w:lang w:eastAsia="cs-CZ"/>
        </w:rPr>
        <w:t>Díl</w:t>
      </w:r>
      <w:r w:rsidR="00D4186D">
        <w:rPr>
          <w:rFonts w:ascii="Arial" w:hAnsi="Arial" w:cs="Arial"/>
          <w:b/>
          <w:sz w:val="22"/>
          <w:szCs w:val="22"/>
          <w:lang w:eastAsia="cs-CZ"/>
        </w:rPr>
        <w:t>o</w:t>
      </w:r>
      <w:r w:rsidRPr="00C14D5E">
        <w:rPr>
          <w:rFonts w:ascii="Arial" w:hAnsi="Arial" w:cs="Arial"/>
          <w:b/>
          <w:sz w:val="22"/>
          <w:szCs w:val="22"/>
          <w:lang w:eastAsia="cs-CZ"/>
        </w:rPr>
        <w:t xml:space="preserve"> na </w:t>
      </w:r>
      <w:r>
        <w:rPr>
          <w:rFonts w:ascii="Arial" w:hAnsi="Arial" w:cs="Arial"/>
          <w:b/>
          <w:sz w:val="22"/>
          <w:szCs w:val="22"/>
          <w:lang w:eastAsia="cs-CZ"/>
        </w:rPr>
        <w:t>zhotovení projektové dokumentace v souladu s ustanovením § 2586 a násl.</w:t>
      </w:r>
      <w:r w:rsidRPr="00C14D5E">
        <w:rPr>
          <w:rFonts w:ascii="Arial" w:hAnsi="Arial" w:cs="Arial"/>
          <w:b/>
          <w:sz w:val="22"/>
          <w:szCs w:val="22"/>
          <w:lang w:eastAsia="cs-CZ"/>
        </w:rPr>
        <w:t xml:space="preserve"> </w:t>
      </w:r>
      <w:r>
        <w:rPr>
          <w:rFonts w:ascii="Arial" w:hAnsi="Arial" w:cs="Arial"/>
          <w:b/>
          <w:sz w:val="22"/>
          <w:szCs w:val="22"/>
          <w:lang w:eastAsia="cs-CZ"/>
        </w:rPr>
        <w:t>občanského zákoníku (dále jen „</w:t>
      </w:r>
      <w:r w:rsidR="00DB2EF8">
        <w:rPr>
          <w:rFonts w:ascii="Arial" w:hAnsi="Arial" w:cs="Arial"/>
          <w:b/>
          <w:sz w:val="22"/>
          <w:szCs w:val="22"/>
          <w:lang w:eastAsia="cs-CZ"/>
        </w:rPr>
        <w:t>Smlouv</w:t>
      </w:r>
      <w:r>
        <w:rPr>
          <w:rFonts w:ascii="Arial" w:hAnsi="Arial" w:cs="Arial"/>
          <w:b/>
          <w:sz w:val="22"/>
          <w:szCs w:val="22"/>
          <w:lang w:eastAsia="cs-CZ"/>
        </w:rPr>
        <w:t>a“)</w:t>
      </w:r>
    </w:p>
    <w:p w14:paraId="39542DA5" w14:textId="77777777" w:rsidR="004A3181" w:rsidRDefault="004A3181" w:rsidP="004A3181">
      <w:pPr>
        <w:suppressAutoHyphens w:val="0"/>
        <w:spacing w:before="60" w:after="60"/>
        <w:ind w:left="851"/>
        <w:jc w:val="both"/>
        <w:rPr>
          <w:rFonts w:ascii="Arial" w:hAnsi="Arial" w:cs="Arial"/>
          <w:b/>
          <w:sz w:val="22"/>
          <w:szCs w:val="22"/>
          <w:lang w:eastAsia="cs-CZ"/>
        </w:rPr>
      </w:pPr>
    </w:p>
    <w:p w14:paraId="6D67DD91" w14:textId="706DD585" w:rsidR="004A3181" w:rsidRPr="00C14D5E" w:rsidRDefault="00D14BAD" w:rsidP="004A3181">
      <w:pPr>
        <w:pStyle w:val="RLProhlensmluvnchstran"/>
        <w:rPr>
          <w:rFonts w:ascii="Arial" w:hAnsi="Arial" w:cs="Arial"/>
          <w:szCs w:val="22"/>
        </w:rPr>
      </w:pPr>
      <w:r>
        <w:rPr>
          <w:rFonts w:ascii="Arial" w:hAnsi="Arial" w:cs="Arial"/>
          <w:szCs w:val="22"/>
        </w:rPr>
        <w:t>Smluvní</w:t>
      </w:r>
      <w:r w:rsidR="004A3181" w:rsidRPr="00C14D5E">
        <w:rPr>
          <w:rFonts w:ascii="Arial" w:hAnsi="Arial" w:cs="Arial"/>
          <w:szCs w:val="22"/>
        </w:rPr>
        <w:t xml:space="preserve"> strany, vědomy si svých závazků v této </w:t>
      </w:r>
      <w:r w:rsidR="00DB2EF8">
        <w:rPr>
          <w:rFonts w:ascii="Arial" w:hAnsi="Arial" w:cs="Arial"/>
          <w:szCs w:val="22"/>
        </w:rPr>
        <w:t>Smlouv</w:t>
      </w:r>
      <w:r w:rsidR="004A3181" w:rsidRPr="00C14D5E">
        <w:rPr>
          <w:rFonts w:ascii="Arial" w:hAnsi="Arial" w:cs="Arial"/>
          <w:szCs w:val="22"/>
        </w:rPr>
        <w:t xml:space="preserve">ě obsažených a s úmyslem být touto </w:t>
      </w:r>
      <w:r w:rsidR="00DB2EF8">
        <w:rPr>
          <w:rFonts w:ascii="Arial" w:hAnsi="Arial" w:cs="Arial"/>
          <w:szCs w:val="22"/>
        </w:rPr>
        <w:t>Smlouv</w:t>
      </w:r>
      <w:r w:rsidR="004A3181" w:rsidRPr="00C14D5E">
        <w:rPr>
          <w:rFonts w:ascii="Arial" w:hAnsi="Arial" w:cs="Arial"/>
          <w:szCs w:val="22"/>
        </w:rPr>
        <w:t xml:space="preserve">ou vázány, dohodly se na následujícím znění </w:t>
      </w:r>
      <w:r w:rsidR="00DB2EF8">
        <w:rPr>
          <w:rFonts w:ascii="Arial" w:hAnsi="Arial" w:cs="Arial"/>
          <w:szCs w:val="22"/>
        </w:rPr>
        <w:t>Smlouv</w:t>
      </w:r>
      <w:r w:rsidR="004A3181" w:rsidRPr="00C14D5E">
        <w:rPr>
          <w:rFonts w:ascii="Arial" w:hAnsi="Arial" w:cs="Arial"/>
          <w:szCs w:val="22"/>
        </w:rPr>
        <w:t>y:</w:t>
      </w:r>
    </w:p>
    <w:p w14:paraId="44AC0095" w14:textId="77777777" w:rsidR="004A3181" w:rsidRPr="00070319" w:rsidRDefault="004A3181" w:rsidP="004A3181">
      <w:pPr>
        <w:spacing w:before="60" w:after="60"/>
        <w:rPr>
          <w:rFonts w:ascii="Arial" w:hAnsi="Arial" w:cs="Arial"/>
          <w:sz w:val="22"/>
          <w:szCs w:val="22"/>
        </w:rPr>
      </w:pPr>
    </w:p>
    <w:p w14:paraId="159F262E" w14:textId="77777777" w:rsidR="004A3181" w:rsidRPr="00070319" w:rsidRDefault="004A3181" w:rsidP="004A3181">
      <w:pPr>
        <w:spacing w:before="60" w:after="60"/>
        <w:jc w:val="center"/>
        <w:rPr>
          <w:rFonts w:ascii="Arial" w:hAnsi="Arial" w:cs="Arial"/>
          <w:b/>
          <w:sz w:val="22"/>
          <w:szCs w:val="22"/>
        </w:rPr>
      </w:pPr>
      <w:r w:rsidRPr="00070319">
        <w:rPr>
          <w:rFonts w:ascii="Arial" w:hAnsi="Arial" w:cs="Arial"/>
          <w:b/>
          <w:sz w:val="22"/>
          <w:szCs w:val="22"/>
        </w:rPr>
        <w:t>I. Preambule</w:t>
      </w:r>
    </w:p>
    <w:p w14:paraId="00B39942" w14:textId="1547F013" w:rsidR="004C56CE" w:rsidRDefault="004A3181" w:rsidP="00DB2EF8">
      <w:pPr>
        <w:pStyle w:val="Odstavecseseznamem"/>
        <w:numPr>
          <w:ilvl w:val="0"/>
          <w:numId w:val="23"/>
        </w:numPr>
        <w:spacing w:before="60" w:after="60"/>
        <w:ind w:left="284"/>
        <w:jc w:val="both"/>
        <w:rPr>
          <w:rFonts w:ascii="Arial" w:hAnsi="Arial" w:cs="Arial"/>
          <w:kern w:val="1"/>
          <w:sz w:val="22"/>
          <w:szCs w:val="22"/>
        </w:rPr>
      </w:pPr>
      <w:r w:rsidRPr="004D16E3">
        <w:rPr>
          <w:rFonts w:ascii="Arial" w:hAnsi="Arial" w:cs="Arial"/>
          <w:sz w:val="22"/>
          <w:szCs w:val="22"/>
        </w:rPr>
        <w:t xml:space="preserve">Tato </w:t>
      </w:r>
      <w:r w:rsidR="00DB2EF8">
        <w:rPr>
          <w:rFonts w:ascii="Arial" w:hAnsi="Arial" w:cs="Arial"/>
          <w:sz w:val="22"/>
          <w:szCs w:val="22"/>
        </w:rPr>
        <w:t>Smlouv</w:t>
      </w:r>
      <w:r w:rsidRPr="004D16E3">
        <w:rPr>
          <w:rFonts w:ascii="Arial" w:hAnsi="Arial" w:cs="Arial"/>
          <w:sz w:val="22"/>
          <w:szCs w:val="22"/>
        </w:rPr>
        <w:t xml:space="preserve">a je uzavřena mezi </w:t>
      </w:r>
      <w:r w:rsidR="00320469">
        <w:rPr>
          <w:rFonts w:ascii="Arial" w:hAnsi="Arial" w:cs="Arial"/>
          <w:sz w:val="22"/>
          <w:szCs w:val="22"/>
        </w:rPr>
        <w:t>Objednatel</w:t>
      </w:r>
      <w:r w:rsidRPr="004D16E3">
        <w:rPr>
          <w:rFonts w:ascii="Arial" w:hAnsi="Arial" w:cs="Arial"/>
          <w:sz w:val="22"/>
          <w:szCs w:val="22"/>
        </w:rPr>
        <w:t xml:space="preserve">em a </w:t>
      </w:r>
      <w:r w:rsidR="00320469">
        <w:rPr>
          <w:rFonts w:ascii="Arial" w:hAnsi="Arial" w:cs="Arial"/>
          <w:sz w:val="22"/>
          <w:szCs w:val="22"/>
        </w:rPr>
        <w:t>Zhotovitel</w:t>
      </w:r>
      <w:r w:rsidRPr="004D16E3">
        <w:rPr>
          <w:rFonts w:ascii="Arial" w:hAnsi="Arial" w:cs="Arial"/>
          <w:sz w:val="22"/>
          <w:szCs w:val="22"/>
        </w:rPr>
        <w:t xml:space="preserve">em na základě </w:t>
      </w:r>
      <w:r w:rsidR="004D16E3" w:rsidRPr="004D16E3">
        <w:rPr>
          <w:rFonts w:ascii="Arial" w:hAnsi="Arial" w:cs="Arial"/>
          <w:sz w:val="22"/>
          <w:szCs w:val="22"/>
        </w:rPr>
        <w:t>zadávacího</w:t>
      </w:r>
      <w:r w:rsidRPr="004D16E3">
        <w:rPr>
          <w:rFonts w:ascii="Arial" w:hAnsi="Arial" w:cs="Arial"/>
          <w:sz w:val="22"/>
          <w:szCs w:val="22"/>
        </w:rPr>
        <w:t xml:space="preserve"> řízení pro plnění </w:t>
      </w:r>
      <w:r w:rsidR="00D14BAD">
        <w:rPr>
          <w:rFonts w:ascii="Arial" w:hAnsi="Arial" w:cs="Arial"/>
          <w:sz w:val="22"/>
          <w:szCs w:val="22"/>
        </w:rPr>
        <w:t>na</w:t>
      </w:r>
      <w:r w:rsidR="004D16E3" w:rsidRPr="004D16E3">
        <w:rPr>
          <w:rFonts w:ascii="Arial" w:hAnsi="Arial" w:cs="Arial"/>
          <w:sz w:val="22"/>
          <w:szCs w:val="22"/>
        </w:rPr>
        <w:t xml:space="preserve">dlimitní </w:t>
      </w:r>
      <w:r w:rsidRPr="004D16E3">
        <w:rPr>
          <w:rFonts w:ascii="Arial" w:hAnsi="Arial" w:cs="Arial"/>
          <w:sz w:val="22"/>
          <w:szCs w:val="22"/>
        </w:rPr>
        <w:t xml:space="preserve">veřejné zakázky s názvem </w:t>
      </w:r>
      <w:r w:rsidRPr="004D16E3">
        <w:rPr>
          <w:rFonts w:ascii="Arial" w:hAnsi="Arial" w:cs="Arial"/>
          <w:b/>
          <w:kern w:val="1"/>
          <w:sz w:val="22"/>
          <w:szCs w:val="22"/>
        </w:rPr>
        <w:t>„</w:t>
      </w:r>
      <w:r w:rsidR="004729CD" w:rsidRPr="004729CD">
        <w:rPr>
          <w:rFonts w:ascii="Arial" w:hAnsi="Arial" w:cs="Arial"/>
          <w:b/>
          <w:kern w:val="1"/>
          <w:sz w:val="22"/>
          <w:szCs w:val="22"/>
        </w:rPr>
        <w:t xml:space="preserve">Revitalizace uličního prostoru komunikace Drážďanská – </w:t>
      </w:r>
      <w:r w:rsidR="00B57064">
        <w:rPr>
          <w:rFonts w:ascii="Arial" w:hAnsi="Arial" w:cs="Arial"/>
          <w:b/>
          <w:kern w:val="1"/>
          <w:sz w:val="22"/>
          <w:szCs w:val="22"/>
        </w:rPr>
        <w:t xml:space="preserve">Studie + </w:t>
      </w:r>
      <w:r w:rsidR="004729CD" w:rsidRPr="004729CD">
        <w:rPr>
          <w:rFonts w:ascii="Arial" w:hAnsi="Arial" w:cs="Arial"/>
          <w:b/>
          <w:kern w:val="1"/>
          <w:sz w:val="22"/>
          <w:szCs w:val="22"/>
        </w:rPr>
        <w:t>PD</w:t>
      </w:r>
      <w:r w:rsidRPr="004D16E3">
        <w:rPr>
          <w:rFonts w:ascii="Arial" w:hAnsi="Arial" w:cs="Arial"/>
          <w:b/>
          <w:kern w:val="1"/>
          <w:sz w:val="22"/>
          <w:szCs w:val="22"/>
        </w:rPr>
        <w:t>“</w:t>
      </w:r>
      <w:r w:rsidRPr="004D16E3">
        <w:rPr>
          <w:rFonts w:ascii="Arial" w:hAnsi="Arial" w:cs="Arial"/>
          <w:kern w:val="1"/>
          <w:sz w:val="22"/>
          <w:szCs w:val="22"/>
        </w:rPr>
        <w:t>.</w:t>
      </w:r>
    </w:p>
    <w:p w14:paraId="2DE6884F" w14:textId="77777777" w:rsidR="004C56CE" w:rsidRPr="004C56CE" w:rsidRDefault="004729CD" w:rsidP="004C56CE">
      <w:pPr>
        <w:pStyle w:val="Odstavecseseznamem"/>
        <w:numPr>
          <w:ilvl w:val="0"/>
          <w:numId w:val="23"/>
        </w:numPr>
        <w:spacing w:before="60" w:after="60"/>
        <w:ind w:left="284"/>
        <w:jc w:val="both"/>
        <w:rPr>
          <w:rFonts w:ascii="Arial" w:hAnsi="Arial" w:cs="Arial"/>
          <w:sz w:val="22"/>
        </w:rPr>
      </w:pPr>
      <w:r w:rsidRPr="004C56CE">
        <w:rPr>
          <w:rFonts w:ascii="Arial" w:hAnsi="Arial" w:cs="Arial"/>
          <w:sz w:val="22"/>
          <w:szCs w:val="22"/>
        </w:rPr>
        <w:t>Objednatel tímto upozorňuje Zhotovitele a Zhotovitel bere na vědomí, že předmět plnění bude spolufinancován</w:t>
      </w:r>
      <w:r w:rsidRPr="004C56CE">
        <w:rPr>
          <w:rFonts w:ascii="Arial" w:hAnsi="Arial" w:cs="Arial"/>
          <w:sz w:val="22"/>
        </w:rPr>
        <w:t xml:space="preserve"> prostřednictvím </w:t>
      </w:r>
      <w:r w:rsidR="004C56CE" w:rsidRPr="004C56CE">
        <w:rPr>
          <w:rFonts w:ascii="Arial" w:hAnsi="Arial" w:cs="Arial"/>
          <w:sz w:val="22"/>
        </w:rPr>
        <w:t xml:space="preserve">Operačního programu Spravedlivá transformace 2021-2027 (OPST), dotačního programu Příprava projektů pro veřejný sektor v projektu „„Revitalizace komunikace Drážďanská“, zpracování studie proveditelnosti“, č. žádosti: </w:t>
      </w:r>
      <w:r w:rsidR="004C56CE" w:rsidRPr="004C56CE">
        <w:rPr>
          <w:rFonts w:ascii="Arial" w:hAnsi="Arial" w:cs="Arial"/>
          <w:sz w:val="22"/>
        </w:rPr>
        <w:lastRenderedPageBreak/>
        <w:t xml:space="preserve">OPST_VS_000003/24. Prostřednictvím Operačního programu Spravedlivá transformace 2021-2027 (OPST) je spolufinancována část A) Zpracování studie proveditelnosti </w:t>
      </w:r>
      <w:r w:rsidR="004C56CE" w:rsidRPr="004C56CE">
        <w:rPr>
          <w:rFonts w:ascii="Arial" w:hAnsi="Arial" w:cs="Arial"/>
          <w:kern w:val="1"/>
          <w:sz w:val="22"/>
        </w:rPr>
        <w:t>„</w:t>
      </w:r>
      <w:r w:rsidR="004C56CE" w:rsidRPr="004C56CE">
        <w:rPr>
          <w:rFonts w:ascii="Arial" w:hAnsi="Arial" w:cs="Arial"/>
          <w:b/>
          <w:bCs/>
          <w:kern w:val="1"/>
          <w:sz w:val="22"/>
        </w:rPr>
        <w:t>Revitalizace komunikace Drážďanská</w:t>
      </w:r>
      <w:r w:rsidR="004C56CE" w:rsidRPr="004C56CE">
        <w:rPr>
          <w:rFonts w:ascii="Arial" w:hAnsi="Arial" w:cs="Arial"/>
          <w:kern w:val="1"/>
          <w:sz w:val="22"/>
        </w:rPr>
        <w:t>“ vč. průzkumu pro zpracování projektové dokumentace.</w:t>
      </w:r>
    </w:p>
    <w:p w14:paraId="00A2DE71" w14:textId="43F86408" w:rsidR="004729CD" w:rsidRPr="004729CD" w:rsidRDefault="004C56CE" w:rsidP="00DB2EF8">
      <w:pPr>
        <w:pStyle w:val="Odstavecseseznamem"/>
        <w:numPr>
          <w:ilvl w:val="0"/>
          <w:numId w:val="23"/>
        </w:numPr>
        <w:spacing w:before="60" w:after="60"/>
        <w:ind w:left="284"/>
        <w:jc w:val="both"/>
        <w:rPr>
          <w:rFonts w:ascii="Arial" w:hAnsi="Arial" w:cs="Arial"/>
          <w:kern w:val="1"/>
          <w:sz w:val="22"/>
          <w:szCs w:val="22"/>
        </w:rPr>
      </w:pPr>
      <w:r>
        <w:rPr>
          <w:rFonts w:ascii="Arial" w:hAnsi="Arial" w:cs="Arial"/>
          <w:sz w:val="22"/>
        </w:rPr>
        <w:t>Zhotovitel</w:t>
      </w:r>
      <w:r w:rsidRPr="004C56CE">
        <w:rPr>
          <w:rFonts w:ascii="Arial" w:hAnsi="Arial" w:cs="Arial"/>
          <w:sz w:val="22"/>
        </w:rPr>
        <w:t xml:space="preserve"> je v rámci plnění </w:t>
      </w:r>
      <w:r w:rsidR="0007517A">
        <w:rPr>
          <w:rFonts w:ascii="Arial" w:hAnsi="Arial" w:cs="Arial"/>
          <w:sz w:val="22"/>
        </w:rPr>
        <w:t>Díl</w:t>
      </w:r>
      <w:r>
        <w:rPr>
          <w:rFonts w:ascii="Arial" w:hAnsi="Arial" w:cs="Arial"/>
          <w:sz w:val="22"/>
        </w:rPr>
        <w:t>a</w:t>
      </w:r>
      <w:r w:rsidRPr="004C56CE">
        <w:rPr>
          <w:rFonts w:ascii="Arial" w:hAnsi="Arial" w:cs="Arial"/>
          <w:sz w:val="22"/>
        </w:rPr>
        <w:t xml:space="preserve"> povinen dodržet zásady významně nepoškozovat environmentální cíle v souladu s Metodickým pokynem k DNSH, který tvoří přílohu pravidel pro žadatele a příjemce.</w:t>
      </w:r>
    </w:p>
    <w:p w14:paraId="2C2CB7F7" w14:textId="77777777" w:rsidR="004D16E3" w:rsidRDefault="004D16E3" w:rsidP="004A3181">
      <w:pPr>
        <w:spacing w:before="60" w:after="60"/>
        <w:jc w:val="both"/>
        <w:rPr>
          <w:rFonts w:ascii="Arial" w:hAnsi="Arial" w:cs="Arial"/>
          <w:sz w:val="22"/>
          <w:szCs w:val="22"/>
        </w:rPr>
      </w:pPr>
    </w:p>
    <w:p w14:paraId="4A9A4C5B" w14:textId="77777777" w:rsidR="004A3181" w:rsidRDefault="004A3181" w:rsidP="004A3181">
      <w:pPr>
        <w:spacing w:before="60" w:after="60"/>
        <w:jc w:val="both"/>
        <w:rPr>
          <w:rFonts w:ascii="Arial" w:hAnsi="Arial" w:cs="Arial"/>
          <w:b/>
          <w:sz w:val="22"/>
          <w:szCs w:val="22"/>
        </w:rPr>
      </w:pPr>
    </w:p>
    <w:p w14:paraId="1C701FCB" w14:textId="1FA0C1CF" w:rsidR="004A3181" w:rsidRPr="00977120" w:rsidRDefault="004A3181" w:rsidP="004A3181">
      <w:pPr>
        <w:spacing w:before="60" w:after="60"/>
        <w:jc w:val="center"/>
        <w:rPr>
          <w:rFonts w:ascii="Arial" w:hAnsi="Arial" w:cs="Arial"/>
          <w:b/>
          <w:sz w:val="22"/>
          <w:szCs w:val="22"/>
        </w:rPr>
      </w:pPr>
      <w:r>
        <w:rPr>
          <w:rFonts w:ascii="Arial" w:hAnsi="Arial" w:cs="Arial"/>
          <w:b/>
          <w:sz w:val="22"/>
          <w:szCs w:val="22"/>
        </w:rPr>
        <w:t xml:space="preserve">II. Účel </w:t>
      </w:r>
      <w:r w:rsidR="00DB2EF8">
        <w:rPr>
          <w:rFonts w:ascii="Arial" w:hAnsi="Arial" w:cs="Arial"/>
          <w:b/>
          <w:sz w:val="22"/>
          <w:szCs w:val="22"/>
        </w:rPr>
        <w:t>Smlouv</w:t>
      </w:r>
      <w:r>
        <w:rPr>
          <w:rFonts w:ascii="Arial" w:hAnsi="Arial" w:cs="Arial"/>
          <w:b/>
          <w:sz w:val="22"/>
          <w:szCs w:val="22"/>
        </w:rPr>
        <w:t>y</w:t>
      </w:r>
    </w:p>
    <w:p w14:paraId="14807555" w14:textId="7C7163F8" w:rsidR="004A3181" w:rsidRPr="00D16BDA" w:rsidRDefault="004A3181" w:rsidP="004A3181">
      <w:pPr>
        <w:pStyle w:val="Odstavecseseznamem"/>
        <w:numPr>
          <w:ilvl w:val="0"/>
          <w:numId w:val="2"/>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w:t>
      </w:r>
      <w:r w:rsidR="00DB2EF8">
        <w:rPr>
          <w:rFonts w:ascii="Arial" w:hAnsi="Arial" w:cs="Arial"/>
          <w:sz w:val="22"/>
          <w:szCs w:val="22"/>
        </w:rPr>
        <w:t>Smlouv</w:t>
      </w:r>
      <w:r w:rsidRPr="00D16BDA">
        <w:rPr>
          <w:rFonts w:ascii="Arial" w:hAnsi="Arial" w:cs="Arial"/>
          <w:sz w:val="22"/>
          <w:szCs w:val="22"/>
        </w:rPr>
        <w:t xml:space="preserve">y je realizace Veřejné zakázky dle zadávací dokumentace Veřejné zakázky a nabídky </w:t>
      </w:r>
      <w:r w:rsidR="00320469">
        <w:rPr>
          <w:rFonts w:ascii="Arial" w:hAnsi="Arial" w:cs="Arial"/>
          <w:sz w:val="22"/>
          <w:szCs w:val="22"/>
        </w:rPr>
        <w:t>Zhotovitel</w:t>
      </w:r>
      <w:r w:rsidRPr="00D16BDA">
        <w:rPr>
          <w:rFonts w:ascii="Arial" w:hAnsi="Arial" w:cs="Arial"/>
          <w:sz w:val="22"/>
          <w:szCs w:val="22"/>
        </w:rPr>
        <w:t xml:space="preserve">e, které tvoří přílohu této </w:t>
      </w:r>
      <w:r w:rsidR="00DB2EF8">
        <w:rPr>
          <w:rFonts w:ascii="Arial" w:hAnsi="Arial" w:cs="Arial"/>
          <w:sz w:val="22"/>
          <w:szCs w:val="22"/>
        </w:rPr>
        <w:t>Smlouv</w:t>
      </w:r>
      <w:r w:rsidRPr="00D16BDA">
        <w:rPr>
          <w:rFonts w:ascii="Arial" w:hAnsi="Arial" w:cs="Arial"/>
          <w:sz w:val="22"/>
          <w:szCs w:val="22"/>
        </w:rPr>
        <w:t>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1F21F567" w14:textId="374C2B1D" w:rsidR="004A3181" w:rsidRPr="00D16BDA" w:rsidRDefault="00320469" w:rsidP="004A3181">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A3181" w:rsidRPr="00D16BDA">
        <w:rPr>
          <w:rFonts w:ascii="Arial" w:hAnsi="Arial" w:cs="Arial"/>
          <w:sz w:val="22"/>
          <w:szCs w:val="22"/>
        </w:rPr>
        <w:t xml:space="preserve"> touto </w:t>
      </w:r>
      <w:r w:rsidR="00DB2EF8">
        <w:rPr>
          <w:rFonts w:ascii="Arial" w:hAnsi="Arial" w:cs="Arial"/>
          <w:sz w:val="22"/>
          <w:szCs w:val="22"/>
        </w:rPr>
        <w:t>Smlouv</w:t>
      </w:r>
      <w:r w:rsidR="004A3181" w:rsidRPr="00D16BDA">
        <w:rPr>
          <w:rFonts w:ascii="Arial" w:hAnsi="Arial" w:cs="Arial"/>
          <w:sz w:val="22"/>
          <w:szCs w:val="22"/>
        </w:rPr>
        <w:t xml:space="preserve">ou garantuje </w:t>
      </w:r>
      <w:r>
        <w:rPr>
          <w:rFonts w:ascii="Arial" w:hAnsi="Arial" w:cs="Arial"/>
          <w:sz w:val="22"/>
          <w:szCs w:val="22"/>
        </w:rPr>
        <w:t>Objednatel</w:t>
      </w:r>
      <w:r w:rsidR="004A3181" w:rsidRPr="00D16BDA">
        <w:rPr>
          <w:rFonts w:ascii="Arial" w:hAnsi="Arial" w:cs="Arial"/>
          <w:sz w:val="22"/>
          <w:szCs w:val="22"/>
        </w:rPr>
        <w:t xml:space="preserve">i splnění zadání Veřejné zakázky a všech z toho vyplývajících podmínek a povinností podle Zadávací dokumentace. Tato garance je nadřazena ostatním podmínkám a garancím uvedeným v této </w:t>
      </w:r>
      <w:r w:rsidR="00DB2EF8">
        <w:rPr>
          <w:rFonts w:ascii="Arial" w:hAnsi="Arial" w:cs="Arial"/>
          <w:sz w:val="22"/>
          <w:szCs w:val="22"/>
        </w:rPr>
        <w:t>Smlouv</w:t>
      </w:r>
      <w:r w:rsidR="004A3181" w:rsidRPr="00D16BDA">
        <w:rPr>
          <w:rFonts w:ascii="Arial" w:hAnsi="Arial" w:cs="Arial"/>
          <w:sz w:val="22"/>
          <w:szCs w:val="22"/>
        </w:rPr>
        <w:t>ě. Pro vyloučení jakýchkoliv pochybností to znamená, že:</w:t>
      </w:r>
    </w:p>
    <w:p w14:paraId="74D03ABE" w14:textId="001ED74C" w:rsidR="004A3181" w:rsidRPr="00D16BDA" w:rsidRDefault="004A3181" w:rsidP="004A3181">
      <w:pPr>
        <w:pStyle w:val="Odstavecseseznamem"/>
        <w:numPr>
          <w:ilvl w:val="0"/>
          <w:numId w:val="3"/>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jakékoliv nejistoty ohledně výkladu ustanovení této </w:t>
      </w:r>
      <w:r w:rsidR="00DB2EF8">
        <w:rPr>
          <w:rFonts w:ascii="Arial" w:hAnsi="Arial" w:cs="Arial"/>
          <w:sz w:val="22"/>
          <w:szCs w:val="22"/>
        </w:rPr>
        <w:t>Smlouv</w:t>
      </w:r>
      <w:r w:rsidRPr="00D16BDA">
        <w:rPr>
          <w:rFonts w:ascii="Arial" w:hAnsi="Arial" w:cs="Arial"/>
          <w:sz w:val="22"/>
          <w:szCs w:val="22"/>
        </w:rPr>
        <w:t>y budou tato ustanovení vykládána tak, aby v co nejširší míře zohledňovala účel Veřejné zakázky vyjádřený v Zadávací dokumentaci,</w:t>
      </w:r>
    </w:p>
    <w:p w14:paraId="736A926B" w14:textId="3A363755" w:rsidR="004A3181" w:rsidRPr="00D16BDA" w:rsidRDefault="004A3181" w:rsidP="004A3181">
      <w:pPr>
        <w:pStyle w:val="Odstavecseseznamem"/>
        <w:numPr>
          <w:ilvl w:val="0"/>
          <w:numId w:val="3"/>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chybějících ustanovení této </w:t>
      </w:r>
      <w:r w:rsidR="00DB2EF8">
        <w:rPr>
          <w:rFonts w:ascii="Arial" w:hAnsi="Arial" w:cs="Arial"/>
          <w:sz w:val="22"/>
          <w:szCs w:val="22"/>
        </w:rPr>
        <w:t>Smlouv</w:t>
      </w:r>
      <w:r w:rsidRPr="00D16BDA">
        <w:rPr>
          <w:rFonts w:ascii="Arial" w:hAnsi="Arial" w:cs="Arial"/>
          <w:sz w:val="22"/>
          <w:szCs w:val="22"/>
        </w:rPr>
        <w:t>y budou použita dostatečně konkrétní ustanovení Zadávací dokumentace.</w:t>
      </w:r>
    </w:p>
    <w:p w14:paraId="5A7FF567" w14:textId="4CF57E9D" w:rsidR="004A3181" w:rsidRPr="00AB2077" w:rsidRDefault="00320469" w:rsidP="004A3181">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A3181" w:rsidRPr="00D16BDA">
        <w:rPr>
          <w:rFonts w:ascii="Arial" w:hAnsi="Arial" w:cs="Arial"/>
          <w:sz w:val="22"/>
          <w:szCs w:val="22"/>
        </w:rPr>
        <w:t xml:space="preserve"> je vázán svou nabídkou předloženou </w:t>
      </w:r>
      <w:r>
        <w:rPr>
          <w:rFonts w:ascii="Arial" w:hAnsi="Arial" w:cs="Arial"/>
          <w:sz w:val="22"/>
          <w:szCs w:val="22"/>
        </w:rPr>
        <w:t>Objednatel</w:t>
      </w:r>
      <w:r w:rsidR="004A3181" w:rsidRPr="00D16BDA">
        <w:rPr>
          <w:rFonts w:ascii="Arial" w:hAnsi="Arial" w:cs="Arial"/>
          <w:sz w:val="22"/>
          <w:szCs w:val="22"/>
        </w:rPr>
        <w:t xml:space="preserve">i v rámci zadávacího řízení na zadání Veřejné zakázky, která se pro úpravu vzájemných vztahů vyplývajících z této </w:t>
      </w:r>
      <w:r w:rsidR="00DB2EF8">
        <w:rPr>
          <w:rFonts w:ascii="Arial" w:hAnsi="Arial" w:cs="Arial"/>
          <w:sz w:val="22"/>
          <w:szCs w:val="22"/>
        </w:rPr>
        <w:t>Smlouv</w:t>
      </w:r>
      <w:r w:rsidR="004A3181" w:rsidRPr="00D16BDA">
        <w:rPr>
          <w:rFonts w:ascii="Arial" w:hAnsi="Arial" w:cs="Arial"/>
          <w:sz w:val="22"/>
          <w:szCs w:val="22"/>
        </w:rPr>
        <w:t>y použije subsidiárně.</w:t>
      </w:r>
    </w:p>
    <w:p w14:paraId="79F644DC" w14:textId="77777777" w:rsidR="004A3181" w:rsidRDefault="004A3181" w:rsidP="004A3181">
      <w:pPr>
        <w:spacing w:before="60" w:after="60"/>
        <w:jc w:val="both"/>
        <w:rPr>
          <w:rFonts w:ascii="Arial" w:hAnsi="Arial" w:cs="Arial"/>
          <w:sz w:val="12"/>
          <w:szCs w:val="12"/>
        </w:rPr>
      </w:pPr>
    </w:p>
    <w:p w14:paraId="77BCA0F5" w14:textId="77777777" w:rsidR="00D14BAD" w:rsidRPr="00BF0A05" w:rsidRDefault="00D14BAD" w:rsidP="004A3181">
      <w:pPr>
        <w:spacing w:before="60" w:after="60"/>
        <w:jc w:val="both"/>
        <w:rPr>
          <w:rFonts w:ascii="Arial" w:hAnsi="Arial" w:cs="Arial"/>
          <w:sz w:val="12"/>
          <w:szCs w:val="12"/>
        </w:rPr>
      </w:pPr>
    </w:p>
    <w:p w14:paraId="1A77CCB8" w14:textId="010720E2" w:rsidR="004A3181" w:rsidRPr="00070319" w:rsidRDefault="004A3181" w:rsidP="004A3181">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DB2EF8">
        <w:rPr>
          <w:rFonts w:ascii="Arial" w:hAnsi="Arial" w:cs="Arial"/>
          <w:b/>
          <w:sz w:val="22"/>
          <w:szCs w:val="22"/>
        </w:rPr>
        <w:t>Smlouv</w:t>
      </w:r>
      <w:r w:rsidRPr="00070319">
        <w:rPr>
          <w:rFonts w:ascii="Arial" w:hAnsi="Arial" w:cs="Arial"/>
          <w:b/>
          <w:sz w:val="22"/>
          <w:szCs w:val="22"/>
        </w:rPr>
        <w:t>y</w:t>
      </w:r>
    </w:p>
    <w:p w14:paraId="00F5701C" w14:textId="6159E29C" w:rsidR="004A3181" w:rsidRPr="004729CD" w:rsidRDefault="00D14BAD" w:rsidP="004729CD">
      <w:pPr>
        <w:pStyle w:val="RLTextlnkuslovan"/>
        <w:numPr>
          <w:ilvl w:val="0"/>
          <w:numId w:val="6"/>
        </w:numPr>
        <w:spacing w:before="120"/>
        <w:ind w:left="426"/>
        <w:rPr>
          <w:rFonts w:ascii="Arial" w:hAnsi="Arial" w:cs="Arial"/>
        </w:rPr>
      </w:pPr>
      <w:r w:rsidRPr="00D14BAD">
        <w:rPr>
          <w:rFonts w:ascii="Arial" w:hAnsi="Arial" w:cs="Arial"/>
          <w:lang w:eastAsia="en-US"/>
        </w:rPr>
        <w:t xml:space="preserve">Předmětem této </w:t>
      </w:r>
      <w:r w:rsidR="00DB2EF8">
        <w:rPr>
          <w:rFonts w:ascii="Arial" w:hAnsi="Arial" w:cs="Arial"/>
          <w:lang w:eastAsia="en-US"/>
        </w:rPr>
        <w:t>Smlouv</w:t>
      </w:r>
      <w:r w:rsidRPr="00D14BAD">
        <w:rPr>
          <w:rFonts w:ascii="Arial" w:hAnsi="Arial" w:cs="Arial"/>
          <w:lang w:eastAsia="en-US"/>
        </w:rPr>
        <w:t xml:space="preserve">y je úprava práv a povinností smluvních stran při </w:t>
      </w:r>
      <w:r w:rsidR="004729CD" w:rsidRPr="004729CD">
        <w:rPr>
          <w:rFonts w:ascii="Arial" w:hAnsi="Arial" w:cs="Arial"/>
        </w:rPr>
        <w:t xml:space="preserve">zpracování studie proveditelnosti a projektové dokumentace včetně zajištění územních souhlasů a sloučeného územního a stavebního povolení pro </w:t>
      </w:r>
      <w:r w:rsidR="004729CD" w:rsidRPr="004729CD">
        <w:rPr>
          <w:rFonts w:ascii="Arial" w:hAnsi="Arial" w:cs="Arial"/>
          <w:b/>
          <w:bCs/>
        </w:rPr>
        <w:t>celkovou rekonstrukci komunikace v ulici Drážďanská</w:t>
      </w:r>
      <w:r w:rsidR="004729CD" w:rsidRPr="004729CD">
        <w:rPr>
          <w:rFonts w:ascii="Arial" w:hAnsi="Arial" w:cs="Arial"/>
        </w:rPr>
        <w:t>. V rámci stavby jsou kombinovány stavební úpravy a výstavba nových světelně signalizačních zařízení</w:t>
      </w:r>
      <w:r w:rsidR="00050337">
        <w:rPr>
          <w:rFonts w:ascii="Arial" w:hAnsi="Arial" w:cs="Arial"/>
        </w:rPr>
        <w:t>ch</w:t>
      </w:r>
      <w:r w:rsidRPr="004729CD">
        <w:rPr>
          <w:rFonts w:ascii="Arial" w:hAnsi="Arial" w:cs="Arial"/>
          <w:lang w:eastAsia="en-US"/>
        </w:rPr>
        <w:t xml:space="preserve"> </w:t>
      </w:r>
      <w:r w:rsidR="004A3181" w:rsidRPr="004729CD">
        <w:rPr>
          <w:rFonts w:ascii="Arial" w:hAnsi="Arial" w:cs="Arial"/>
        </w:rPr>
        <w:t>(dále jen „</w:t>
      </w:r>
      <w:r w:rsidR="0007517A">
        <w:rPr>
          <w:rFonts w:ascii="Arial" w:hAnsi="Arial" w:cs="Arial"/>
          <w:b/>
        </w:rPr>
        <w:t>Díl</w:t>
      </w:r>
      <w:r w:rsidR="00D4186D" w:rsidRPr="004729CD">
        <w:rPr>
          <w:rFonts w:ascii="Arial" w:hAnsi="Arial" w:cs="Arial"/>
          <w:b/>
        </w:rPr>
        <w:t>o</w:t>
      </w:r>
      <w:r w:rsidR="004A3181" w:rsidRPr="004729CD">
        <w:rPr>
          <w:rFonts w:ascii="Arial" w:hAnsi="Arial" w:cs="Arial"/>
        </w:rPr>
        <w:t>“ nebo „</w:t>
      </w:r>
      <w:r w:rsidR="0007517A">
        <w:rPr>
          <w:rFonts w:ascii="Arial" w:hAnsi="Arial" w:cs="Arial"/>
          <w:b/>
        </w:rPr>
        <w:t>Díl</w:t>
      </w:r>
      <w:r w:rsidR="00D4186D" w:rsidRPr="004729CD">
        <w:rPr>
          <w:rFonts w:ascii="Arial" w:hAnsi="Arial" w:cs="Arial"/>
          <w:b/>
        </w:rPr>
        <w:t>a</w:t>
      </w:r>
      <w:r w:rsidR="004A3181" w:rsidRPr="004729CD">
        <w:rPr>
          <w:rFonts w:ascii="Arial" w:hAnsi="Arial" w:cs="Arial"/>
        </w:rPr>
        <w:t>“)</w:t>
      </w:r>
      <w:r w:rsidR="004A3181" w:rsidRPr="004729CD">
        <w:rPr>
          <w:rFonts w:ascii="Arial" w:hAnsi="Arial" w:cs="Arial"/>
          <w:lang w:eastAsia="en-US"/>
        </w:rPr>
        <w:t>.</w:t>
      </w:r>
    </w:p>
    <w:p w14:paraId="62DA9DAA" w14:textId="4431D628" w:rsidR="004D16E3" w:rsidRDefault="004A3181" w:rsidP="004D16E3">
      <w:pPr>
        <w:pStyle w:val="RLTextlnkuslovan"/>
        <w:numPr>
          <w:ilvl w:val="0"/>
          <w:numId w:val="6"/>
        </w:numPr>
        <w:spacing w:before="120"/>
        <w:ind w:left="426"/>
        <w:rPr>
          <w:rFonts w:ascii="Arial" w:hAnsi="Arial" w:cs="Arial"/>
          <w:lang w:eastAsia="en-US"/>
        </w:rPr>
      </w:pPr>
      <w:r w:rsidRPr="00320469">
        <w:rPr>
          <w:rFonts w:ascii="Arial" w:hAnsi="Arial" w:cs="Arial"/>
          <w:lang w:eastAsia="en-US"/>
        </w:rPr>
        <w:t xml:space="preserve">Rozsah a specifikace </w:t>
      </w:r>
      <w:r w:rsidR="0007517A">
        <w:rPr>
          <w:rFonts w:ascii="Arial" w:hAnsi="Arial" w:cs="Arial"/>
          <w:lang w:eastAsia="en-US"/>
        </w:rPr>
        <w:t>Díl</w:t>
      </w:r>
      <w:r w:rsidR="00D4186D">
        <w:rPr>
          <w:rFonts w:ascii="Arial" w:hAnsi="Arial" w:cs="Arial"/>
          <w:lang w:eastAsia="en-US"/>
        </w:rPr>
        <w:t>a</w:t>
      </w:r>
      <w:r w:rsidRPr="00320469">
        <w:rPr>
          <w:rFonts w:ascii="Arial" w:hAnsi="Arial" w:cs="Arial"/>
          <w:lang w:eastAsia="en-US"/>
        </w:rPr>
        <w:t xml:space="preserve">, zejména jeho věcné, místní a časové vymezení související s poskytováním konkrétních prací je vymezeno v této </w:t>
      </w:r>
      <w:r w:rsidR="00DB2EF8">
        <w:rPr>
          <w:rFonts w:ascii="Arial" w:hAnsi="Arial" w:cs="Arial"/>
          <w:lang w:eastAsia="en-US"/>
        </w:rPr>
        <w:t>Smlouv</w:t>
      </w:r>
      <w:r w:rsidRPr="00320469">
        <w:rPr>
          <w:rFonts w:ascii="Arial" w:hAnsi="Arial" w:cs="Arial"/>
          <w:lang w:eastAsia="en-US"/>
        </w:rPr>
        <w:t>ě a v zadávací dokumentaci</w:t>
      </w:r>
      <w:r w:rsidR="004D16E3" w:rsidRPr="00320469">
        <w:rPr>
          <w:rFonts w:ascii="Arial" w:hAnsi="Arial" w:cs="Arial"/>
          <w:lang w:eastAsia="en-US"/>
        </w:rPr>
        <w:t>.</w:t>
      </w:r>
    </w:p>
    <w:p w14:paraId="4D69AB62" w14:textId="3A316E11" w:rsidR="004729CD" w:rsidRDefault="0007517A" w:rsidP="004729CD">
      <w:pPr>
        <w:pStyle w:val="RLTextlnkuslovan"/>
        <w:numPr>
          <w:ilvl w:val="0"/>
          <w:numId w:val="6"/>
        </w:numPr>
        <w:spacing w:before="120"/>
        <w:ind w:left="426"/>
        <w:rPr>
          <w:rFonts w:ascii="Arial" w:hAnsi="Arial" w:cs="Arial"/>
        </w:rPr>
      </w:pPr>
      <w:r>
        <w:rPr>
          <w:rFonts w:ascii="Arial" w:hAnsi="Arial" w:cs="Arial"/>
        </w:rPr>
        <w:t>Díl</w:t>
      </w:r>
      <w:r w:rsidR="004729CD">
        <w:rPr>
          <w:rFonts w:ascii="Arial" w:hAnsi="Arial" w:cs="Arial"/>
        </w:rPr>
        <w:t xml:space="preserve">o zahrnuje zejména: </w:t>
      </w:r>
    </w:p>
    <w:p w14:paraId="31C3A593" w14:textId="157F3D91" w:rsidR="004729CD" w:rsidRPr="004729CD" w:rsidRDefault="004729CD" w:rsidP="004729CD">
      <w:pPr>
        <w:pStyle w:val="RLTextlnkuslovan"/>
        <w:numPr>
          <w:ilvl w:val="1"/>
          <w:numId w:val="6"/>
        </w:numPr>
        <w:spacing w:before="120"/>
        <w:rPr>
          <w:rFonts w:ascii="Arial" w:hAnsi="Arial" w:cs="Arial"/>
        </w:rPr>
      </w:pPr>
      <w:r w:rsidRPr="004729CD">
        <w:rPr>
          <w:rFonts w:ascii="Arial" w:hAnsi="Arial" w:cs="Arial"/>
        </w:rPr>
        <w:t>Zpracování studie proveditelnosti „</w:t>
      </w:r>
      <w:r w:rsidRPr="004729CD">
        <w:rPr>
          <w:rFonts w:ascii="Arial" w:hAnsi="Arial" w:cs="Arial"/>
          <w:b/>
          <w:bCs/>
        </w:rPr>
        <w:t>Revitalizace komunikace Drážďanská</w:t>
      </w:r>
      <w:r w:rsidRPr="004729CD">
        <w:rPr>
          <w:rFonts w:ascii="Arial" w:hAnsi="Arial" w:cs="Arial"/>
        </w:rPr>
        <w:t>“ vč. průzkumu pro zpracování projektové dokumentace (dále také jen „Studie“) zahrnující:</w:t>
      </w:r>
    </w:p>
    <w:p w14:paraId="39B3BB17" w14:textId="6D43569C" w:rsidR="004729CD" w:rsidRPr="004729CD" w:rsidRDefault="004729CD" w:rsidP="004729CD">
      <w:pPr>
        <w:pStyle w:val="RLTextlnkuslovan"/>
        <w:numPr>
          <w:ilvl w:val="2"/>
          <w:numId w:val="6"/>
        </w:numPr>
        <w:spacing w:before="120"/>
        <w:rPr>
          <w:rFonts w:ascii="Arial" w:hAnsi="Arial" w:cs="Arial"/>
        </w:rPr>
      </w:pPr>
      <w:r w:rsidRPr="004729CD">
        <w:rPr>
          <w:rFonts w:ascii="Arial" w:hAnsi="Arial" w:cs="Arial"/>
          <w:u w:val="single"/>
        </w:rPr>
        <w:t>dopravní část</w:t>
      </w:r>
      <w:r w:rsidRPr="004729CD">
        <w:rPr>
          <w:rFonts w:ascii="Arial" w:hAnsi="Arial" w:cs="Arial"/>
        </w:rPr>
        <w:t xml:space="preserve"> – úpravy uličního prostoru</w:t>
      </w:r>
      <w:r w:rsidR="004C56CE">
        <w:rPr>
          <w:rFonts w:ascii="Arial" w:hAnsi="Arial" w:cs="Arial"/>
        </w:rPr>
        <w:t xml:space="preserve"> </w:t>
      </w:r>
      <w:r w:rsidR="004C56CE">
        <w:rPr>
          <w:rFonts w:ascii="Arial" w:hAnsi="Arial" w:cs="Arial"/>
          <w:kern w:val="1"/>
          <w:lang w:eastAsia="ar-SA"/>
        </w:rPr>
        <w:t xml:space="preserve">zaměřenou na </w:t>
      </w:r>
      <w:r w:rsidR="004C56CE" w:rsidRPr="00D3301E">
        <w:rPr>
          <w:rFonts w:ascii="Arial" w:hAnsi="Arial" w:cs="Arial"/>
          <w:kern w:val="1"/>
          <w:lang w:eastAsia="ar-SA"/>
        </w:rPr>
        <w:t>nízkoemisní zónu založenou na podpoře cyklistické dopravy</w:t>
      </w:r>
      <w:r w:rsidR="004C56CE" w:rsidRPr="00376C5C">
        <w:rPr>
          <w:rFonts w:ascii="Arial" w:hAnsi="Arial" w:cs="Arial"/>
          <w:kern w:val="1"/>
          <w:lang w:eastAsia="ar-SA"/>
        </w:rPr>
        <w:t xml:space="preserve"> </w:t>
      </w:r>
      <w:r w:rsidR="004C56CE" w:rsidRPr="00D3301E">
        <w:rPr>
          <w:rFonts w:ascii="Arial" w:hAnsi="Arial" w:cs="Arial"/>
          <w:kern w:val="1"/>
          <w:lang w:eastAsia="ar-SA"/>
        </w:rPr>
        <w:t>(či i pěší a dalších bezemisních forem dopravy)</w:t>
      </w:r>
      <w:r w:rsidRPr="004729CD">
        <w:rPr>
          <w:rFonts w:ascii="Arial" w:hAnsi="Arial" w:cs="Arial"/>
        </w:rPr>
        <w:t xml:space="preserve"> – rekonstrukce vozovky, její zúžení, vybudování cyklo tras, zvýšení bezpečnosti, zajištění chytré navigace, zajištění dostupnosti pro všechny skupiny</w:t>
      </w:r>
      <w:r w:rsidR="004C56CE">
        <w:rPr>
          <w:rFonts w:ascii="Arial" w:hAnsi="Arial" w:cs="Arial"/>
        </w:rPr>
        <w:t xml:space="preserve"> obyvatel</w:t>
      </w:r>
      <w:r w:rsidRPr="004729CD">
        <w:rPr>
          <w:rFonts w:ascii="Arial" w:hAnsi="Arial" w:cs="Arial"/>
        </w:rPr>
        <w:t>, úpravy chodníku, úprava umístění zastávek MHD, doprava v klidu, přechody pro chodce, světelné signalizační zařízení ve významných křižovatkách, prověření změny trakčního vedení vč úpravy veřejného osvětlení;</w:t>
      </w:r>
      <w:r w:rsidR="003E7D11">
        <w:rPr>
          <w:rFonts w:ascii="Arial" w:hAnsi="Arial" w:cs="Arial"/>
        </w:rPr>
        <w:t xml:space="preserve"> </w:t>
      </w:r>
      <w:r w:rsidR="003E7D11">
        <w:rPr>
          <w:rFonts w:ascii="Arial" w:hAnsi="Arial" w:cs="Arial"/>
          <w:kern w:val="1"/>
          <w:lang w:eastAsia="ar-SA"/>
        </w:rPr>
        <w:t xml:space="preserve">klíčový bude návrh návazností a napojení dopravy v klidu, </w:t>
      </w:r>
      <w:proofErr w:type="spellStart"/>
      <w:r w:rsidR="003E7D11">
        <w:rPr>
          <w:rFonts w:ascii="Arial" w:hAnsi="Arial" w:cs="Arial"/>
          <w:kern w:val="1"/>
          <w:lang w:eastAsia="ar-SA"/>
        </w:rPr>
        <w:lastRenderedPageBreak/>
        <w:t>cyklodopravu</w:t>
      </w:r>
      <w:proofErr w:type="spellEnd"/>
      <w:r w:rsidR="003E7D11">
        <w:rPr>
          <w:rFonts w:ascii="Arial" w:hAnsi="Arial" w:cs="Arial"/>
          <w:kern w:val="1"/>
          <w:lang w:eastAsia="ar-SA"/>
        </w:rPr>
        <w:t xml:space="preserve"> a silničního prostoru před ZOO (tj. návrh bude obsahovat vhodný model napojení na vstup do ZOO); součástí bude také hluková studie ulice Drážďanské</w:t>
      </w:r>
    </w:p>
    <w:p w14:paraId="3F1D2E28" w14:textId="77777777" w:rsidR="004729CD" w:rsidRPr="004729CD" w:rsidRDefault="004729CD" w:rsidP="004729CD">
      <w:pPr>
        <w:pStyle w:val="RLTextlnkuslovan"/>
        <w:numPr>
          <w:ilvl w:val="2"/>
          <w:numId w:val="6"/>
        </w:numPr>
        <w:spacing w:before="120"/>
        <w:rPr>
          <w:rFonts w:ascii="Arial" w:hAnsi="Arial" w:cs="Arial"/>
        </w:rPr>
      </w:pPr>
      <w:r w:rsidRPr="004729CD">
        <w:rPr>
          <w:rFonts w:ascii="Arial" w:hAnsi="Arial" w:cs="Arial"/>
          <w:u w:val="single"/>
        </w:rPr>
        <w:t>parkování</w:t>
      </w:r>
      <w:r w:rsidRPr="004729CD">
        <w:rPr>
          <w:rFonts w:ascii="Arial" w:hAnsi="Arial" w:cs="Arial"/>
        </w:rPr>
        <w:t xml:space="preserve"> – parkovací strategie: tj. prověření objemů parkování, snížení či navýšení kapacity; jednání s vlastníky pozemků; návrh parkovacích míst propojených na renovaci ulice vč. finanční strategie, změny vlastnictví, navigace a harmonogramu vč. právních úkonů;</w:t>
      </w:r>
    </w:p>
    <w:p w14:paraId="5D809556" w14:textId="77777777" w:rsidR="004729CD" w:rsidRPr="004729CD" w:rsidRDefault="004729CD" w:rsidP="004729CD">
      <w:pPr>
        <w:pStyle w:val="RLTextlnkuslovan"/>
        <w:numPr>
          <w:ilvl w:val="2"/>
          <w:numId w:val="6"/>
        </w:numPr>
        <w:spacing w:before="120"/>
        <w:rPr>
          <w:rFonts w:ascii="Arial" w:hAnsi="Arial" w:cs="Arial"/>
        </w:rPr>
      </w:pPr>
      <w:r w:rsidRPr="004729CD">
        <w:rPr>
          <w:rFonts w:ascii="Arial" w:hAnsi="Arial" w:cs="Arial"/>
          <w:u w:val="single"/>
        </w:rPr>
        <w:t>klimatický pasport</w:t>
      </w:r>
      <w:r w:rsidRPr="004729CD">
        <w:rPr>
          <w:rFonts w:ascii="Arial" w:hAnsi="Arial" w:cs="Arial"/>
        </w:rPr>
        <w:t xml:space="preserve"> – aplikace zeleně a NBS/výsadba stromů, keřů, travin, zelené střechy zastávek, vsakování, zadržování vč. nádrží a systému rozvodu vody vč. digitálního řízení; re-use pasport – využití stávajících či recyklovaných materiálů při rekonstrukci; E-mobilita = nabíjecí stanice pro auta, kola, skútry; model preference čisté dopravy; FVE = zastávky, parkovací stání; energetické úspory = pasport; snížení CO2; svozy z města na bezemisní pohon (ZOO);</w:t>
      </w:r>
    </w:p>
    <w:p w14:paraId="28EDF828" w14:textId="301C826F" w:rsidR="004729CD" w:rsidRPr="004729CD" w:rsidRDefault="004729CD" w:rsidP="004729CD">
      <w:pPr>
        <w:pStyle w:val="RLTextlnkuslovan"/>
        <w:numPr>
          <w:ilvl w:val="2"/>
          <w:numId w:val="6"/>
        </w:numPr>
        <w:spacing w:before="120"/>
        <w:rPr>
          <w:rFonts w:ascii="Arial" w:hAnsi="Arial" w:cs="Arial"/>
          <w:u w:val="single"/>
        </w:rPr>
      </w:pPr>
      <w:r w:rsidRPr="004729CD">
        <w:rPr>
          <w:rFonts w:ascii="Arial" w:hAnsi="Arial" w:cs="Arial"/>
          <w:u w:val="single"/>
        </w:rPr>
        <w:t>digitalizace a řízení ulice</w:t>
      </w:r>
      <w:r w:rsidR="003E7D11">
        <w:rPr>
          <w:rFonts w:ascii="Arial" w:hAnsi="Arial" w:cs="Arial"/>
          <w:u w:val="single"/>
        </w:rPr>
        <w:t xml:space="preserve"> </w:t>
      </w:r>
      <w:r w:rsidR="003E7D11">
        <w:rPr>
          <w:rFonts w:ascii="Arial" w:hAnsi="Arial" w:cs="Arial"/>
          <w:kern w:val="1"/>
          <w:u w:val="single"/>
          <w:lang w:eastAsia="ar-SA"/>
        </w:rPr>
        <w:t>(vč. návazností na širší území s popisem vztahů, napojení)</w:t>
      </w:r>
    </w:p>
    <w:p w14:paraId="4C55F04B" w14:textId="19788514" w:rsidR="004729CD" w:rsidRPr="004729CD" w:rsidRDefault="004729CD" w:rsidP="004729CD">
      <w:pPr>
        <w:pStyle w:val="RLTextlnkuslovan"/>
        <w:numPr>
          <w:ilvl w:val="3"/>
          <w:numId w:val="6"/>
        </w:numPr>
        <w:spacing w:before="120"/>
        <w:rPr>
          <w:rFonts w:ascii="Arial" w:hAnsi="Arial" w:cs="Arial"/>
        </w:rPr>
      </w:pPr>
      <w:r w:rsidRPr="004729CD">
        <w:rPr>
          <w:rFonts w:ascii="Arial" w:hAnsi="Arial" w:cs="Arial"/>
        </w:rPr>
        <w:t>Digitální model ulice</w:t>
      </w:r>
      <w:r w:rsidR="004C56CE">
        <w:rPr>
          <w:rFonts w:ascii="Arial" w:hAnsi="Arial" w:cs="Arial"/>
        </w:rPr>
        <w:t xml:space="preserve"> vč. širších vztahů</w:t>
      </w:r>
      <w:r w:rsidRPr="004729CD">
        <w:rPr>
          <w:rFonts w:ascii="Arial" w:hAnsi="Arial" w:cs="Arial"/>
        </w:rPr>
        <w:t xml:space="preserve"> / digitální dvojče</w:t>
      </w:r>
    </w:p>
    <w:p w14:paraId="17F05E51" w14:textId="77777777" w:rsidR="004729CD" w:rsidRPr="004729CD" w:rsidRDefault="004729CD" w:rsidP="004729CD">
      <w:pPr>
        <w:pStyle w:val="RLTextlnkuslovan"/>
        <w:numPr>
          <w:ilvl w:val="3"/>
          <w:numId w:val="6"/>
        </w:numPr>
        <w:spacing w:before="120"/>
        <w:rPr>
          <w:rFonts w:ascii="Arial" w:hAnsi="Arial" w:cs="Arial"/>
        </w:rPr>
      </w:pPr>
      <w:r w:rsidRPr="004729CD">
        <w:rPr>
          <w:rFonts w:ascii="Arial" w:hAnsi="Arial" w:cs="Arial"/>
        </w:rPr>
        <w:t>Řídící prvky navigace na parking</w:t>
      </w:r>
    </w:p>
    <w:p w14:paraId="7B5F0092" w14:textId="77777777" w:rsidR="004729CD" w:rsidRPr="004729CD" w:rsidRDefault="004729CD" w:rsidP="004729CD">
      <w:pPr>
        <w:pStyle w:val="RLTextlnkuslovan"/>
        <w:numPr>
          <w:ilvl w:val="3"/>
          <w:numId w:val="6"/>
        </w:numPr>
        <w:spacing w:before="120"/>
        <w:rPr>
          <w:rFonts w:ascii="Arial" w:hAnsi="Arial" w:cs="Arial"/>
        </w:rPr>
      </w:pPr>
      <w:r w:rsidRPr="004729CD">
        <w:rPr>
          <w:rFonts w:ascii="Arial" w:hAnsi="Arial" w:cs="Arial"/>
        </w:rPr>
        <w:t>Informační tabule zastávky</w:t>
      </w:r>
    </w:p>
    <w:p w14:paraId="06A5D542" w14:textId="77777777" w:rsidR="004729CD" w:rsidRPr="004729CD" w:rsidRDefault="004729CD" w:rsidP="004729CD">
      <w:pPr>
        <w:pStyle w:val="RLTextlnkuslovan"/>
        <w:numPr>
          <w:ilvl w:val="3"/>
          <w:numId w:val="6"/>
        </w:numPr>
        <w:spacing w:before="120"/>
        <w:rPr>
          <w:rFonts w:ascii="Arial" w:hAnsi="Arial" w:cs="Arial"/>
        </w:rPr>
      </w:pPr>
      <w:r w:rsidRPr="004729CD">
        <w:rPr>
          <w:rFonts w:ascii="Arial" w:hAnsi="Arial" w:cs="Arial"/>
        </w:rPr>
        <w:t>Environmentální čidla</w:t>
      </w:r>
    </w:p>
    <w:p w14:paraId="22F2EDF7" w14:textId="77777777" w:rsidR="004729CD" w:rsidRPr="004729CD" w:rsidRDefault="004729CD" w:rsidP="004729CD">
      <w:pPr>
        <w:pStyle w:val="RLTextlnkuslovan"/>
        <w:numPr>
          <w:ilvl w:val="3"/>
          <w:numId w:val="6"/>
        </w:numPr>
        <w:spacing w:before="120"/>
        <w:rPr>
          <w:rFonts w:ascii="Arial" w:hAnsi="Arial" w:cs="Arial"/>
        </w:rPr>
      </w:pPr>
      <w:r w:rsidRPr="004729CD">
        <w:rPr>
          <w:rFonts w:ascii="Arial" w:hAnsi="Arial" w:cs="Arial"/>
        </w:rPr>
        <w:t>Kamerový systém</w:t>
      </w:r>
    </w:p>
    <w:p w14:paraId="5C9FDDEB" w14:textId="18962F18" w:rsidR="004729CD" w:rsidRPr="004729CD" w:rsidRDefault="004729CD" w:rsidP="00F41A29">
      <w:pPr>
        <w:pStyle w:val="RLTextlnkuslovan"/>
        <w:numPr>
          <w:ilvl w:val="1"/>
          <w:numId w:val="6"/>
        </w:numPr>
        <w:spacing w:before="120"/>
        <w:rPr>
          <w:rFonts w:ascii="Arial" w:hAnsi="Arial" w:cs="Arial"/>
        </w:rPr>
      </w:pPr>
      <w:r w:rsidRPr="004729CD">
        <w:rPr>
          <w:rFonts w:ascii="Arial" w:hAnsi="Arial" w:cs="Arial"/>
        </w:rPr>
        <w:t xml:space="preserve">Vypracování projektové dokumentace ve stupni </w:t>
      </w:r>
      <w:r w:rsidR="00934EAB">
        <w:rPr>
          <w:rFonts w:ascii="Arial" w:hAnsi="Arial" w:cs="Arial"/>
        </w:rPr>
        <w:t xml:space="preserve">DSP </w:t>
      </w:r>
      <w:r w:rsidRPr="004729CD">
        <w:rPr>
          <w:rFonts w:ascii="Arial" w:hAnsi="Arial" w:cs="Arial"/>
        </w:rPr>
        <w:t>včetně rozpočtu a výkazu výměr „</w:t>
      </w:r>
      <w:r w:rsidRPr="004729CD">
        <w:rPr>
          <w:rFonts w:ascii="Arial" w:hAnsi="Arial" w:cs="Arial"/>
          <w:b/>
          <w:bCs/>
        </w:rPr>
        <w:t>Revitalizace uličního prostoru komunikace Drážďanská</w:t>
      </w:r>
      <w:r w:rsidRPr="004729CD">
        <w:rPr>
          <w:rFonts w:ascii="Arial" w:hAnsi="Arial" w:cs="Arial"/>
        </w:rPr>
        <w:t>“ (dále také jen „PD“ nebo „Projektová dokumentace“)</w:t>
      </w:r>
    </w:p>
    <w:p w14:paraId="7C115B41" w14:textId="77777777" w:rsidR="004729CD" w:rsidRPr="004729CD" w:rsidRDefault="004729CD" w:rsidP="00F41A29">
      <w:pPr>
        <w:pStyle w:val="RLTextlnkuslovan"/>
        <w:numPr>
          <w:ilvl w:val="1"/>
          <w:numId w:val="6"/>
        </w:numPr>
        <w:spacing w:before="120"/>
        <w:rPr>
          <w:rFonts w:ascii="Arial" w:hAnsi="Arial" w:cs="Arial"/>
        </w:rPr>
      </w:pPr>
      <w:r w:rsidRPr="004729CD">
        <w:rPr>
          <w:rFonts w:ascii="Arial" w:hAnsi="Arial" w:cs="Arial"/>
        </w:rPr>
        <w:t>Zajištění inženýringu a správních aktů nutných pro vydání stavebního povolení</w:t>
      </w:r>
    </w:p>
    <w:p w14:paraId="40E6D97B" w14:textId="77777777" w:rsidR="004729CD" w:rsidRPr="004729CD" w:rsidRDefault="004729CD" w:rsidP="00F41A29">
      <w:pPr>
        <w:pStyle w:val="RLTextlnkuslovan"/>
        <w:numPr>
          <w:ilvl w:val="1"/>
          <w:numId w:val="6"/>
        </w:numPr>
        <w:spacing w:before="120"/>
        <w:rPr>
          <w:rFonts w:ascii="Arial" w:hAnsi="Arial" w:cs="Arial"/>
        </w:rPr>
      </w:pPr>
      <w:r w:rsidRPr="004729CD">
        <w:rPr>
          <w:rFonts w:ascii="Arial" w:hAnsi="Arial" w:cs="Arial"/>
        </w:rPr>
        <w:t>Vypracování projektové dokumentace ve stupni RDS</w:t>
      </w:r>
    </w:p>
    <w:p w14:paraId="733209BD" w14:textId="77777777" w:rsidR="004729CD" w:rsidRPr="004729CD" w:rsidRDefault="004729CD" w:rsidP="00F41A29">
      <w:pPr>
        <w:pStyle w:val="RLTextlnkuslovan"/>
        <w:numPr>
          <w:ilvl w:val="1"/>
          <w:numId w:val="6"/>
        </w:numPr>
        <w:spacing w:before="120"/>
        <w:rPr>
          <w:rFonts w:ascii="Arial" w:hAnsi="Arial" w:cs="Arial"/>
        </w:rPr>
      </w:pPr>
      <w:r w:rsidRPr="004729CD">
        <w:rPr>
          <w:rFonts w:ascii="Arial" w:hAnsi="Arial" w:cs="Arial"/>
        </w:rPr>
        <w:t>Výkon dozoru projektanta při realizaci stavby a po dobu 2 let po ukončení stavby</w:t>
      </w:r>
    </w:p>
    <w:p w14:paraId="61AC917E" w14:textId="7A924E54" w:rsidR="004729CD" w:rsidRPr="004729CD" w:rsidRDefault="004729CD" w:rsidP="00F41A29">
      <w:pPr>
        <w:pStyle w:val="RLTextlnkuslovan"/>
        <w:numPr>
          <w:ilvl w:val="0"/>
          <w:numId w:val="6"/>
        </w:numPr>
        <w:spacing w:before="120"/>
        <w:ind w:left="426"/>
        <w:rPr>
          <w:rFonts w:ascii="Arial" w:hAnsi="Arial" w:cs="Arial"/>
          <w:u w:val="single"/>
        </w:rPr>
      </w:pPr>
      <w:r>
        <w:rPr>
          <w:rFonts w:ascii="Arial" w:hAnsi="Arial" w:cs="Arial"/>
          <w:u w:val="single"/>
        </w:rPr>
        <w:t xml:space="preserve">Fáze </w:t>
      </w:r>
      <w:r w:rsidR="0007517A">
        <w:rPr>
          <w:rFonts w:ascii="Arial" w:hAnsi="Arial" w:cs="Arial"/>
          <w:u w:val="single"/>
        </w:rPr>
        <w:t>Díl</w:t>
      </w:r>
      <w:r>
        <w:rPr>
          <w:rFonts w:ascii="Arial" w:hAnsi="Arial" w:cs="Arial"/>
          <w:u w:val="single"/>
        </w:rPr>
        <w:t>a:</w:t>
      </w:r>
    </w:p>
    <w:p w14:paraId="5CFB7C68" w14:textId="77777777" w:rsidR="004729CD" w:rsidRPr="00376C5C" w:rsidRDefault="004729CD" w:rsidP="00F41A29">
      <w:pPr>
        <w:pStyle w:val="Bezmezer"/>
        <w:numPr>
          <w:ilvl w:val="1"/>
          <w:numId w:val="6"/>
        </w:numPr>
        <w:spacing w:line="276" w:lineRule="auto"/>
        <w:jc w:val="both"/>
        <w:rPr>
          <w:rFonts w:ascii="Arial" w:hAnsi="Arial" w:cs="Arial"/>
          <w:kern w:val="1"/>
          <w:sz w:val="22"/>
          <w:lang w:eastAsia="ar-SA"/>
        </w:rPr>
      </w:pPr>
      <w:r w:rsidRPr="00376C5C">
        <w:rPr>
          <w:rFonts w:ascii="Arial" w:hAnsi="Arial" w:cs="Arial"/>
          <w:kern w:val="1"/>
          <w:sz w:val="22"/>
          <w:lang w:eastAsia="ar-SA"/>
        </w:rPr>
        <w:t>Zajištění vstupních podkladů</w:t>
      </w:r>
    </w:p>
    <w:p w14:paraId="36E089A2" w14:textId="77777777" w:rsidR="004729CD" w:rsidRPr="00376C5C" w:rsidRDefault="004729CD" w:rsidP="00F41A29">
      <w:pPr>
        <w:pStyle w:val="Bezmezer"/>
        <w:numPr>
          <w:ilvl w:val="2"/>
          <w:numId w:val="6"/>
        </w:numPr>
        <w:spacing w:line="276" w:lineRule="auto"/>
        <w:jc w:val="both"/>
        <w:rPr>
          <w:rFonts w:ascii="Arial" w:hAnsi="Arial" w:cs="Arial"/>
          <w:kern w:val="1"/>
          <w:sz w:val="22"/>
          <w:lang w:eastAsia="ar-SA"/>
        </w:rPr>
      </w:pPr>
      <w:r w:rsidRPr="00376C5C">
        <w:rPr>
          <w:rFonts w:ascii="Arial" w:hAnsi="Arial" w:cs="Arial"/>
          <w:kern w:val="1"/>
          <w:sz w:val="22"/>
          <w:lang w:eastAsia="ar-SA"/>
        </w:rPr>
        <w:t>Zaměření skutečného stavu.</w:t>
      </w:r>
    </w:p>
    <w:p w14:paraId="5F0CDC40" w14:textId="3A396AC4" w:rsidR="004729CD" w:rsidRPr="00376C5C" w:rsidRDefault="004729CD" w:rsidP="00F41A29">
      <w:pPr>
        <w:pStyle w:val="Bezmezer"/>
        <w:numPr>
          <w:ilvl w:val="2"/>
          <w:numId w:val="6"/>
        </w:numPr>
        <w:spacing w:line="276" w:lineRule="auto"/>
        <w:jc w:val="both"/>
        <w:rPr>
          <w:rFonts w:ascii="Arial" w:hAnsi="Arial" w:cs="Arial"/>
          <w:kern w:val="1"/>
          <w:sz w:val="22"/>
          <w:lang w:eastAsia="ar-SA"/>
        </w:rPr>
      </w:pPr>
      <w:r w:rsidRPr="00376C5C">
        <w:rPr>
          <w:rFonts w:ascii="Arial" w:hAnsi="Arial" w:cs="Arial"/>
          <w:kern w:val="1"/>
          <w:sz w:val="22"/>
          <w:lang w:eastAsia="ar-SA"/>
        </w:rPr>
        <w:t>Dopravní průzkumy</w:t>
      </w:r>
      <w:r w:rsidR="004C56CE">
        <w:rPr>
          <w:rFonts w:ascii="Arial" w:hAnsi="Arial" w:cs="Arial"/>
          <w:kern w:val="1"/>
          <w:sz w:val="22"/>
          <w:lang w:eastAsia="ar-SA"/>
        </w:rPr>
        <w:t xml:space="preserve">, které budou obsahovat také zaměření na </w:t>
      </w:r>
      <w:r w:rsidR="004C56CE" w:rsidRPr="00D3301E">
        <w:rPr>
          <w:rFonts w:ascii="Arial" w:hAnsi="Arial" w:cs="Arial"/>
          <w:kern w:val="1"/>
          <w:sz w:val="22"/>
          <w:lang w:eastAsia="ar-SA"/>
        </w:rPr>
        <w:t>nízkoemisní zónu založenou na podpoře cyklistické dopravy</w:t>
      </w:r>
    </w:p>
    <w:p w14:paraId="0B6A5945" w14:textId="77777777" w:rsidR="004729CD" w:rsidRPr="00376C5C" w:rsidRDefault="004729CD" w:rsidP="00F41A29">
      <w:pPr>
        <w:pStyle w:val="Bezmezer"/>
        <w:numPr>
          <w:ilvl w:val="2"/>
          <w:numId w:val="6"/>
        </w:numPr>
        <w:spacing w:line="276" w:lineRule="auto"/>
        <w:jc w:val="both"/>
        <w:rPr>
          <w:rFonts w:ascii="Arial" w:hAnsi="Arial" w:cs="Arial"/>
          <w:kern w:val="1"/>
          <w:sz w:val="22"/>
          <w:lang w:eastAsia="ar-SA"/>
        </w:rPr>
      </w:pPr>
      <w:r w:rsidRPr="00376C5C">
        <w:rPr>
          <w:rFonts w:ascii="Arial" w:hAnsi="Arial" w:cs="Arial"/>
          <w:kern w:val="1"/>
          <w:sz w:val="22"/>
          <w:lang w:eastAsia="ar-SA"/>
        </w:rPr>
        <w:t>Bezpečnostní prohlídku.</w:t>
      </w:r>
    </w:p>
    <w:p w14:paraId="09EF73A0" w14:textId="77777777" w:rsidR="004729CD" w:rsidRPr="00376C5C" w:rsidRDefault="004729CD" w:rsidP="00F41A29">
      <w:pPr>
        <w:pStyle w:val="Bezmezer"/>
        <w:numPr>
          <w:ilvl w:val="2"/>
          <w:numId w:val="6"/>
        </w:numPr>
        <w:spacing w:line="276" w:lineRule="auto"/>
        <w:jc w:val="both"/>
        <w:rPr>
          <w:rFonts w:ascii="Arial" w:hAnsi="Arial" w:cs="Arial"/>
          <w:kern w:val="1"/>
          <w:sz w:val="22"/>
          <w:lang w:eastAsia="ar-SA"/>
        </w:rPr>
      </w:pPr>
      <w:r w:rsidRPr="00376C5C">
        <w:rPr>
          <w:rFonts w:ascii="Arial" w:hAnsi="Arial" w:cs="Arial"/>
          <w:kern w:val="1"/>
          <w:sz w:val="22"/>
          <w:lang w:eastAsia="ar-SA"/>
        </w:rPr>
        <w:t>Prověření existence stávajících sítí u jejich správců apod.</w:t>
      </w:r>
    </w:p>
    <w:p w14:paraId="42338682" w14:textId="47F30D2F" w:rsidR="004729CD" w:rsidRPr="004C56CE" w:rsidRDefault="004729CD" w:rsidP="004C56CE">
      <w:pPr>
        <w:pStyle w:val="Odstavecseseznamem"/>
        <w:numPr>
          <w:ilvl w:val="1"/>
          <w:numId w:val="6"/>
        </w:numPr>
        <w:rPr>
          <w:rFonts w:ascii="Arial" w:eastAsia="Calibri" w:hAnsi="Arial" w:cs="Arial"/>
          <w:kern w:val="1"/>
          <w:sz w:val="22"/>
          <w:szCs w:val="22"/>
        </w:rPr>
      </w:pPr>
      <w:r w:rsidRPr="004C56CE">
        <w:rPr>
          <w:rFonts w:ascii="Arial" w:hAnsi="Arial" w:cs="Arial"/>
          <w:kern w:val="1"/>
          <w:sz w:val="22"/>
        </w:rPr>
        <w:t xml:space="preserve">Zpracování </w:t>
      </w:r>
      <w:r w:rsidR="00F41A29" w:rsidRPr="004C56CE">
        <w:rPr>
          <w:rFonts w:ascii="Arial" w:hAnsi="Arial" w:cs="Arial"/>
          <w:kern w:val="1"/>
          <w:sz w:val="22"/>
        </w:rPr>
        <w:t>S</w:t>
      </w:r>
      <w:r w:rsidRPr="004C56CE">
        <w:rPr>
          <w:rFonts w:ascii="Arial" w:hAnsi="Arial" w:cs="Arial"/>
          <w:kern w:val="1"/>
          <w:sz w:val="22"/>
        </w:rPr>
        <w:t>tudie proveditelnosti</w:t>
      </w:r>
      <w:r w:rsidR="004C56CE" w:rsidRPr="004C56CE">
        <w:rPr>
          <w:rFonts w:ascii="Arial" w:hAnsi="Arial" w:cs="Arial"/>
          <w:kern w:val="1"/>
          <w:sz w:val="22"/>
        </w:rPr>
        <w:t xml:space="preserve"> </w:t>
      </w:r>
      <w:r w:rsidR="004C56CE" w:rsidRPr="004C56CE">
        <w:rPr>
          <w:rFonts w:ascii="Arial" w:eastAsia="Calibri" w:hAnsi="Arial" w:cs="Arial"/>
          <w:kern w:val="1"/>
          <w:sz w:val="22"/>
          <w:szCs w:val="22"/>
        </w:rPr>
        <w:t>zaměřenou na nízkoemisní zónu založenou na podpoře cyklistické dopravy</w:t>
      </w:r>
    </w:p>
    <w:p w14:paraId="4DBC0AB5" w14:textId="54996D5B" w:rsidR="004729CD" w:rsidRPr="00376C5C" w:rsidRDefault="004729CD" w:rsidP="00F41A29">
      <w:pPr>
        <w:pStyle w:val="Bezmezer"/>
        <w:numPr>
          <w:ilvl w:val="1"/>
          <w:numId w:val="6"/>
        </w:numPr>
        <w:spacing w:line="276" w:lineRule="auto"/>
        <w:jc w:val="both"/>
        <w:rPr>
          <w:rFonts w:ascii="Arial" w:hAnsi="Arial" w:cs="Arial"/>
          <w:kern w:val="1"/>
          <w:sz w:val="22"/>
          <w:lang w:eastAsia="ar-SA"/>
        </w:rPr>
      </w:pPr>
      <w:r w:rsidRPr="00376C5C">
        <w:rPr>
          <w:rFonts w:ascii="Arial" w:hAnsi="Arial" w:cs="Arial"/>
          <w:kern w:val="1"/>
          <w:sz w:val="22"/>
          <w:lang w:eastAsia="ar-SA"/>
        </w:rPr>
        <w:t>Zpracování projektové dokumentace ve stupni DSP v podrobnostech dokumentace DPS včetně rozpočtu, výkazu výměr, zprávy o provedení bezpečnostní inspekce, doložení intenzity dopravy v souladu s TP 189.</w:t>
      </w:r>
    </w:p>
    <w:p w14:paraId="41F3A7A8" w14:textId="24B1046E" w:rsidR="004729CD" w:rsidRPr="00376C5C" w:rsidRDefault="004729CD" w:rsidP="00F41A29">
      <w:pPr>
        <w:pStyle w:val="Bezmezer"/>
        <w:numPr>
          <w:ilvl w:val="1"/>
          <w:numId w:val="6"/>
        </w:numPr>
        <w:spacing w:line="276" w:lineRule="auto"/>
        <w:jc w:val="both"/>
        <w:rPr>
          <w:rFonts w:ascii="Arial" w:hAnsi="Arial" w:cs="Arial"/>
          <w:kern w:val="1"/>
          <w:sz w:val="22"/>
          <w:lang w:eastAsia="ar-SA"/>
        </w:rPr>
      </w:pPr>
      <w:r w:rsidRPr="00376C5C">
        <w:rPr>
          <w:rFonts w:ascii="Arial" w:hAnsi="Arial" w:cs="Arial"/>
          <w:kern w:val="1"/>
          <w:sz w:val="22"/>
          <w:lang w:eastAsia="ar-SA"/>
        </w:rPr>
        <w:t xml:space="preserve">Zajištění vydání </w:t>
      </w:r>
      <w:r w:rsidR="009C68F4" w:rsidRPr="009C68F4">
        <w:rPr>
          <w:rFonts w:ascii="Arial" w:hAnsi="Arial" w:cs="Arial"/>
          <w:kern w:val="1"/>
          <w:sz w:val="22"/>
          <w:lang w:eastAsia="ar-SA"/>
        </w:rPr>
        <w:t>pravomocného rozhodnutí o povolení stavby</w:t>
      </w:r>
      <w:r w:rsidRPr="00376C5C">
        <w:rPr>
          <w:rFonts w:ascii="Arial" w:hAnsi="Arial" w:cs="Arial"/>
          <w:kern w:val="1"/>
          <w:sz w:val="22"/>
          <w:lang w:eastAsia="ar-SA"/>
        </w:rPr>
        <w:t>.</w:t>
      </w:r>
    </w:p>
    <w:p w14:paraId="60A9879D" w14:textId="77777777" w:rsidR="004729CD" w:rsidRPr="00376C5C" w:rsidRDefault="004729CD" w:rsidP="00F41A29">
      <w:pPr>
        <w:pStyle w:val="Bezmezer"/>
        <w:numPr>
          <w:ilvl w:val="1"/>
          <w:numId w:val="6"/>
        </w:numPr>
        <w:spacing w:line="276" w:lineRule="auto"/>
        <w:jc w:val="both"/>
        <w:rPr>
          <w:rFonts w:ascii="Arial" w:hAnsi="Arial" w:cs="Arial"/>
          <w:kern w:val="1"/>
          <w:sz w:val="22"/>
          <w:lang w:eastAsia="ar-SA"/>
        </w:rPr>
      </w:pPr>
      <w:r>
        <w:rPr>
          <w:rFonts w:ascii="Arial" w:hAnsi="Arial" w:cs="Arial"/>
          <w:kern w:val="1"/>
          <w:sz w:val="22"/>
          <w:lang w:eastAsia="ar-SA"/>
        </w:rPr>
        <w:t>Výkon dozoru projektanta</w:t>
      </w:r>
      <w:r w:rsidRPr="00376C5C">
        <w:rPr>
          <w:rFonts w:ascii="Arial" w:hAnsi="Arial" w:cs="Arial"/>
          <w:kern w:val="1"/>
          <w:sz w:val="22"/>
          <w:lang w:eastAsia="ar-SA"/>
        </w:rPr>
        <w:t xml:space="preserve"> po dobu výstavby</w:t>
      </w:r>
      <w:r>
        <w:rPr>
          <w:rFonts w:ascii="Arial" w:hAnsi="Arial" w:cs="Arial"/>
          <w:kern w:val="1"/>
          <w:sz w:val="22"/>
          <w:lang w:eastAsia="ar-SA"/>
        </w:rPr>
        <w:t xml:space="preserve"> a po dobu 2 let po ukončení stavby</w:t>
      </w:r>
      <w:r w:rsidRPr="00376C5C">
        <w:rPr>
          <w:rFonts w:ascii="Arial" w:hAnsi="Arial" w:cs="Arial"/>
          <w:kern w:val="1"/>
          <w:sz w:val="22"/>
          <w:lang w:eastAsia="ar-SA"/>
        </w:rPr>
        <w:t>.</w:t>
      </w:r>
    </w:p>
    <w:p w14:paraId="0F0BB9CD" w14:textId="1C93BAF1" w:rsidR="001F4B7B" w:rsidRPr="001F4B7B" w:rsidRDefault="001F4B7B" w:rsidP="00F41A29">
      <w:pPr>
        <w:pStyle w:val="Odstavecseseznamem"/>
        <w:numPr>
          <w:ilvl w:val="0"/>
          <w:numId w:val="6"/>
        </w:numPr>
        <w:suppressAutoHyphens w:val="0"/>
        <w:spacing w:before="60"/>
        <w:jc w:val="both"/>
        <w:rPr>
          <w:rFonts w:ascii="Arial" w:hAnsi="Arial" w:cs="Arial"/>
          <w:sz w:val="22"/>
          <w:lang w:eastAsia="cs-CZ"/>
        </w:rPr>
      </w:pPr>
      <w:r w:rsidRPr="001F4B7B">
        <w:rPr>
          <w:rFonts w:ascii="Arial" w:hAnsi="Arial" w:cs="Arial"/>
          <w:sz w:val="22"/>
          <w:lang w:eastAsia="cs-CZ"/>
        </w:rPr>
        <w:t xml:space="preserve">V rámci zhotovení Studie a posléze PD je Zhotovitel povinen pracovat v součinnosti s projektanty následujících subjektů, kteří v daném území města připravují či mají již </w:t>
      </w:r>
      <w:r w:rsidRPr="001F4B7B">
        <w:rPr>
          <w:rFonts w:ascii="Arial" w:hAnsi="Arial" w:cs="Arial"/>
          <w:sz w:val="22"/>
          <w:lang w:eastAsia="cs-CZ"/>
        </w:rPr>
        <w:lastRenderedPageBreak/>
        <w:t xml:space="preserve">připravené jejich investiční záměry: </w:t>
      </w:r>
      <w:proofErr w:type="spellStart"/>
      <w:r w:rsidRPr="001F4B7B">
        <w:rPr>
          <w:rFonts w:ascii="Arial" w:hAnsi="Arial" w:cs="Arial"/>
          <w:sz w:val="22"/>
          <w:lang w:eastAsia="cs-CZ"/>
        </w:rPr>
        <w:t>SčVK</w:t>
      </w:r>
      <w:proofErr w:type="spellEnd"/>
      <w:r w:rsidRPr="001F4B7B">
        <w:rPr>
          <w:rFonts w:ascii="Arial" w:hAnsi="Arial" w:cs="Arial"/>
          <w:sz w:val="22"/>
          <w:lang w:eastAsia="cs-CZ"/>
        </w:rPr>
        <w:t xml:space="preserve"> a.s., </w:t>
      </w:r>
      <w:proofErr w:type="spellStart"/>
      <w:r w:rsidRPr="001F4B7B">
        <w:rPr>
          <w:rFonts w:ascii="Arial" w:hAnsi="Arial" w:cs="Arial"/>
          <w:sz w:val="22"/>
          <w:lang w:eastAsia="cs-CZ"/>
        </w:rPr>
        <w:t>GasNet</w:t>
      </w:r>
      <w:proofErr w:type="spellEnd"/>
      <w:r w:rsidRPr="001F4B7B">
        <w:rPr>
          <w:rFonts w:ascii="Arial" w:hAnsi="Arial" w:cs="Arial"/>
          <w:sz w:val="22"/>
          <w:lang w:eastAsia="cs-CZ"/>
        </w:rPr>
        <w:t xml:space="preserve"> a.s., </w:t>
      </w:r>
      <w:proofErr w:type="spellStart"/>
      <w:r w:rsidRPr="001F4B7B">
        <w:rPr>
          <w:rFonts w:ascii="Arial" w:hAnsi="Arial" w:cs="Arial"/>
          <w:sz w:val="22"/>
          <w:lang w:eastAsia="cs-CZ"/>
        </w:rPr>
        <w:t>DpmUL</w:t>
      </w:r>
      <w:proofErr w:type="spellEnd"/>
      <w:r w:rsidRPr="001F4B7B">
        <w:rPr>
          <w:rFonts w:ascii="Arial" w:hAnsi="Arial" w:cs="Arial"/>
          <w:sz w:val="22"/>
          <w:lang w:eastAsia="cs-CZ"/>
        </w:rPr>
        <w:t xml:space="preserve"> a.s., Zoologická zahrada Ústí nad Labem p.o., </w:t>
      </w:r>
      <w:proofErr w:type="spellStart"/>
      <w:r w:rsidRPr="001F4B7B">
        <w:rPr>
          <w:rFonts w:ascii="Arial" w:hAnsi="Arial" w:cs="Arial"/>
          <w:sz w:val="22"/>
          <w:lang w:eastAsia="cs-CZ"/>
        </w:rPr>
        <w:t>Cetin</w:t>
      </w:r>
      <w:proofErr w:type="spellEnd"/>
      <w:r w:rsidRPr="001F4B7B">
        <w:rPr>
          <w:rFonts w:ascii="Arial" w:hAnsi="Arial" w:cs="Arial"/>
          <w:sz w:val="22"/>
          <w:lang w:eastAsia="cs-CZ"/>
        </w:rPr>
        <w:t xml:space="preserve"> a.s.</w:t>
      </w:r>
    </w:p>
    <w:p w14:paraId="43B7F634" w14:textId="09E02C15" w:rsidR="004729CD" w:rsidRPr="004729CD" w:rsidRDefault="004729CD" w:rsidP="00F41A29">
      <w:pPr>
        <w:pStyle w:val="RLTextlnkuslovan"/>
        <w:numPr>
          <w:ilvl w:val="0"/>
          <w:numId w:val="6"/>
        </w:numPr>
        <w:spacing w:before="120"/>
        <w:rPr>
          <w:rFonts w:ascii="Arial" w:hAnsi="Arial" w:cs="Arial"/>
        </w:rPr>
      </w:pPr>
      <w:r w:rsidRPr="004729CD">
        <w:rPr>
          <w:rFonts w:ascii="Arial" w:hAnsi="Arial" w:cs="Arial"/>
        </w:rPr>
        <w:t>V průběhu zhotovení Studie proběhne veřejné projednání online, a to před prací nad samotným návrhem Studie. Veřejné projednání proběhne v součinnosti s</w:t>
      </w:r>
      <w:r>
        <w:rPr>
          <w:rFonts w:ascii="Arial" w:hAnsi="Arial" w:cs="Arial"/>
        </w:rPr>
        <w:t> Objednatele</w:t>
      </w:r>
      <w:r w:rsidR="003336B6">
        <w:rPr>
          <w:rFonts w:ascii="Arial" w:hAnsi="Arial" w:cs="Arial"/>
        </w:rPr>
        <w:t>m</w:t>
      </w:r>
      <w:r>
        <w:rPr>
          <w:rFonts w:ascii="Arial" w:hAnsi="Arial" w:cs="Arial"/>
        </w:rPr>
        <w:t xml:space="preserve"> </w:t>
      </w:r>
      <w:r w:rsidRPr="004729CD">
        <w:rPr>
          <w:rFonts w:ascii="Arial" w:hAnsi="Arial" w:cs="Arial"/>
        </w:rPr>
        <w:t>včetně vizualizace.</w:t>
      </w:r>
    </w:p>
    <w:p w14:paraId="0514D3E1" w14:textId="23438A3E" w:rsidR="004729CD" w:rsidRPr="004729CD" w:rsidRDefault="004729CD" w:rsidP="004729CD">
      <w:pPr>
        <w:pStyle w:val="RLTextlnkuslovan"/>
        <w:numPr>
          <w:ilvl w:val="0"/>
          <w:numId w:val="6"/>
        </w:numPr>
        <w:spacing w:before="120"/>
        <w:rPr>
          <w:rFonts w:ascii="Arial" w:hAnsi="Arial" w:cs="Arial"/>
        </w:rPr>
      </w:pPr>
      <w:r w:rsidRPr="004729CD">
        <w:rPr>
          <w:rFonts w:ascii="Arial" w:hAnsi="Arial" w:cs="Arial"/>
        </w:rPr>
        <w:t xml:space="preserve">Součástí </w:t>
      </w:r>
      <w:r>
        <w:rPr>
          <w:rFonts w:ascii="Arial" w:hAnsi="Arial" w:cs="Arial"/>
        </w:rPr>
        <w:t>P</w:t>
      </w:r>
      <w:r w:rsidRPr="004729CD">
        <w:rPr>
          <w:rFonts w:ascii="Arial" w:hAnsi="Arial" w:cs="Arial"/>
        </w:rPr>
        <w:t>rojektové dokumentace budou i další nutné prvky požadované příslušnými ČSN nebo zákonnými ustanoveními a vodorovné a svislé dopravní značení</w:t>
      </w:r>
      <w:r>
        <w:rPr>
          <w:rFonts w:ascii="Arial" w:hAnsi="Arial" w:cs="Arial"/>
        </w:rPr>
        <w:t>.</w:t>
      </w:r>
    </w:p>
    <w:p w14:paraId="0B1123AD" w14:textId="5AFD402F" w:rsidR="004729CD" w:rsidRPr="004729CD" w:rsidRDefault="004729CD" w:rsidP="004729CD">
      <w:pPr>
        <w:pStyle w:val="RLTextlnkuslovan"/>
        <w:numPr>
          <w:ilvl w:val="0"/>
          <w:numId w:val="6"/>
        </w:numPr>
        <w:spacing w:before="120"/>
        <w:rPr>
          <w:rFonts w:ascii="Arial" w:hAnsi="Arial" w:cs="Arial"/>
        </w:rPr>
      </w:pPr>
      <w:r w:rsidRPr="004729CD">
        <w:rPr>
          <w:rFonts w:ascii="Arial" w:hAnsi="Arial" w:cs="Arial"/>
        </w:rPr>
        <w:t xml:space="preserve">Část </w:t>
      </w:r>
      <w:r>
        <w:rPr>
          <w:rFonts w:ascii="Arial" w:hAnsi="Arial" w:cs="Arial"/>
        </w:rPr>
        <w:t>P</w:t>
      </w:r>
      <w:r w:rsidRPr="004729CD">
        <w:rPr>
          <w:rFonts w:ascii="Arial" w:hAnsi="Arial" w:cs="Arial"/>
        </w:rPr>
        <w:t>rojektové dokumentace týkající se světelné signalizace bude zpracována ve spolupráci se správcem světelně signalizačních zařízení</w:t>
      </w:r>
      <w:r w:rsidR="00050337">
        <w:rPr>
          <w:rFonts w:ascii="Arial" w:hAnsi="Arial" w:cs="Arial"/>
        </w:rPr>
        <w:t>ch</w:t>
      </w:r>
      <w:r w:rsidRPr="004729CD">
        <w:rPr>
          <w:rFonts w:ascii="Arial" w:hAnsi="Arial" w:cs="Arial"/>
        </w:rPr>
        <w:t xml:space="preserve"> města Ústí nad Labem, tj. společností NTD </w:t>
      </w:r>
      <w:proofErr w:type="spellStart"/>
      <w:r w:rsidRPr="004729CD">
        <w:rPr>
          <w:rFonts w:ascii="Arial" w:hAnsi="Arial" w:cs="Arial"/>
        </w:rPr>
        <w:t>group</w:t>
      </w:r>
      <w:proofErr w:type="spellEnd"/>
      <w:r w:rsidRPr="004729CD">
        <w:rPr>
          <w:rFonts w:ascii="Arial" w:hAnsi="Arial" w:cs="Arial"/>
        </w:rPr>
        <w:t xml:space="preserve"> a.s., Jateční 192/32, 400 01 Ústí nad Labem.</w:t>
      </w:r>
    </w:p>
    <w:p w14:paraId="7F667196" w14:textId="7B7A67B6" w:rsidR="003E7D11" w:rsidRPr="00734721" w:rsidRDefault="004729CD" w:rsidP="00734721">
      <w:pPr>
        <w:pStyle w:val="RLTextlnkuslovan"/>
        <w:numPr>
          <w:ilvl w:val="0"/>
          <w:numId w:val="6"/>
        </w:numPr>
        <w:spacing w:before="120"/>
        <w:rPr>
          <w:rFonts w:ascii="Arial" w:hAnsi="Arial" w:cs="Arial"/>
        </w:rPr>
      </w:pPr>
      <w:r w:rsidRPr="004729CD">
        <w:rPr>
          <w:rFonts w:ascii="Arial" w:hAnsi="Arial" w:cs="Arial"/>
        </w:rPr>
        <w:t xml:space="preserve">Část </w:t>
      </w:r>
      <w:r>
        <w:rPr>
          <w:rFonts w:ascii="Arial" w:hAnsi="Arial" w:cs="Arial"/>
        </w:rPr>
        <w:t>P</w:t>
      </w:r>
      <w:r w:rsidRPr="004729CD">
        <w:rPr>
          <w:rFonts w:ascii="Arial" w:hAnsi="Arial" w:cs="Arial"/>
        </w:rPr>
        <w:t xml:space="preserve">rojektové dokumentace týkající se kamerových systémů bude zpracována ve spolupráci se správcem dopravních strategických detektorů města Ústí nad Labem, tj. </w:t>
      </w:r>
      <w:r w:rsidR="003336B6">
        <w:rPr>
          <w:rFonts w:ascii="Arial" w:hAnsi="Arial" w:cs="Arial"/>
        </w:rPr>
        <w:t>společností</w:t>
      </w:r>
      <w:r w:rsidR="003336B6" w:rsidRPr="0080222C">
        <w:rPr>
          <w:rFonts w:ascii="Arial" w:hAnsi="Arial" w:cs="Arial"/>
        </w:rPr>
        <w:t xml:space="preserve"> </w:t>
      </w:r>
      <w:proofErr w:type="spellStart"/>
      <w:r w:rsidRPr="0080222C">
        <w:rPr>
          <w:rFonts w:ascii="Arial" w:hAnsi="Arial" w:cs="Arial"/>
        </w:rPr>
        <w:t>Metropolnet</w:t>
      </w:r>
      <w:proofErr w:type="spellEnd"/>
      <w:r w:rsidRPr="0080222C">
        <w:rPr>
          <w:rFonts w:ascii="Arial" w:hAnsi="Arial" w:cs="Arial"/>
        </w:rPr>
        <w:t xml:space="preserve"> a.s., Mírové náměstí 3097/37, 400 01 Ústí nad Labem.</w:t>
      </w:r>
    </w:p>
    <w:p w14:paraId="2232F69F" w14:textId="1B8D6C1C" w:rsidR="0080222C" w:rsidRPr="0080222C" w:rsidRDefault="0080222C" w:rsidP="0080222C">
      <w:pPr>
        <w:pStyle w:val="RLTextlnkuslovan"/>
        <w:numPr>
          <w:ilvl w:val="0"/>
          <w:numId w:val="6"/>
        </w:numPr>
        <w:ind w:left="426" w:hanging="426"/>
        <w:rPr>
          <w:rFonts w:ascii="Arial" w:hAnsi="Arial" w:cs="Arial"/>
          <w:szCs w:val="22"/>
          <w:lang w:eastAsia="en-US"/>
        </w:rPr>
      </w:pPr>
      <w:r w:rsidRPr="004B441D">
        <w:rPr>
          <w:rFonts w:ascii="Arial" w:hAnsi="Arial" w:cs="Arial"/>
          <w:szCs w:val="22"/>
          <w:lang w:eastAsia="en-US"/>
        </w:rPr>
        <w:t xml:space="preserve">Součástí plnění je </w:t>
      </w:r>
      <w:bookmarkStart w:id="0" w:name="_Hlk54165310"/>
      <w:r w:rsidRPr="004B441D">
        <w:rPr>
          <w:rFonts w:ascii="Arial" w:hAnsi="Arial" w:cs="Arial"/>
          <w:szCs w:val="22"/>
          <w:lang w:eastAsia="en-US"/>
        </w:rPr>
        <w:t>rovněž vytvoření informačního modelu stavby (dále jen „informační model“) metodou BIM</w:t>
      </w:r>
      <w:bookmarkEnd w:id="0"/>
      <w:r w:rsidRPr="004B441D">
        <w:rPr>
          <w:rFonts w:ascii="Arial" w:hAnsi="Arial" w:cs="Arial"/>
          <w:szCs w:val="22"/>
          <w:lang w:eastAsia="en-US"/>
        </w:rPr>
        <w:t xml:space="preserve">, ze kterého bude následně zhotovitelem generována příslušná listinná dokumentace dle této </w:t>
      </w:r>
      <w:r w:rsidR="00DB2EF8">
        <w:rPr>
          <w:rFonts w:ascii="Arial" w:hAnsi="Arial" w:cs="Arial"/>
          <w:szCs w:val="22"/>
          <w:lang w:eastAsia="en-US"/>
        </w:rPr>
        <w:t>Smlouv</w:t>
      </w:r>
      <w:r w:rsidRPr="004B441D">
        <w:rPr>
          <w:rFonts w:ascii="Arial" w:hAnsi="Arial" w:cs="Arial"/>
          <w:szCs w:val="22"/>
          <w:lang w:eastAsia="en-US"/>
        </w:rPr>
        <w:t>y. Informační model musí být zhotoven tak, aby jej bylo kdykoliv možné rozšířit na základě nových informací v rámci realizace stavby po celou dobu provozování stavby.</w:t>
      </w:r>
    </w:p>
    <w:p w14:paraId="4CEE9823" w14:textId="0EBDE7E9" w:rsidR="0080222C" w:rsidRPr="004B441D" w:rsidRDefault="0080222C" w:rsidP="0080222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Zhotovitel je povinen vytvořit dokument Plán realizace BIM (BEP) dle pokynů a potřeby Objednatele do 30 dnů od účinnosti této </w:t>
      </w:r>
      <w:r w:rsidR="00DB2EF8">
        <w:rPr>
          <w:rFonts w:ascii="Arial" w:hAnsi="Arial" w:cs="Arial"/>
          <w:szCs w:val="22"/>
          <w:lang w:eastAsia="en-US"/>
        </w:rPr>
        <w:t>Smlouv</w:t>
      </w:r>
      <w:r w:rsidRPr="004B441D">
        <w:rPr>
          <w:rFonts w:ascii="Arial" w:hAnsi="Arial" w:cs="Arial"/>
          <w:szCs w:val="22"/>
          <w:lang w:eastAsia="en-US"/>
        </w:rPr>
        <w:t xml:space="preserve">y a předložit jej Objednateli ke schválení, přičemž jeho rozpracovanou verzi je povinen předložit Objednateli k připomínkám do 15 dnů od účinnosti této </w:t>
      </w:r>
      <w:r w:rsidR="00DB2EF8">
        <w:rPr>
          <w:rFonts w:ascii="Arial" w:hAnsi="Arial" w:cs="Arial"/>
          <w:szCs w:val="22"/>
          <w:lang w:eastAsia="en-US"/>
        </w:rPr>
        <w:t>Smlouv</w:t>
      </w:r>
      <w:r w:rsidRPr="004B441D">
        <w:rPr>
          <w:rFonts w:ascii="Arial" w:hAnsi="Arial" w:cs="Arial"/>
          <w:szCs w:val="22"/>
          <w:lang w:eastAsia="en-US"/>
        </w:rPr>
        <w:t xml:space="preserve">y, a to včetně přílohy MIDP (Master </w:t>
      </w:r>
      <w:proofErr w:type="spellStart"/>
      <w:r w:rsidRPr="004B441D">
        <w:rPr>
          <w:rFonts w:ascii="Arial" w:hAnsi="Arial" w:cs="Arial"/>
          <w:szCs w:val="22"/>
          <w:lang w:eastAsia="en-US"/>
        </w:rPr>
        <w:t>Information</w:t>
      </w:r>
      <w:proofErr w:type="spellEnd"/>
      <w:r w:rsidRPr="004B441D">
        <w:rPr>
          <w:rFonts w:ascii="Arial" w:hAnsi="Arial" w:cs="Arial"/>
          <w:szCs w:val="22"/>
          <w:lang w:eastAsia="en-US"/>
        </w:rPr>
        <w:t xml:space="preserve"> </w:t>
      </w:r>
      <w:proofErr w:type="spellStart"/>
      <w:r w:rsidRPr="004B441D">
        <w:rPr>
          <w:rFonts w:ascii="Arial" w:hAnsi="Arial" w:cs="Arial"/>
          <w:szCs w:val="22"/>
          <w:lang w:eastAsia="en-US"/>
        </w:rPr>
        <w:t>Delivery</w:t>
      </w:r>
      <w:proofErr w:type="spellEnd"/>
      <w:r w:rsidRPr="004B441D">
        <w:rPr>
          <w:rFonts w:ascii="Arial" w:hAnsi="Arial" w:cs="Arial"/>
          <w:szCs w:val="22"/>
          <w:lang w:eastAsia="en-US"/>
        </w:rPr>
        <w:t xml:space="preserve"> </w:t>
      </w:r>
      <w:proofErr w:type="spellStart"/>
      <w:r w:rsidRPr="004B441D">
        <w:rPr>
          <w:rFonts w:ascii="Arial" w:hAnsi="Arial" w:cs="Arial"/>
          <w:szCs w:val="22"/>
          <w:lang w:eastAsia="en-US"/>
        </w:rPr>
        <w:t>Plan</w:t>
      </w:r>
      <w:proofErr w:type="spellEnd"/>
      <w:r w:rsidRPr="004B441D">
        <w:rPr>
          <w:rFonts w:ascii="Arial" w:hAnsi="Arial" w:cs="Arial"/>
          <w:szCs w:val="22"/>
          <w:lang w:eastAsia="en-US"/>
        </w:rPr>
        <w:t xml:space="preserve">).   </w:t>
      </w:r>
    </w:p>
    <w:p w14:paraId="784F62C2" w14:textId="2AAE307F" w:rsidR="0080222C" w:rsidRPr="004B441D" w:rsidRDefault="0080222C" w:rsidP="0080222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Zhotovitel je dále povinen zajistit dle pokynů a potřeby Objednatele průběžnou aktualizaci plánu realizace BIM (BEP) minimálně při započetí každé fáze plnění této </w:t>
      </w:r>
      <w:r w:rsidR="00DB2EF8">
        <w:rPr>
          <w:rFonts w:ascii="Arial" w:hAnsi="Arial" w:cs="Arial"/>
          <w:szCs w:val="22"/>
          <w:lang w:eastAsia="en-US"/>
        </w:rPr>
        <w:t>Smlouv</w:t>
      </w:r>
      <w:r w:rsidRPr="004B441D">
        <w:rPr>
          <w:rFonts w:ascii="Arial" w:hAnsi="Arial" w:cs="Arial"/>
          <w:szCs w:val="22"/>
          <w:lang w:eastAsia="en-US"/>
        </w:rPr>
        <w:t xml:space="preserve">y, a to v souladu s touto </w:t>
      </w:r>
      <w:r w:rsidR="00DB2EF8">
        <w:rPr>
          <w:rFonts w:ascii="Arial" w:hAnsi="Arial" w:cs="Arial"/>
          <w:szCs w:val="22"/>
          <w:lang w:eastAsia="en-US"/>
        </w:rPr>
        <w:t>Smlouv</w:t>
      </w:r>
      <w:r w:rsidRPr="004B441D">
        <w:rPr>
          <w:rFonts w:ascii="Arial" w:hAnsi="Arial" w:cs="Arial"/>
          <w:szCs w:val="22"/>
          <w:lang w:eastAsia="en-US"/>
        </w:rPr>
        <w:t xml:space="preserve">ou, aktuálními informačními požadavky Objednatele a datovými standardy schválenými Objednatelem. </w:t>
      </w:r>
    </w:p>
    <w:p w14:paraId="4B7643BE" w14:textId="305B758B" w:rsidR="0080222C" w:rsidRPr="0080222C" w:rsidRDefault="0080222C" w:rsidP="0080222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Součástí </w:t>
      </w:r>
      <w:r w:rsidR="0007517A">
        <w:rPr>
          <w:rFonts w:ascii="Arial" w:hAnsi="Arial" w:cs="Arial"/>
          <w:szCs w:val="22"/>
          <w:lang w:eastAsia="en-US"/>
        </w:rPr>
        <w:t>Díl</w:t>
      </w:r>
      <w:r w:rsidRPr="004B441D">
        <w:rPr>
          <w:rFonts w:ascii="Arial" w:hAnsi="Arial" w:cs="Arial"/>
          <w:szCs w:val="22"/>
          <w:lang w:eastAsia="en-US"/>
        </w:rPr>
        <w:t>a je též poskytnutí společného datového prostředí ze strany Zhotovitele. Za účelem přístupu Objednatele do CDE je Zhotovitel povinen zajistit pro Objednatele minimálně 10 licencí k přístupu do CDE.</w:t>
      </w:r>
    </w:p>
    <w:p w14:paraId="5037E7F9" w14:textId="4D772D16" w:rsidR="009754E5" w:rsidRPr="009754E5" w:rsidRDefault="00D14BAD" w:rsidP="009754E5">
      <w:pPr>
        <w:pStyle w:val="RLTextlnkuslovan"/>
        <w:numPr>
          <w:ilvl w:val="0"/>
          <w:numId w:val="6"/>
        </w:numPr>
        <w:spacing w:before="120"/>
        <w:ind w:left="426"/>
        <w:rPr>
          <w:rFonts w:ascii="Arial" w:hAnsi="Arial" w:cs="Arial"/>
          <w:szCs w:val="22"/>
          <w:lang w:eastAsia="en-US"/>
        </w:rPr>
      </w:pPr>
      <w:r w:rsidRPr="009754E5">
        <w:rPr>
          <w:rFonts w:ascii="Arial" w:hAnsi="Arial" w:cs="Arial"/>
        </w:rPr>
        <w:t xml:space="preserve">Zhotovitel se zavazuje, že je schopen plnit předmět </w:t>
      </w:r>
      <w:r w:rsidR="0007517A">
        <w:rPr>
          <w:rFonts w:ascii="Arial" w:hAnsi="Arial" w:cs="Arial"/>
        </w:rPr>
        <w:t>Díl</w:t>
      </w:r>
      <w:r w:rsidRPr="009754E5">
        <w:rPr>
          <w:rFonts w:ascii="Arial" w:hAnsi="Arial" w:cs="Arial"/>
        </w:rPr>
        <w:t xml:space="preserve">a pomocí metody BIM a vykonat </w:t>
      </w:r>
      <w:r w:rsidR="004729CD">
        <w:rPr>
          <w:rFonts w:ascii="Arial" w:hAnsi="Arial" w:cs="Arial"/>
        </w:rPr>
        <w:t>inženýrskou činnost a výkon dozoru projektanta</w:t>
      </w:r>
      <w:r w:rsidRPr="009754E5">
        <w:rPr>
          <w:rFonts w:ascii="Arial" w:hAnsi="Arial" w:cs="Arial"/>
        </w:rPr>
        <w:t xml:space="preserve"> v souladu s požadavky Objednatele. Zhotoviteli jsou známy veškeré technické, kvalitativní a jiné podmínky nezbytné pro realizaci předmětu plnění této </w:t>
      </w:r>
      <w:r w:rsidR="00DB2EF8">
        <w:rPr>
          <w:rFonts w:ascii="Arial" w:hAnsi="Arial" w:cs="Arial"/>
        </w:rPr>
        <w:t>Smlouv</w:t>
      </w:r>
      <w:r w:rsidRPr="009754E5">
        <w:rPr>
          <w:rFonts w:ascii="Arial" w:hAnsi="Arial" w:cs="Arial"/>
        </w:rPr>
        <w:t xml:space="preserve">y. Zhotovitel disponuje takovými kapacitami a odbornými znalostmi, aby předmět plnění této </w:t>
      </w:r>
      <w:r w:rsidR="00DB2EF8">
        <w:rPr>
          <w:rFonts w:ascii="Arial" w:hAnsi="Arial" w:cs="Arial"/>
        </w:rPr>
        <w:t>Smlouv</w:t>
      </w:r>
      <w:r w:rsidRPr="009754E5">
        <w:rPr>
          <w:rFonts w:ascii="Arial" w:hAnsi="Arial" w:cs="Arial"/>
        </w:rPr>
        <w:t xml:space="preserve">y provedl za dohodnutou maximální cenu a v dohodnutém termínu. </w:t>
      </w:r>
    </w:p>
    <w:p w14:paraId="0BCB29D4" w14:textId="7B5FBBDF" w:rsidR="00606CD4" w:rsidRPr="00606CD4" w:rsidRDefault="00D14BAD" w:rsidP="00606CD4">
      <w:pPr>
        <w:pStyle w:val="RLTextlnkuslovan"/>
        <w:numPr>
          <w:ilvl w:val="0"/>
          <w:numId w:val="6"/>
        </w:numPr>
        <w:spacing w:before="120"/>
        <w:ind w:left="426"/>
        <w:rPr>
          <w:rFonts w:ascii="Arial" w:hAnsi="Arial" w:cs="Arial"/>
          <w:szCs w:val="22"/>
          <w:lang w:eastAsia="en-US"/>
        </w:rPr>
      </w:pPr>
      <w:r w:rsidRPr="009754E5">
        <w:rPr>
          <w:rFonts w:ascii="Arial" w:hAnsi="Arial" w:cs="Arial"/>
        </w:rPr>
        <w:t xml:space="preserve">Zhotovitel bere na vědomí, že </w:t>
      </w:r>
      <w:r w:rsidR="0007517A">
        <w:rPr>
          <w:rFonts w:ascii="Arial" w:hAnsi="Arial" w:cs="Arial"/>
        </w:rPr>
        <w:t>Díl</w:t>
      </w:r>
      <w:r w:rsidR="004729CD">
        <w:rPr>
          <w:rFonts w:ascii="Arial" w:hAnsi="Arial" w:cs="Arial"/>
        </w:rPr>
        <w:t xml:space="preserve">o </w:t>
      </w:r>
      <w:r w:rsidRPr="009754E5">
        <w:rPr>
          <w:rFonts w:ascii="Arial" w:hAnsi="Arial" w:cs="Arial"/>
        </w:rPr>
        <w:t xml:space="preserve">bude podkladem pro výběr </w:t>
      </w:r>
      <w:r w:rsidR="009754E5">
        <w:rPr>
          <w:rFonts w:ascii="Arial" w:hAnsi="Arial" w:cs="Arial"/>
        </w:rPr>
        <w:t>z</w:t>
      </w:r>
      <w:r w:rsidRPr="009754E5">
        <w:rPr>
          <w:rFonts w:ascii="Arial" w:hAnsi="Arial" w:cs="Arial"/>
        </w:rPr>
        <w:t>hotovitele stavebních prací v rámci zadávacího řízení a musí být zpracován</w:t>
      </w:r>
      <w:r w:rsidR="00092E05">
        <w:rPr>
          <w:rFonts w:ascii="Arial" w:hAnsi="Arial" w:cs="Arial"/>
        </w:rPr>
        <w:t>a</w:t>
      </w:r>
      <w:r w:rsidRPr="009754E5">
        <w:rPr>
          <w:rFonts w:ascii="Arial" w:hAnsi="Arial" w:cs="Arial"/>
        </w:rPr>
        <w:t xml:space="preserve"> v takové kvalitě a odpovídajícím provedení, aby mohl</w:t>
      </w:r>
      <w:r w:rsidR="00092E05">
        <w:rPr>
          <w:rFonts w:ascii="Arial" w:hAnsi="Arial" w:cs="Arial"/>
        </w:rPr>
        <w:t>a</w:t>
      </w:r>
      <w:r w:rsidRPr="009754E5">
        <w:rPr>
          <w:rFonts w:ascii="Arial" w:hAnsi="Arial" w:cs="Arial"/>
        </w:rPr>
        <w:t xml:space="preserve"> být jako takový podklad bez dalšího použit</w:t>
      </w:r>
      <w:r w:rsidR="00092E05">
        <w:rPr>
          <w:rFonts w:ascii="Arial" w:hAnsi="Arial" w:cs="Arial"/>
        </w:rPr>
        <w:t>a</w:t>
      </w:r>
      <w:r w:rsidRPr="009754E5">
        <w:rPr>
          <w:rFonts w:ascii="Arial" w:hAnsi="Arial" w:cs="Arial"/>
        </w:rPr>
        <w:t xml:space="preserve">. </w:t>
      </w:r>
    </w:p>
    <w:p w14:paraId="00949B38" w14:textId="6D88B31C" w:rsidR="004C56CE" w:rsidRPr="00A01D93" w:rsidRDefault="0080222C" w:rsidP="00A01D93">
      <w:pPr>
        <w:pStyle w:val="RLTextlnkuslovan"/>
        <w:numPr>
          <w:ilvl w:val="0"/>
          <w:numId w:val="6"/>
        </w:numPr>
        <w:spacing w:before="120"/>
        <w:rPr>
          <w:rFonts w:ascii="Arial" w:hAnsi="Arial" w:cs="Arial"/>
          <w:szCs w:val="22"/>
          <w:lang w:eastAsia="en-US"/>
        </w:rPr>
      </w:pPr>
      <w:r w:rsidRPr="004B441D">
        <w:rPr>
          <w:rFonts w:ascii="Arial" w:hAnsi="Arial" w:cs="Arial"/>
          <w:szCs w:val="22"/>
          <w:lang w:eastAsia="en-US"/>
        </w:rPr>
        <w:t xml:space="preserve">Jednotlivé dokumentace, které jsou předmětem </w:t>
      </w:r>
      <w:r w:rsidR="0007517A">
        <w:rPr>
          <w:rFonts w:ascii="Arial" w:hAnsi="Arial" w:cs="Arial"/>
          <w:szCs w:val="22"/>
          <w:lang w:eastAsia="en-US"/>
        </w:rPr>
        <w:t>Díl</w:t>
      </w:r>
      <w:r w:rsidRPr="004B441D">
        <w:rPr>
          <w:rFonts w:ascii="Arial" w:hAnsi="Arial" w:cs="Arial"/>
          <w:szCs w:val="22"/>
          <w:lang w:eastAsia="en-US"/>
        </w:rPr>
        <w:t>a, budou Objednateli předány v elektronické podobě v CDE a následně vždy v 1 listinném vyhotovení. Všechny výstupy v elektronické podobě budou poskytnuty v nativním formátu a formátech .</w:t>
      </w:r>
      <w:proofErr w:type="spellStart"/>
      <w:r w:rsidRPr="004B441D">
        <w:rPr>
          <w:rFonts w:ascii="Arial" w:hAnsi="Arial" w:cs="Arial"/>
          <w:szCs w:val="22"/>
          <w:lang w:eastAsia="en-US"/>
        </w:rPr>
        <w:t>dwg</w:t>
      </w:r>
      <w:proofErr w:type="spellEnd"/>
      <w:r w:rsidRPr="004B441D">
        <w:rPr>
          <w:rFonts w:ascii="Arial" w:hAnsi="Arial" w:cs="Arial"/>
          <w:szCs w:val="22"/>
          <w:lang w:eastAsia="en-US"/>
        </w:rPr>
        <w:t>, .</w:t>
      </w:r>
      <w:proofErr w:type="spellStart"/>
      <w:r w:rsidRPr="004B441D">
        <w:rPr>
          <w:rFonts w:ascii="Arial" w:hAnsi="Arial" w:cs="Arial"/>
          <w:szCs w:val="22"/>
          <w:lang w:eastAsia="en-US"/>
        </w:rPr>
        <w:t>pdf</w:t>
      </w:r>
      <w:proofErr w:type="spellEnd"/>
      <w:proofErr w:type="gramStart"/>
      <w:r w:rsidRPr="004B441D">
        <w:rPr>
          <w:rFonts w:ascii="Arial" w:hAnsi="Arial" w:cs="Arial"/>
          <w:szCs w:val="22"/>
          <w:lang w:eastAsia="en-US"/>
        </w:rPr>
        <w:t>, .</w:t>
      </w:r>
      <w:proofErr w:type="spellStart"/>
      <w:r w:rsidRPr="004B441D">
        <w:rPr>
          <w:rFonts w:ascii="Arial" w:hAnsi="Arial" w:cs="Arial"/>
          <w:szCs w:val="22"/>
          <w:lang w:eastAsia="en-US"/>
        </w:rPr>
        <w:t>docx</w:t>
      </w:r>
      <w:proofErr w:type="spellEnd"/>
      <w:r w:rsidRPr="004B441D">
        <w:rPr>
          <w:rFonts w:ascii="Arial" w:hAnsi="Arial" w:cs="Arial"/>
          <w:szCs w:val="22"/>
          <w:lang w:eastAsia="en-US"/>
        </w:rPr>
        <w:t>,.</w:t>
      </w:r>
      <w:proofErr w:type="gramEnd"/>
      <w:r w:rsidRPr="004B441D">
        <w:rPr>
          <w:rFonts w:ascii="Arial" w:hAnsi="Arial" w:cs="Arial"/>
          <w:szCs w:val="22"/>
          <w:lang w:eastAsia="en-US"/>
        </w:rPr>
        <w:t xml:space="preserve"> </w:t>
      </w:r>
      <w:proofErr w:type="spellStart"/>
      <w:r w:rsidRPr="004B441D">
        <w:rPr>
          <w:rFonts w:ascii="Arial" w:hAnsi="Arial" w:cs="Arial"/>
          <w:szCs w:val="22"/>
          <w:lang w:eastAsia="en-US"/>
        </w:rPr>
        <w:t>xlm</w:t>
      </w:r>
      <w:proofErr w:type="spellEnd"/>
      <w:r w:rsidRPr="004B441D">
        <w:rPr>
          <w:rFonts w:ascii="Arial" w:hAnsi="Arial" w:cs="Arial"/>
          <w:szCs w:val="22"/>
          <w:lang w:eastAsia="en-US"/>
        </w:rPr>
        <w:t xml:space="preserve"> a .</w:t>
      </w:r>
      <w:proofErr w:type="spellStart"/>
      <w:r w:rsidRPr="004B441D">
        <w:rPr>
          <w:rFonts w:ascii="Arial" w:hAnsi="Arial" w:cs="Arial"/>
          <w:szCs w:val="22"/>
          <w:lang w:eastAsia="en-US"/>
        </w:rPr>
        <w:t>xls</w:t>
      </w:r>
      <w:proofErr w:type="spellEnd"/>
      <w:r w:rsidRPr="004B441D">
        <w:rPr>
          <w:rFonts w:ascii="Arial" w:hAnsi="Arial" w:cs="Arial"/>
          <w:szCs w:val="22"/>
          <w:lang w:eastAsia="en-US"/>
        </w:rPr>
        <w:t xml:space="preserve"> a digitální modely staveb v nativních i neutrálních formátech (.</w:t>
      </w:r>
      <w:proofErr w:type="spellStart"/>
      <w:r w:rsidRPr="004B441D">
        <w:rPr>
          <w:rFonts w:ascii="Arial" w:hAnsi="Arial" w:cs="Arial"/>
          <w:szCs w:val="22"/>
          <w:lang w:eastAsia="en-US"/>
        </w:rPr>
        <w:t>ifc</w:t>
      </w:r>
      <w:proofErr w:type="spellEnd"/>
      <w:r w:rsidRPr="004B441D">
        <w:rPr>
          <w:rFonts w:ascii="Arial" w:hAnsi="Arial" w:cs="Arial"/>
          <w:szCs w:val="22"/>
          <w:lang w:eastAsia="en-US"/>
        </w:rPr>
        <w:t xml:space="preserve">). Všechny informace uvedené v listinném vyhotovení dokumentace musí být shodné s těmi uvedenými v informačním modelu. Listinné výstupy budou pořízeny jako výstup (export) </w:t>
      </w:r>
      <w:r w:rsidRPr="004B441D">
        <w:rPr>
          <w:rFonts w:ascii="Arial" w:hAnsi="Arial" w:cs="Arial"/>
          <w:szCs w:val="22"/>
          <w:lang w:eastAsia="en-US"/>
        </w:rPr>
        <w:lastRenderedPageBreak/>
        <w:t>dat zapsaných v informačním modelu a nebudou doplňovány pomocí textu přímo na výkresy nebo specifikace</w:t>
      </w:r>
      <w:r w:rsidR="004C56CE">
        <w:rPr>
          <w:rFonts w:ascii="Arial" w:hAnsi="Arial" w:cs="Arial"/>
          <w:szCs w:val="22"/>
          <w:lang w:eastAsia="en-US"/>
        </w:rPr>
        <w:t>.</w:t>
      </w:r>
    </w:p>
    <w:p w14:paraId="2E1AE3E4" w14:textId="53A5335E" w:rsidR="00606CD4" w:rsidRPr="00606CD4" w:rsidRDefault="00606CD4" w:rsidP="00354B8E">
      <w:pPr>
        <w:pStyle w:val="RLTextlnkuslovan"/>
        <w:numPr>
          <w:ilvl w:val="0"/>
          <w:numId w:val="6"/>
        </w:numPr>
        <w:spacing w:before="120"/>
        <w:rPr>
          <w:rFonts w:ascii="Arial" w:hAnsi="Arial" w:cs="Arial"/>
        </w:rPr>
      </w:pPr>
      <w:r w:rsidRPr="006C16B1">
        <w:rPr>
          <w:rFonts w:ascii="Arial" w:hAnsi="Arial" w:cs="Arial"/>
        </w:rPr>
        <w:t>Podrobný soupis</w:t>
      </w:r>
      <w:r>
        <w:rPr>
          <w:rFonts w:ascii="Arial" w:hAnsi="Arial" w:cs="Arial"/>
        </w:rPr>
        <w:t xml:space="preserve"> </w:t>
      </w:r>
      <w:r w:rsidRPr="00606CD4">
        <w:rPr>
          <w:rFonts w:ascii="Arial" w:hAnsi="Arial" w:cs="Arial"/>
        </w:rPr>
        <w:t>prací bude zpracován v souladu s platným zněním zákona č. 134/2016 Sb., o zadávání veřejných zakázek (dále také jen „ZZVZ“) a vyhláškou č. 169/2016 Sb., o stanovení rozsahu dokumentace veřejné zakázky na stavební práce a soupisu prací</w:t>
      </w:r>
      <w:r w:rsidR="00354B8E">
        <w:rPr>
          <w:rFonts w:ascii="Arial" w:hAnsi="Arial" w:cs="Arial"/>
        </w:rPr>
        <w:t xml:space="preserve">, </w:t>
      </w:r>
      <w:r w:rsidR="00354B8E" w:rsidRPr="00354B8E">
        <w:rPr>
          <w:rFonts w:ascii="Arial" w:hAnsi="Arial" w:cs="Arial"/>
        </w:rPr>
        <w:t>dodávek a služeb s výkazem výměr</w:t>
      </w:r>
      <w:r w:rsidR="00354B8E">
        <w:rPr>
          <w:rFonts w:ascii="Arial" w:hAnsi="Arial" w:cs="Arial"/>
        </w:rPr>
        <w:t>, ve znění pozdějších předpisů,</w:t>
      </w:r>
      <w:r w:rsidRPr="00606CD4">
        <w:rPr>
          <w:rFonts w:ascii="Arial" w:hAnsi="Arial" w:cs="Arial"/>
        </w:rPr>
        <w:t xml:space="preserve"> jako podklad pro výběr </w:t>
      </w:r>
      <w:r>
        <w:rPr>
          <w:rFonts w:ascii="Arial" w:hAnsi="Arial" w:cs="Arial"/>
        </w:rPr>
        <w:t>z</w:t>
      </w:r>
      <w:r w:rsidRPr="00606CD4">
        <w:rPr>
          <w:rFonts w:ascii="Arial" w:hAnsi="Arial" w:cs="Arial"/>
        </w:rPr>
        <w:t xml:space="preserve">hotovitele stavebních prací a položkového rozpočtu. Soupis prací a položkový rozpočet nebudou obsahovat soubory, komplety a rezervu. Rozpočet bude zpracovaný v aktuálních cenících Cenových soustav. </w:t>
      </w:r>
      <w:r w:rsidR="004B38E3">
        <w:rPr>
          <w:rFonts w:ascii="Arial" w:hAnsi="Arial" w:cs="Arial"/>
        </w:rPr>
        <w:t>Dokumentace pro povolení stavby</w:t>
      </w:r>
      <w:r w:rsidR="004B38E3" w:rsidRPr="00606CD4">
        <w:rPr>
          <w:rFonts w:ascii="Arial" w:hAnsi="Arial" w:cs="Arial"/>
        </w:rPr>
        <w:t xml:space="preserve"> </w:t>
      </w:r>
      <w:r w:rsidRPr="00606CD4">
        <w:rPr>
          <w:rFonts w:ascii="Arial" w:hAnsi="Arial" w:cs="Arial"/>
        </w:rPr>
        <w:t xml:space="preserve">ani soupis prací nebude obsahovat odkaz na určité dodavatele nebo výrobky nebo patenty na vynálezy, užitné vzory, průmyslové vzory, ochranné známky nebo označení původu.  Odkaz na určité dodavatele nebo výrobky nebo patenty na vynálezy, užitné vzory, průmyslové vzory, ochranné známky nebo označení původu může být uveden jen výjimečně, pokud stanovení technických podmínek dle § 89 odst. 1 ZZVZ nemůže být dostatečně přesné nebo srozumitelné. V projektové dokumentaci u každého takovéhoto odkazu musí být uvedeno, že zadavatel v takovýchto případech vždy výslovně umožní pro plnění veřejné zakázky použití i jiných, rovnocenných řešení. Pokud budou v oceněném i neoceněném soupisu prací použity vlastní položky, které nejsou definovány v použité cenové soustavě, uvede Zhotovitel jejich přesnou specifikaci a způsob jejich ocenění. </w:t>
      </w:r>
    </w:p>
    <w:p w14:paraId="58A55EAB" w14:textId="143B05BD" w:rsidR="00606CD4" w:rsidRPr="00606CD4" w:rsidRDefault="00606CD4" w:rsidP="00606CD4">
      <w:pPr>
        <w:pStyle w:val="RLTextlnkuslovan"/>
        <w:numPr>
          <w:ilvl w:val="0"/>
          <w:numId w:val="6"/>
        </w:numPr>
        <w:spacing w:before="120"/>
        <w:rPr>
          <w:rFonts w:ascii="Arial" w:hAnsi="Arial" w:cs="Arial"/>
        </w:rPr>
      </w:pPr>
      <w:r w:rsidRPr="00606CD4">
        <w:rPr>
          <w:rFonts w:ascii="Arial" w:hAnsi="Arial" w:cs="Arial"/>
        </w:rPr>
        <w:t xml:space="preserve">V rámci využití principů cirkulární ekonomiky budou při zpracování soupisu prací Zhotovitelem maximálně zohledněny materiály s obsahem druhotných surovin, jak je dále uvedeno v čl. VI. této </w:t>
      </w:r>
      <w:r w:rsidR="00DB2EF8">
        <w:rPr>
          <w:rFonts w:ascii="Arial" w:hAnsi="Arial" w:cs="Arial"/>
        </w:rPr>
        <w:t>Smlouv</w:t>
      </w:r>
      <w:r w:rsidRPr="00606CD4">
        <w:rPr>
          <w:rFonts w:ascii="Arial" w:hAnsi="Arial" w:cs="Arial"/>
        </w:rPr>
        <w:t xml:space="preserve">y.  </w:t>
      </w:r>
    </w:p>
    <w:p w14:paraId="5B2DB2D7" w14:textId="77777777" w:rsidR="00606CD4" w:rsidRPr="00606CD4" w:rsidRDefault="00606CD4" w:rsidP="0096753C">
      <w:pPr>
        <w:pStyle w:val="RLTextlnkuslovan"/>
        <w:numPr>
          <w:ilvl w:val="0"/>
          <w:numId w:val="6"/>
        </w:numPr>
        <w:spacing w:before="120"/>
        <w:rPr>
          <w:rFonts w:ascii="Arial" w:hAnsi="Arial" w:cs="Arial"/>
        </w:rPr>
      </w:pPr>
      <w:r w:rsidRPr="00606CD4">
        <w:rPr>
          <w:rFonts w:ascii="Arial" w:hAnsi="Arial" w:cs="Arial"/>
        </w:rPr>
        <w:t>Dokumentace bude obsahovat nezbytné průzkumy a posudky, včetně průzkumu výskytu nebezpečných látek, nutná dispoziční řešení a koncept technického řešení. Dokumentace bude obsahovat potřebná stanoviska a vyjádření</w:t>
      </w:r>
      <w:r w:rsidR="004B38E3">
        <w:rPr>
          <w:rFonts w:ascii="Arial" w:hAnsi="Arial" w:cs="Arial"/>
        </w:rPr>
        <w:t xml:space="preserve"> účastníků řízení a</w:t>
      </w:r>
      <w:r w:rsidRPr="00606CD4">
        <w:rPr>
          <w:rFonts w:ascii="Arial" w:hAnsi="Arial" w:cs="Arial"/>
        </w:rPr>
        <w:t xml:space="preserve"> dotčených orgánů</w:t>
      </w:r>
      <w:r w:rsidR="004B38E3">
        <w:rPr>
          <w:rFonts w:ascii="Arial" w:hAnsi="Arial" w:cs="Arial"/>
        </w:rPr>
        <w:t>.</w:t>
      </w:r>
      <w:r w:rsidRPr="00606CD4">
        <w:rPr>
          <w:rFonts w:ascii="Arial" w:hAnsi="Arial" w:cs="Arial"/>
        </w:rPr>
        <w:t xml:space="preserve"> </w:t>
      </w:r>
    </w:p>
    <w:p w14:paraId="0332D174" w14:textId="083992A4" w:rsidR="00606CD4" w:rsidRPr="00606CD4" w:rsidRDefault="00606CD4" w:rsidP="0096753C">
      <w:pPr>
        <w:pStyle w:val="Odstavecseseznamem"/>
        <w:numPr>
          <w:ilvl w:val="0"/>
          <w:numId w:val="6"/>
        </w:numPr>
        <w:spacing w:before="120"/>
        <w:jc w:val="both"/>
        <w:rPr>
          <w:rFonts w:ascii="Arial" w:hAnsi="Arial" w:cs="Arial"/>
        </w:rPr>
      </w:pPr>
      <w:r w:rsidRPr="00606CD4">
        <w:rPr>
          <w:rFonts w:ascii="Arial" w:hAnsi="Arial" w:cs="Arial"/>
          <w:sz w:val="22"/>
          <w:lang w:eastAsia="cs-CZ"/>
        </w:rPr>
        <w:t xml:space="preserve">Objednatel si vyhrazuje právo konzultovat </w:t>
      </w:r>
      <w:r w:rsidR="00A01D93">
        <w:rPr>
          <w:rFonts w:ascii="Arial" w:hAnsi="Arial" w:cs="Arial"/>
          <w:sz w:val="22"/>
          <w:lang w:eastAsia="cs-CZ"/>
        </w:rPr>
        <w:t>S</w:t>
      </w:r>
      <w:r w:rsidR="00B379B4">
        <w:rPr>
          <w:rFonts w:ascii="Arial" w:hAnsi="Arial" w:cs="Arial"/>
          <w:sz w:val="22"/>
          <w:lang w:eastAsia="cs-CZ"/>
        </w:rPr>
        <w:t xml:space="preserve">tudii a jednotlivé </w:t>
      </w:r>
      <w:r w:rsidRPr="00606CD4">
        <w:rPr>
          <w:rFonts w:ascii="Arial" w:hAnsi="Arial" w:cs="Arial"/>
          <w:sz w:val="22"/>
          <w:lang w:eastAsia="cs-CZ"/>
        </w:rPr>
        <w:t>PD v rozpracovanosti. Objednatel si vyhrazuje právo měnit, doplňovat či rozšiřovat návrh rozsahu stavebních úprav a Zhotovitel je povinen tyto úpravy zapracovat, případně navrhnout svou alternativu za účelem získání optimálního řešení.</w:t>
      </w:r>
      <w:r>
        <w:rPr>
          <w:rFonts w:ascii="Arial" w:hAnsi="Arial" w:cs="Arial"/>
          <w:sz w:val="22"/>
          <w:lang w:eastAsia="cs-CZ"/>
        </w:rPr>
        <w:t xml:space="preserve"> </w:t>
      </w:r>
      <w:r w:rsidRPr="00606CD4">
        <w:rPr>
          <w:rFonts w:ascii="Arial" w:hAnsi="Arial" w:cs="Arial"/>
          <w:sz w:val="22"/>
          <w:szCs w:val="22"/>
        </w:rPr>
        <w:t>Objednatel si vyhrazuje právo na bezplatnou aktualizaci rozpočtu (maximálně 3x).</w:t>
      </w:r>
      <w:r w:rsidRPr="00606CD4">
        <w:rPr>
          <w:rFonts w:ascii="Arial" w:hAnsi="Arial" w:cs="Arial"/>
        </w:rPr>
        <w:t xml:space="preserve"> </w:t>
      </w:r>
    </w:p>
    <w:p w14:paraId="61EA7E81" w14:textId="67B14C53" w:rsidR="00606CD4" w:rsidRPr="00606CD4" w:rsidRDefault="00606CD4" w:rsidP="00606CD4">
      <w:pPr>
        <w:pStyle w:val="RLTextlnkuslovan"/>
        <w:numPr>
          <w:ilvl w:val="0"/>
          <w:numId w:val="6"/>
        </w:numPr>
        <w:spacing w:before="120"/>
        <w:rPr>
          <w:rFonts w:ascii="Arial" w:hAnsi="Arial" w:cs="Arial"/>
          <w:szCs w:val="22"/>
          <w:lang w:eastAsia="en-US"/>
        </w:rPr>
      </w:pPr>
      <w:r w:rsidRPr="00606CD4">
        <w:rPr>
          <w:rFonts w:ascii="Arial" w:hAnsi="Arial" w:cs="Arial"/>
        </w:rPr>
        <w:t>Zhotovitel je povinen účastnit se jednán</w:t>
      </w:r>
      <w:r>
        <w:rPr>
          <w:rFonts w:ascii="Arial" w:hAnsi="Arial" w:cs="Arial"/>
        </w:rPr>
        <w:t>í</w:t>
      </w:r>
      <w:r w:rsidRPr="00606CD4">
        <w:rPr>
          <w:rFonts w:ascii="Arial" w:hAnsi="Arial" w:cs="Arial"/>
        </w:rPr>
        <w:t xml:space="preserve"> pracovní skupiny vždy po výzvě Objednatele</w:t>
      </w:r>
      <w:r>
        <w:rPr>
          <w:rFonts w:ascii="Arial" w:hAnsi="Arial" w:cs="Arial"/>
        </w:rPr>
        <w:t xml:space="preserve">, a při výkonu </w:t>
      </w:r>
      <w:r w:rsidR="00A01D93">
        <w:rPr>
          <w:rFonts w:ascii="Arial" w:hAnsi="Arial" w:cs="Arial"/>
        </w:rPr>
        <w:t>dozoru projektanta</w:t>
      </w:r>
      <w:r>
        <w:rPr>
          <w:rFonts w:ascii="Arial" w:hAnsi="Arial" w:cs="Arial"/>
        </w:rPr>
        <w:t xml:space="preserve"> se účastnit kontrolních dní s předpokladem 1x týdně.</w:t>
      </w:r>
    </w:p>
    <w:p w14:paraId="7C03F885" w14:textId="76EABFEF" w:rsidR="00606CD4" w:rsidRPr="00606CD4" w:rsidRDefault="00606CD4" w:rsidP="00606CD4">
      <w:pPr>
        <w:pStyle w:val="RLTextlnkuslovan"/>
        <w:numPr>
          <w:ilvl w:val="0"/>
          <w:numId w:val="6"/>
        </w:numPr>
        <w:spacing w:before="120"/>
        <w:rPr>
          <w:rFonts w:ascii="Arial" w:hAnsi="Arial" w:cs="Arial"/>
          <w:szCs w:val="22"/>
          <w:lang w:eastAsia="en-US"/>
        </w:rPr>
      </w:pPr>
      <w:r>
        <w:rPr>
          <w:rFonts w:ascii="Arial" w:hAnsi="Arial" w:cs="Arial"/>
        </w:rPr>
        <w:t xml:space="preserve">V rámci výkonu </w:t>
      </w:r>
      <w:r w:rsidR="00A01D93">
        <w:rPr>
          <w:rFonts w:ascii="Arial" w:hAnsi="Arial" w:cs="Arial"/>
        </w:rPr>
        <w:t>dozoru projektanta</w:t>
      </w:r>
      <w:r>
        <w:rPr>
          <w:rFonts w:ascii="Arial" w:hAnsi="Arial" w:cs="Arial"/>
        </w:rPr>
        <w:t xml:space="preserve"> Zhotovitel:</w:t>
      </w:r>
    </w:p>
    <w:p w14:paraId="3F620878" w14:textId="671115B1"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operativně zpracovává projektovou dokumentaci k odstranění odchylek mezi</w:t>
      </w:r>
      <w:r w:rsidR="00354B8E">
        <w:rPr>
          <w:rFonts w:ascii="Arial" w:hAnsi="Arial" w:cs="Arial"/>
          <w:sz w:val="22"/>
          <w:szCs w:val="22"/>
        </w:rPr>
        <w:t xml:space="preserve"> </w:t>
      </w:r>
      <w:r w:rsidRPr="00606CD4">
        <w:rPr>
          <w:rFonts w:ascii="Arial" w:hAnsi="Arial" w:cs="Arial"/>
          <w:sz w:val="22"/>
          <w:szCs w:val="22"/>
        </w:rPr>
        <w:t xml:space="preserve">prováděním stavby a projektové dokumentace stavby; </w:t>
      </w:r>
    </w:p>
    <w:p w14:paraId="2EEBAAB4" w14:textId="0ABE0491"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postupuje při plnění činností výkonu </w:t>
      </w:r>
      <w:r w:rsidR="00A01D93">
        <w:rPr>
          <w:rFonts w:ascii="Arial" w:hAnsi="Arial" w:cs="Arial"/>
          <w:sz w:val="22"/>
          <w:szCs w:val="22"/>
        </w:rPr>
        <w:t>dozoru projektanta</w:t>
      </w:r>
      <w:r w:rsidRPr="00606CD4">
        <w:rPr>
          <w:rFonts w:ascii="Arial" w:hAnsi="Arial" w:cs="Arial"/>
          <w:sz w:val="22"/>
          <w:szCs w:val="22"/>
        </w:rPr>
        <w:t xml:space="preserve"> v úzké součinnosti s Objednatelem, s technickým dozorem stavby</w:t>
      </w:r>
      <w:r w:rsidR="004A6F40">
        <w:rPr>
          <w:rFonts w:ascii="Arial" w:hAnsi="Arial" w:cs="Arial"/>
          <w:sz w:val="22"/>
          <w:szCs w:val="22"/>
        </w:rPr>
        <w:t>, koordinátorem BOZP</w:t>
      </w:r>
      <w:r w:rsidRPr="00606CD4">
        <w:rPr>
          <w:rFonts w:ascii="Arial" w:hAnsi="Arial" w:cs="Arial"/>
          <w:sz w:val="22"/>
          <w:szCs w:val="22"/>
        </w:rPr>
        <w:t xml:space="preserve"> a se </w:t>
      </w:r>
      <w:r w:rsidR="00A7186F">
        <w:rPr>
          <w:rFonts w:ascii="Arial" w:hAnsi="Arial" w:cs="Arial"/>
          <w:sz w:val="22"/>
          <w:szCs w:val="22"/>
        </w:rPr>
        <w:t>z</w:t>
      </w:r>
      <w:r w:rsidRPr="00606CD4">
        <w:rPr>
          <w:rFonts w:ascii="Arial" w:hAnsi="Arial" w:cs="Arial"/>
          <w:sz w:val="22"/>
          <w:szCs w:val="22"/>
        </w:rPr>
        <w:t>hotovitelem</w:t>
      </w:r>
      <w:r w:rsidR="00A7186F">
        <w:rPr>
          <w:rFonts w:ascii="Arial" w:hAnsi="Arial" w:cs="Arial"/>
          <w:sz w:val="22"/>
          <w:szCs w:val="22"/>
        </w:rPr>
        <w:t xml:space="preserve"> stavby</w:t>
      </w:r>
      <w:r w:rsidRPr="00606CD4">
        <w:rPr>
          <w:rFonts w:ascii="Arial" w:hAnsi="Arial" w:cs="Arial"/>
          <w:sz w:val="22"/>
          <w:szCs w:val="22"/>
        </w:rPr>
        <w:t xml:space="preserve">; </w:t>
      </w:r>
    </w:p>
    <w:p w14:paraId="22007D54" w14:textId="21EBC109"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účastní se řízení v případech, kdy je nutné objasnit nebo vysvětlit souvislost s dokumentací projektu, pokud už není součástí jiné smluvní povinnosti </w:t>
      </w:r>
      <w:r w:rsidR="00A01D93">
        <w:rPr>
          <w:rFonts w:ascii="Arial" w:hAnsi="Arial" w:cs="Arial"/>
          <w:sz w:val="22"/>
          <w:szCs w:val="22"/>
        </w:rPr>
        <w:t>dozoru projektanta</w:t>
      </w:r>
      <w:r w:rsidR="00A01D93" w:rsidRPr="00606CD4">
        <w:rPr>
          <w:rFonts w:ascii="Arial" w:hAnsi="Arial" w:cs="Arial"/>
          <w:sz w:val="22"/>
          <w:szCs w:val="22"/>
        </w:rPr>
        <w:t xml:space="preserve"> </w:t>
      </w:r>
      <w:r w:rsidRPr="00606CD4">
        <w:rPr>
          <w:rFonts w:ascii="Arial" w:hAnsi="Arial" w:cs="Arial"/>
          <w:sz w:val="22"/>
          <w:szCs w:val="22"/>
        </w:rPr>
        <w:t>(zajištění rozhodnutí, povolení stavební</w:t>
      </w:r>
      <w:r w:rsidR="00B379B4">
        <w:rPr>
          <w:rFonts w:ascii="Arial" w:hAnsi="Arial" w:cs="Arial"/>
          <w:sz w:val="22"/>
          <w:szCs w:val="22"/>
        </w:rPr>
        <w:t>ho</w:t>
      </w:r>
      <w:r w:rsidRPr="00606CD4">
        <w:rPr>
          <w:rFonts w:ascii="Arial" w:hAnsi="Arial" w:cs="Arial"/>
          <w:sz w:val="22"/>
          <w:szCs w:val="22"/>
        </w:rPr>
        <w:t xml:space="preserve"> úřad</w:t>
      </w:r>
      <w:r w:rsidR="00B379B4">
        <w:rPr>
          <w:rFonts w:ascii="Arial" w:hAnsi="Arial" w:cs="Arial"/>
          <w:sz w:val="22"/>
          <w:szCs w:val="22"/>
        </w:rPr>
        <w:t>u</w:t>
      </w:r>
      <w:r w:rsidRPr="00606CD4">
        <w:rPr>
          <w:rFonts w:ascii="Arial" w:hAnsi="Arial" w:cs="Arial"/>
          <w:sz w:val="22"/>
          <w:szCs w:val="22"/>
        </w:rPr>
        <w:t xml:space="preserve">), zejm. v případech vynucených změn projektové dokumentace; </w:t>
      </w:r>
    </w:p>
    <w:p w14:paraId="07D4D35D"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účastní se předání a převzetí staveniště </w:t>
      </w:r>
      <w:r w:rsidR="00A7186F">
        <w:rPr>
          <w:rFonts w:ascii="Arial" w:hAnsi="Arial" w:cs="Arial"/>
          <w:sz w:val="22"/>
          <w:szCs w:val="22"/>
        </w:rPr>
        <w:t>z</w:t>
      </w:r>
      <w:r w:rsidRPr="00606CD4">
        <w:rPr>
          <w:rFonts w:ascii="Arial" w:hAnsi="Arial" w:cs="Arial"/>
          <w:sz w:val="22"/>
          <w:szCs w:val="22"/>
        </w:rPr>
        <w:t xml:space="preserve">hotovitelem stavby, přičemž kontroluje, zda skutečnosti známé v době předávání staveniště odpovídají předpokladům, podle kterých byla vypracována projektová dokumentace; </w:t>
      </w:r>
    </w:p>
    <w:p w14:paraId="0ABD5415"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dohlíží na soulad situačních a vytyčovacích výkresů jednotlivých objektů s celkovou situací stavby; </w:t>
      </w:r>
    </w:p>
    <w:p w14:paraId="1C4F4D13" w14:textId="349A8AF0"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lastRenderedPageBreak/>
        <w:t xml:space="preserve">podává nutná vysvětlení k dokumentaci stavby, která je podkladem pro výkon </w:t>
      </w:r>
      <w:r w:rsidR="00A01D93">
        <w:rPr>
          <w:rFonts w:ascii="Arial" w:hAnsi="Arial" w:cs="Arial"/>
          <w:sz w:val="22"/>
          <w:szCs w:val="22"/>
        </w:rPr>
        <w:t>dozoru projektanta</w:t>
      </w:r>
      <w:r w:rsidR="00A01D93" w:rsidRPr="00606CD4">
        <w:rPr>
          <w:rFonts w:ascii="Arial" w:hAnsi="Arial" w:cs="Arial"/>
          <w:sz w:val="22"/>
          <w:szCs w:val="22"/>
        </w:rPr>
        <w:t xml:space="preserve"> </w:t>
      </w:r>
      <w:r w:rsidRPr="00606CD4">
        <w:rPr>
          <w:rFonts w:ascii="Arial" w:hAnsi="Arial" w:cs="Arial"/>
          <w:sz w:val="22"/>
          <w:szCs w:val="22"/>
        </w:rPr>
        <w:t xml:space="preserve">a spolupracuje při odstraňování důsledků nedostatků, zjištěných v této dokumentaci; </w:t>
      </w:r>
    </w:p>
    <w:p w14:paraId="294C8228"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podává nutná vysvětlení a spolupracuje se zpracovateli výrobní dokumentace </w:t>
      </w:r>
      <w:r w:rsidR="00A7186F">
        <w:rPr>
          <w:rFonts w:ascii="Arial" w:hAnsi="Arial" w:cs="Arial"/>
          <w:sz w:val="22"/>
          <w:szCs w:val="22"/>
        </w:rPr>
        <w:t>z</w:t>
      </w:r>
      <w:r w:rsidRPr="00606CD4">
        <w:rPr>
          <w:rFonts w:ascii="Arial" w:hAnsi="Arial" w:cs="Arial"/>
          <w:sz w:val="22"/>
          <w:szCs w:val="22"/>
        </w:rPr>
        <w:t xml:space="preserve">hotovitele stavby a zpracovatelem plánu bezpečnosti a ochrany zdraví při práci; </w:t>
      </w:r>
    </w:p>
    <w:p w14:paraId="772A1178"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posuzuje návrhy účastníků výstavby na odchylky a změny oproti příslušné části dokumentace stavby; </w:t>
      </w:r>
    </w:p>
    <w:p w14:paraId="23ED19BD"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navrhuje a zapracovává změny a odchylky ke zlepšení souborného řešení projektu, vznikajících ve fázi realizace projektu; </w:t>
      </w:r>
    </w:p>
    <w:p w14:paraId="5A0125ED"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posuzuje návrhy na změny stavby, na odchylky od schválené projektové dokumentace; </w:t>
      </w:r>
    </w:p>
    <w:p w14:paraId="7918CCC3" w14:textId="149835C6"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dohlíží na soulad zhotovované stavby s projektovou dokumentací ověřenou ve stavebním řízení a dohled nad souladem zhotovované stavby s dokumentací pro provedení stavby, které jsou podkladem k výkonu </w:t>
      </w:r>
      <w:r w:rsidR="00A01D93">
        <w:rPr>
          <w:rFonts w:ascii="Arial" w:hAnsi="Arial" w:cs="Arial"/>
          <w:sz w:val="22"/>
          <w:szCs w:val="22"/>
        </w:rPr>
        <w:t>dozoru projektanta</w:t>
      </w:r>
      <w:r w:rsidRPr="00606CD4">
        <w:rPr>
          <w:rFonts w:ascii="Arial" w:hAnsi="Arial" w:cs="Arial"/>
          <w:sz w:val="22"/>
          <w:szCs w:val="22"/>
        </w:rPr>
        <w:t xml:space="preserve">, sleduje a kontroluje postup výstavby ve vztahu k dokumentaci, přičemž kontrolu souladu s dokumentací jednotlivých objektů či konstrukcí musí vykonávat příslušní odpovědní specialisté (např. elektro, instalace, statika apod.); </w:t>
      </w:r>
    </w:p>
    <w:p w14:paraId="4774429C"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účastní se dohodnutých zkoušek v souvislosti s předáváním jednotlivých dodávek stavby i v souvislosti s ověřováním splnění cílů projektu;  </w:t>
      </w:r>
    </w:p>
    <w:p w14:paraId="522C388E"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účastní se kontrolních dnů stavby;  </w:t>
      </w:r>
    </w:p>
    <w:p w14:paraId="05829048"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zajišťuje účast statika při kontrole staticky významných částí konstrukce stavby; </w:t>
      </w:r>
    </w:p>
    <w:p w14:paraId="7CE5D4D2" w14:textId="40C97EDB"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sleduje změny technických norem a předpisů (např. hygienických, požárních apod.) v průběhu přípravy a realizace stavby až do vydání kolaudačního </w:t>
      </w:r>
      <w:r w:rsidR="00C41DCF">
        <w:rPr>
          <w:rFonts w:ascii="Arial" w:hAnsi="Arial" w:cs="Arial"/>
          <w:sz w:val="22"/>
          <w:szCs w:val="22"/>
        </w:rPr>
        <w:t>rozhodnutí</w:t>
      </w:r>
      <w:r w:rsidRPr="00606CD4">
        <w:rPr>
          <w:rFonts w:ascii="Arial" w:hAnsi="Arial" w:cs="Arial"/>
          <w:sz w:val="22"/>
          <w:szCs w:val="22"/>
        </w:rPr>
        <w:t xml:space="preserve">, které by mohly mít dopad na prováděnou stavbu a dodatečně měnit požadavky na provádění stavby podle schválené projektové dokumentace, a které by mohly komplikovat vydání kolaudačního </w:t>
      </w:r>
      <w:r w:rsidR="00C41DCF">
        <w:rPr>
          <w:rFonts w:ascii="Arial" w:hAnsi="Arial" w:cs="Arial"/>
          <w:sz w:val="22"/>
          <w:szCs w:val="22"/>
        </w:rPr>
        <w:t>rozhodnutí</w:t>
      </w:r>
      <w:r w:rsidRPr="00606CD4">
        <w:rPr>
          <w:rFonts w:ascii="Arial" w:hAnsi="Arial" w:cs="Arial"/>
          <w:sz w:val="22"/>
          <w:szCs w:val="22"/>
        </w:rPr>
        <w:t xml:space="preserve">, a včas upozorňuje zástupce Objednatele na tyto změny; </w:t>
      </w:r>
    </w:p>
    <w:p w14:paraId="1822851C" w14:textId="77777777"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účastní se komplexních zkoušek a zkušebního provozu stavby;  </w:t>
      </w:r>
    </w:p>
    <w:p w14:paraId="7F5950B8" w14:textId="349D2B5C"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aktivně se účastní </w:t>
      </w:r>
      <w:r w:rsidR="00C41DCF">
        <w:rPr>
          <w:rFonts w:ascii="Arial" w:hAnsi="Arial" w:cs="Arial"/>
          <w:sz w:val="22"/>
          <w:szCs w:val="22"/>
        </w:rPr>
        <w:t>předávání</w:t>
      </w:r>
      <w:r w:rsidR="00C41DCF" w:rsidRPr="00606CD4">
        <w:rPr>
          <w:rFonts w:ascii="Arial" w:hAnsi="Arial" w:cs="Arial"/>
          <w:sz w:val="22"/>
          <w:szCs w:val="22"/>
        </w:rPr>
        <w:t xml:space="preserve"> </w:t>
      </w:r>
      <w:r w:rsidRPr="00606CD4">
        <w:rPr>
          <w:rFonts w:ascii="Arial" w:hAnsi="Arial" w:cs="Arial"/>
          <w:sz w:val="22"/>
          <w:szCs w:val="22"/>
        </w:rPr>
        <w:t xml:space="preserve">stavby od </w:t>
      </w:r>
      <w:r w:rsidR="00A7186F">
        <w:rPr>
          <w:rFonts w:ascii="Arial" w:hAnsi="Arial" w:cs="Arial"/>
          <w:sz w:val="22"/>
          <w:szCs w:val="22"/>
        </w:rPr>
        <w:t>z</w:t>
      </w:r>
      <w:r w:rsidRPr="00606CD4">
        <w:rPr>
          <w:rFonts w:ascii="Arial" w:hAnsi="Arial" w:cs="Arial"/>
          <w:sz w:val="22"/>
          <w:szCs w:val="22"/>
        </w:rPr>
        <w:t>hotovitele</w:t>
      </w:r>
      <w:r w:rsidR="00A7186F">
        <w:rPr>
          <w:rFonts w:ascii="Arial" w:hAnsi="Arial" w:cs="Arial"/>
          <w:sz w:val="22"/>
          <w:szCs w:val="22"/>
        </w:rPr>
        <w:t xml:space="preserve"> stavby</w:t>
      </w:r>
      <w:r w:rsidRPr="00606CD4">
        <w:rPr>
          <w:rFonts w:ascii="Arial" w:hAnsi="Arial" w:cs="Arial"/>
          <w:sz w:val="22"/>
          <w:szCs w:val="22"/>
        </w:rPr>
        <w:t xml:space="preserve"> </w:t>
      </w:r>
      <w:r w:rsidR="00C41DCF" w:rsidRPr="00606CD4">
        <w:rPr>
          <w:rFonts w:ascii="Arial" w:hAnsi="Arial" w:cs="Arial"/>
          <w:sz w:val="22"/>
          <w:szCs w:val="22"/>
        </w:rPr>
        <w:t>Objednatel</w:t>
      </w:r>
      <w:r w:rsidR="00C41DCF">
        <w:rPr>
          <w:rFonts w:ascii="Arial" w:hAnsi="Arial" w:cs="Arial"/>
          <w:sz w:val="22"/>
          <w:szCs w:val="22"/>
        </w:rPr>
        <w:t>i</w:t>
      </w:r>
      <w:r w:rsidR="00C41DCF" w:rsidRPr="00606CD4">
        <w:rPr>
          <w:rFonts w:ascii="Arial" w:hAnsi="Arial" w:cs="Arial"/>
          <w:sz w:val="22"/>
          <w:szCs w:val="22"/>
        </w:rPr>
        <w:t xml:space="preserve"> </w:t>
      </w:r>
      <w:r w:rsidRPr="00606CD4">
        <w:rPr>
          <w:rFonts w:ascii="Arial" w:hAnsi="Arial" w:cs="Arial"/>
          <w:sz w:val="22"/>
          <w:szCs w:val="22"/>
        </w:rPr>
        <w:t>a při kontrole odstranění závad zjištěných při přebírání stavby Objednatelem, přičemž aktivní účastí se rozumí kompletní samostatná prohlídka zhotovované stavby nebo účast při prohlídce stavby Objednatelem či jeho technickým dozorem</w:t>
      </w:r>
      <w:r w:rsidR="00C41DCF">
        <w:rPr>
          <w:rFonts w:ascii="Arial" w:hAnsi="Arial" w:cs="Arial"/>
          <w:sz w:val="22"/>
          <w:szCs w:val="22"/>
        </w:rPr>
        <w:t xml:space="preserve"> (technický dozor stavebníka)</w:t>
      </w:r>
      <w:r w:rsidRPr="00606CD4">
        <w:rPr>
          <w:rFonts w:ascii="Arial" w:hAnsi="Arial" w:cs="Arial"/>
          <w:sz w:val="22"/>
          <w:szCs w:val="22"/>
        </w:rPr>
        <w:t xml:space="preserve">, upozorňování na vady a nedodělky stavby, zápis nalezených vad a nedodělků a jeho předání Objednateli; </w:t>
      </w:r>
    </w:p>
    <w:p w14:paraId="207AA2F9" w14:textId="20AEEBEB"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aktivně se účastní kolaudačního řízení a</w:t>
      </w:r>
      <w:r w:rsidR="009A000C">
        <w:rPr>
          <w:rFonts w:ascii="Arial" w:hAnsi="Arial" w:cs="Arial"/>
          <w:sz w:val="22"/>
          <w:szCs w:val="22"/>
        </w:rPr>
        <w:t xml:space="preserve"> případné</w:t>
      </w:r>
      <w:r w:rsidRPr="00606CD4">
        <w:rPr>
          <w:rFonts w:ascii="Arial" w:hAnsi="Arial" w:cs="Arial"/>
          <w:sz w:val="22"/>
          <w:szCs w:val="22"/>
        </w:rPr>
        <w:t xml:space="preserve"> kontrol</w:t>
      </w:r>
      <w:r w:rsidR="009A000C">
        <w:rPr>
          <w:rFonts w:ascii="Arial" w:hAnsi="Arial" w:cs="Arial"/>
          <w:sz w:val="22"/>
          <w:szCs w:val="22"/>
        </w:rPr>
        <w:t>y</w:t>
      </w:r>
      <w:r w:rsidRPr="00606CD4">
        <w:rPr>
          <w:rFonts w:ascii="Arial" w:hAnsi="Arial" w:cs="Arial"/>
          <w:sz w:val="22"/>
          <w:szCs w:val="22"/>
        </w:rPr>
        <w:t xml:space="preserve"> odstranění kolaudačních závad stavby v rozsahu dle předchozího odstavce;</w:t>
      </w:r>
    </w:p>
    <w:p w14:paraId="1BCAF550" w14:textId="0DA1F9E3" w:rsidR="00606CD4" w:rsidRPr="00606CD4" w:rsidRDefault="00606CD4" w:rsidP="00DB2EF8">
      <w:pPr>
        <w:pStyle w:val="Odstavecseseznamem"/>
        <w:numPr>
          <w:ilvl w:val="1"/>
          <w:numId w:val="28"/>
        </w:numPr>
        <w:ind w:left="1134" w:hanging="425"/>
        <w:jc w:val="both"/>
        <w:rPr>
          <w:rFonts w:ascii="Arial" w:hAnsi="Arial" w:cs="Arial"/>
          <w:sz w:val="22"/>
          <w:szCs w:val="22"/>
        </w:rPr>
      </w:pPr>
      <w:r w:rsidRPr="00606CD4">
        <w:rPr>
          <w:rFonts w:ascii="Arial" w:hAnsi="Arial" w:cs="Arial"/>
          <w:sz w:val="22"/>
          <w:szCs w:val="22"/>
        </w:rPr>
        <w:t xml:space="preserve">v případě využití CDE při realizaci stavby, je </w:t>
      </w:r>
      <w:r w:rsidR="00A01D93">
        <w:rPr>
          <w:rFonts w:ascii="Arial" w:hAnsi="Arial" w:cs="Arial"/>
          <w:sz w:val="22"/>
          <w:szCs w:val="22"/>
        </w:rPr>
        <w:t>Zhotovitel</w:t>
      </w:r>
      <w:r w:rsidRPr="00606CD4">
        <w:rPr>
          <w:rFonts w:ascii="Arial" w:hAnsi="Arial" w:cs="Arial"/>
          <w:sz w:val="22"/>
          <w:szCs w:val="22"/>
        </w:rPr>
        <w:t xml:space="preserve"> povinen vykonávat své povinnosti prostřednictvím tohoto CDE.</w:t>
      </w:r>
    </w:p>
    <w:p w14:paraId="5431C325" w14:textId="038C9D0C" w:rsidR="00606CD4" w:rsidRPr="00606CD4" w:rsidRDefault="00606CD4" w:rsidP="00606CD4">
      <w:pPr>
        <w:pStyle w:val="RLTextlnkuslovan"/>
        <w:numPr>
          <w:ilvl w:val="0"/>
          <w:numId w:val="6"/>
        </w:numPr>
        <w:spacing w:before="120"/>
        <w:rPr>
          <w:rFonts w:ascii="Arial" w:hAnsi="Arial" w:cs="Arial"/>
          <w:szCs w:val="22"/>
          <w:lang w:eastAsia="en-US"/>
        </w:rPr>
      </w:pPr>
      <w:r w:rsidRPr="00606CD4">
        <w:rPr>
          <w:rFonts w:ascii="Arial" w:hAnsi="Arial" w:cs="Arial"/>
        </w:rPr>
        <w:t>Zhotovitel je oprávněn vyhotovit čistopis PD</w:t>
      </w:r>
      <w:r w:rsidR="00A7186F" w:rsidRPr="00A7186F">
        <w:t xml:space="preserve"> </w:t>
      </w:r>
      <w:r w:rsidR="00A7186F" w:rsidRPr="00A7186F">
        <w:rPr>
          <w:rFonts w:ascii="Arial" w:hAnsi="Arial" w:cs="Arial"/>
        </w:rPr>
        <w:t>v rozpracovanosti jednotlivých stupňů, tak i v závěru</w:t>
      </w:r>
      <w:r w:rsidRPr="00606CD4">
        <w:rPr>
          <w:rFonts w:ascii="Arial" w:hAnsi="Arial" w:cs="Arial"/>
        </w:rPr>
        <w:t xml:space="preserve"> až po odsouhlasení finálního návrhu PD Objednatelem. </w:t>
      </w:r>
      <w:r w:rsidR="00A7186F">
        <w:rPr>
          <w:rFonts w:ascii="Arial" w:hAnsi="Arial" w:cs="Arial"/>
        </w:rPr>
        <w:t>V</w:t>
      </w:r>
      <w:r w:rsidRPr="00606CD4">
        <w:rPr>
          <w:rFonts w:ascii="Arial" w:hAnsi="Arial" w:cs="Arial"/>
        </w:rPr>
        <w:t>ypracování dokumentací pro provádění stavby včetně soupisů stavebních prací a dodávek s výkazem výměr (dále taky jen jako „VV“) a rozpočtů staveb bude možné až po písemné výzvě Objednatele.</w:t>
      </w:r>
    </w:p>
    <w:p w14:paraId="14184E6B" w14:textId="1E5C697D" w:rsidR="00D14BAD" w:rsidRPr="00A7186F" w:rsidRDefault="00606CD4" w:rsidP="00606CD4">
      <w:pPr>
        <w:pStyle w:val="RLTextlnkuslovan"/>
        <w:numPr>
          <w:ilvl w:val="0"/>
          <w:numId w:val="6"/>
        </w:numPr>
        <w:spacing w:before="120"/>
        <w:rPr>
          <w:rFonts w:ascii="Arial" w:hAnsi="Arial" w:cs="Arial"/>
          <w:szCs w:val="22"/>
          <w:lang w:eastAsia="en-US"/>
        </w:rPr>
      </w:pPr>
      <w:r w:rsidRPr="00606CD4">
        <w:rPr>
          <w:rFonts w:ascii="Arial" w:hAnsi="Arial" w:cs="Arial"/>
        </w:rPr>
        <w:t xml:space="preserve">Provedení </w:t>
      </w:r>
      <w:r w:rsidR="0007517A">
        <w:rPr>
          <w:rFonts w:ascii="Arial" w:hAnsi="Arial" w:cs="Arial"/>
        </w:rPr>
        <w:t>Díl</w:t>
      </w:r>
      <w:r w:rsidRPr="00606CD4">
        <w:rPr>
          <w:rFonts w:ascii="Arial" w:hAnsi="Arial" w:cs="Arial"/>
        </w:rPr>
        <w:t xml:space="preserve">a se rozumí úplné, funkční a bezvadné provedení všech prací a služeb, jejichž provedení je pro řádné dokončení </w:t>
      </w:r>
      <w:r w:rsidR="0007517A">
        <w:rPr>
          <w:rFonts w:ascii="Arial" w:hAnsi="Arial" w:cs="Arial"/>
        </w:rPr>
        <w:t>Díl</w:t>
      </w:r>
      <w:r w:rsidRPr="00606CD4">
        <w:rPr>
          <w:rFonts w:ascii="Arial" w:hAnsi="Arial" w:cs="Arial"/>
        </w:rPr>
        <w:t>a nezbytné.</w:t>
      </w:r>
    </w:p>
    <w:p w14:paraId="03850889" w14:textId="77777777" w:rsidR="00A7186F" w:rsidRPr="00A7186F" w:rsidRDefault="00A7186F" w:rsidP="00A7186F">
      <w:pPr>
        <w:pStyle w:val="RLTextlnkuslovan"/>
        <w:numPr>
          <w:ilvl w:val="0"/>
          <w:numId w:val="6"/>
        </w:numPr>
        <w:spacing w:before="120"/>
        <w:rPr>
          <w:rFonts w:ascii="Arial" w:hAnsi="Arial" w:cs="Arial"/>
          <w:szCs w:val="22"/>
          <w:lang w:eastAsia="en-US"/>
        </w:rPr>
      </w:pPr>
      <w:r w:rsidRPr="006C16B1">
        <w:rPr>
          <w:rFonts w:ascii="Arial" w:hAnsi="Arial" w:cs="Arial"/>
        </w:rPr>
        <w:t xml:space="preserve">Součástí předmětu plnění je součinnost v rámci zpracování odpovědí na případné žádosti o vysvětlení zadávací dokumentace, které se mohou vyskytnout během zadávacího nebo výběrového řízení na výběr </w:t>
      </w:r>
      <w:r>
        <w:rPr>
          <w:rFonts w:ascii="Arial" w:hAnsi="Arial" w:cs="Arial"/>
        </w:rPr>
        <w:t>Zhotovitel</w:t>
      </w:r>
      <w:r w:rsidRPr="006C16B1">
        <w:rPr>
          <w:rFonts w:ascii="Arial" w:hAnsi="Arial" w:cs="Arial"/>
        </w:rPr>
        <w:t>e stavby, týkající se projektové dokumentace</w:t>
      </w:r>
      <w:r>
        <w:rPr>
          <w:rFonts w:ascii="Arial" w:hAnsi="Arial" w:cs="Arial"/>
        </w:rPr>
        <w:t xml:space="preserve"> </w:t>
      </w:r>
      <w:r w:rsidRPr="006C16B1">
        <w:rPr>
          <w:rFonts w:ascii="Arial" w:hAnsi="Arial" w:cs="Arial"/>
        </w:rPr>
        <w:t xml:space="preserve">a soupisu prací, a stejně tak i součinnost při výběru </w:t>
      </w:r>
      <w:r>
        <w:rPr>
          <w:rFonts w:ascii="Arial" w:hAnsi="Arial" w:cs="Arial"/>
        </w:rPr>
        <w:t>zhotovitel</w:t>
      </w:r>
      <w:r w:rsidRPr="006C16B1">
        <w:rPr>
          <w:rFonts w:ascii="Arial" w:hAnsi="Arial" w:cs="Arial"/>
        </w:rPr>
        <w:t>e stavby</w:t>
      </w:r>
      <w:r>
        <w:rPr>
          <w:rFonts w:ascii="Arial" w:hAnsi="Arial" w:cs="Arial"/>
        </w:rPr>
        <w:t xml:space="preserve">. </w:t>
      </w:r>
      <w:r w:rsidR="00D14BAD" w:rsidRPr="00A7186F">
        <w:rPr>
          <w:rFonts w:ascii="Arial" w:hAnsi="Arial" w:cs="Arial"/>
        </w:rPr>
        <w:t xml:space="preserve">Zhotovitel je povinen poskytnout Objednateli písemně podklady pro odpověď na žádost i o vysvětlení zadávací dokumentace, které se vyskytnou během zadávacího řízení na výběr </w:t>
      </w:r>
      <w:r>
        <w:rPr>
          <w:rFonts w:ascii="Arial" w:hAnsi="Arial" w:cs="Arial"/>
        </w:rPr>
        <w:t>z</w:t>
      </w:r>
      <w:r w:rsidR="00D14BAD" w:rsidRPr="00A7186F">
        <w:rPr>
          <w:rFonts w:ascii="Arial" w:hAnsi="Arial" w:cs="Arial"/>
        </w:rPr>
        <w:t xml:space="preserve">hotovitele stavby, týkající se projektové dokumentace a soupisu prací, ve lhůtě do 2 pracovních dnů od doručení žádosti o vysvětlení od Objednatele. Písemné podklady pro odpovědi na žádosti </w:t>
      </w:r>
      <w:r w:rsidR="00D14BAD" w:rsidRPr="00A7186F">
        <w:rPr>
          <w:rFonts w:ascii="Arial" w:hAnsi="Arial" w:cs="Arial"/>
        </w:rPr>
        <w:lastRenderedPageBreak/>
        <w:t xml:space="preserve">o vysvětlení zadávací dokumentace budou srozumitelné včetně případných oprav v projektové dokumentaci (technické zprávy, výkresová část, soupis prací a jiné). </w:t>
      </w:r>
    </w:p>
    <w:p w14:paraId="21A522F3" w14:textId="7C532C5F" w:rsidR="00D14BAD" w:rsidRPr="00A7186F" w:rsidRDefault="00D14BAD" w:rsidP="00A7186F">
      <w:pPr>
        <w:pStyle w:val="RLTextlnkuslovan"/>
        <w:numPr>
          <w:ilvl w:val="0"/>
          <w:numId w:val="6"/>
        </w:numPr>
        <w:spacing w:before="120"/>
        <w:rPr>
          <w:rFonts w:ascii="Arial" w:hAnsi="Arial" w:cs="Arial"/>
          <w:szCs w:val="22"/>
          <w:lang w:eastAsia="en-US"/>
        </w:rPr>
      </w:pPr>
      <w:r w:rsidRPr="00A7186F">
        <w:rPr>
          <w:rFonts w:ascii="Arial" w:hAnsi="Arial" w:cs="Arial"/>
        </w:rPr>
        <w:t xml:space="preserve">Zhotovitel se zavazuje k provedení </w:t>
      </w:r>
      <w:r w:rsidR="0007517A">
        <w:rPr>
          <w:rFonts w:ascii="Arial" w:hAnsi="Arial" w:cs="Arial"/>
        </w:rPr>
        <w:t>Díl</w:t>
      </w:r>
      <w:r w:rsidRPr="00A7186F">
        <w:rPr>
          <w:rFonts w:ascii="Arial" w:hAnsi="Arial" w:cs="Arial"/>
        </w:rPr>
        <w:t xml:space="preserve">a pro Objednatele na svůj náklad a nebezpečí a   Objednatel se zavazuje </w:t>
      </w:r>
      <w:r w:rsidR="0007517A">
        <w:rPr>
          <w:rFonts w:ascii="Arial" w:hAnsi="Arial" w:cs="Arial"/>
        </w:rPr>
        <w:t>Díl</w:t>
      </w:r>
      <w:r w:rsidRPr="00A7186F">
        <w:rPr>
          <w:rFonts w:ascii="Arial" w:hAnsi="Arial" w:cs="Arial"/>
        </w:rPr>
        <w:t xml:space="preserve">o převzít a zaplatit cenu </w:t>
      </w:r>
      <w:r w:rsidR="0007517A">
        <w:rPr>
          <w:rFonts w:ascii="Arial" w:hAnsi="Arial" w:cs="Arial"/>
        </w:rPr>
        <w:t>Díl</w:t>
      </w:r>
      <w:r w:rsidRPr="00A7186F">
        <w:rPr>
          <w:rFonts w:ascii="Arial" w:hAnsi="Arial" w:cs="Arial"/>
        </w:rPr>
        <w:t xml:space="preserve">a. </w:t>
      </w:r>
    </w:p>
    <w:p w14:paraId="7BE72EF5" w14:textId="77777777" w:rsidR="002A64C9" w:rsidRDefault="0051091B" w:rsidP="002A64C9">
      <w:pPr>
        <w:pStyle w:val="Odstavecseseznamem"/>
        <w:numPr>
          <w:ilvl w:val="0"/>
          <w:numId w:val="6"/>
        </w:numPr>
        <w:jc w:val="both"/>
        <w:rPr>
          <w:rFonts w:ascii="Arial" w:hAnsi="Arial" w:cs="Arial"/>
          <w:sz w:val="22"/>
          <w:szCs w:val="22"/>
        </w:rPr>
      </w:pPr>
      <w:r w:rsidRPr="0051091B">
        <w:rPr>
          <w:rFonts w:ascii="Arial" w:hAnsi="Arial" w:cs="Arial"/>
          <w:sz w:val="22"/>
          <w:szCs w:val="22"/>
        </w:rPr>
        <w:t xml:space="preserve">V případě, že při plnění této </w:t>
      </w:r>
      <w:r w:rsidR="00DB2EF8">
        <w:rPr>
          <w:rFonts w:ascii="Arial" w:hAnsi="Arial" w:cs="Arial"/>
          <w:sz w:val="22"/>
          <w:szCs w:val="22"/>
        </w:rPr>
        <w:t>Smlouv</w:t>
      </w:r>
      <w:r w:rsidRPr="0051091B">
        <w:rPr>
          <w:rFonts w:ascii="Arial" w:hAnsi="Arial" w:cs="Arial"/>
          <w:sz w:val="22"/>
          <w:szCs w:val="22"/>
        </w:rPr>
        <w:t>y dojde ke změně legislativy, která nahradí předpisy uvedené v tomto ustanovení či v</w:t>
      </w:r>
      <w:r>
        <w:rPr>
          <w:rFonts w:ascii="Arial" w:hAnsi="Arial" w:cs="Arial"/>
          <w:sz w:val="22"/>
          <w:szCs w:val="22"/>
        </w:rPr>
        <w:t> jiném článku</w:t>
      </w:r>
      <w:r w:rsidRPr="0051091B">
        <w:rPr>
          <w:rFonts w:ascii="Arial" w:hAnsi="Arial" w:cs="Arial"/>
          <w:sz w:val="22"/>
          <w:szCs w:val="22"/>
        </w:rPr>
        <w:t xml:space="preserve"> této </w:t>
      </w:r>
      <w:r w:rsidR="00DB2EF8">
        <w:rPr>
          <w:rFonts w:ascii="Arial" w:hAnsi="Arial" w:cs="Arial"/>
          <w:sz w:val="22"/>
          <w:szCs w:val="22"/>
        </w:rPr>
        <w:t>Smlouv</w:t>
      </w:r>
      <w:r w:rsidRPr="0051091B">
        <w:rPr>
          <w:rFonts w:ascii="Arial" w:hAnsi="Arial" w:cs="Arial"/>
          <w:sz w:val="22"/>
          <w:szCs w:val="22"/>
        </w:rPr>
        <w:t xml:space="preserve">y, pak je Zhotovitel povinen provést </w:t>
      </w:r>
      <w:r w:rsidR="0007517A">
        <w:rPr>
          <w:rFonts w:ascii="Arial" w:hAnsi="Arial" w:cs="Arial"/>
          <w:sz w:val="22"/>
          <w:szCs w:val="22"/>
        </w:rPr>
        <w:t>Díl</w:t>
      </w:r>
      <w:r w:rsidR="00D4186D">
        <w:rPr>
          <w:rFonts w:ascii="Arial" w:hAnsi="Arial" w:cs="Arial"/>
          <w:sz w:val="22"/>
          <w:szCs w:val="22"/>
        </w:rPr>
        <w:t>o</w:t>
      </w:r>
      <w:r w:rsidRPr="0051091B">
        <w:rPr>
          <w:rFonts w:ascii="Arial" w:hAnsi="Arial" w:cs="Arial"/>
          <w:sz w:val="22"/>
          <w:szCs w:val="22"/>
        </w:rPr>
        <w:t xml:space="preserve"> v souladu s novou legislativou</w:t>
      </w:r>
      <w:r w:rsidR="002A64C9">
        <w:rPr>
          <w:rFonts w:ascii="Arial" w:hAnsi="Arial" w:cs="Arial"/>
          <w:sz w:val="22"/>
          <w:szCs w:val="22"/>
        </w:rPr>
        <w:t>.</w:t>
      </w:r>
    </w:p>
    <w:p w14:paraId="6EB4C8B7" w14:textId="1E720122" w:rsidR="002A64C9" w:rsidRPr="002A64C9" w:rsidRDefault="002A64C9" w:rsidP="002A64C9">
      <w:pPr>
        <w:pStyle w:val="Odstavecseseznamem"/>
        <w:numPr>
          <w:ilvl w:val="0"/>
          <w:numId w:val="6"/>
        </w:numPr>
        <w:jc w:val="both"/>
        <w:rPr>
          <w:rFonts w:ascii="Arial" w:hAnsi="Arial" w:cs="Arial"/>
          <w:sz w:val="22"/>
          <w:szCs w:val="22"/>
        </w:rPr>
      </w:pPr>
      <w:r w:rsidRPr="002A64C9">
        <w:rPr>
          <w:rFonts w:ascii="Arial" w:hAnsi="Arial" w:cs="Arial"/>
          <w:iCs/>
          <w:kern w:val="1"/>
          <w:sz w:val="22"/>
          <w:szCs w:val="22"/>
        </w:rPr>
        <w:t xml:space="preserve">Veškeré termíny dle </w:t>
      </w:r>
      <w:r>
        <w:rPr>
          <w:rFonts w:ascii="Arial" w:hAnsi="Arial" w:cs="Arial"/>
          <w:iCs/>
          <w:kern w:val="1"/>
          <w:sz w:val="22"/>
          <w:szCs w:val="22"/>
        </w:rPr>
        <w:t>této</w:t>
      </w:r>
      <w:r w:rsidRPr="002A64C9">
        <w:rPr>
          <w:rFonts w:ascii="Arial" w:hAnsi="Arial" w:cs="Arial"/>
          <w:iCs/>
          <w:kern w:val="1"/>
          <w:sz w:val="22"/>
          <w:szCs w:val="22"/>
        </w:rPr>
        <w:t xml:space="preserve"> Smlouvy o dílo mohou být po dohodě (pouze písemným dodatkem ke smlouvě) přiměřeně prodlouženy v důsledku mimořádných nepředvídatelných a nepřekonatelných překážek vzniklých nezávisle na vůli stran smlouvy, a to max. o dobu trvání takových překážek v celkové délce max. o 90 kalendářních dní. Takovým prodloužením nesmí dojít ke změně celkové povahy závazku z této smlouvy. Prodloužení se považuje za vyhrazenou změnu. Za takové překážky se považují zejména, nikoliv však výlučně:</w:t>
      </w:r>
    </w:p>
    <w:p w14:paraId="28851369" w14:textId="77777777" w:rsidR="002A64C9" w:rsidRPr="009A039F" w:rsidRDefault="002A64C9" w:rsidP="002A64C9">
      <w:pPr>
        <w:numPr>
          <w:ilvl w:val="1"/>
          <w:numId w:val="33"/>
        </w:numPr>
        <w:suppressAutoHyphens w:val="0"/>
        <w:spacing w:after="200" w:line="276" w:lineRule="auto"/>
        <w:jc w:val="both"/>
        <w:rPr>
          <w:rFonts w:ascii="Arial" w:hAnsi="Arial" w:cs="Arial"/>
          <w:iCs/>
          <w:kern w:val="1"/>
          <w:sz w:val="22"/>
          <w:szCs w:val="22"/>
        </w:rPr>
      </w:pPr>
      <w:r w:rsidRPr="009A039F">
        <w:rPr>
          <w:rFonts w:ascii="Arial" w:hAnsi="Arial" w:cs="Arial"/>
          <w:iCs/>
          <w:kern w:val="1"/>
          <w:sz w:val="22"/>
          <w:szCs w:val="22"/>
        </w:rPr>
        <w:t>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předmětu plnění, a kterým dodavatel jednající s náležitou péčí nemohl zabránit.</w:t>
      </w:r>
    </w:p>
    <w:p w14:paraId="6D80B4E0" w14:textId="1741AF66" w:rsidR="002A64C9" w:rsidRPr="002A64C9" w:rsidRDefault="002A64C9" w:rsidP="002A64C9">
      <w:pPr>
        <w:numPr>
          <w:ilvl w:val="1"/>
          <w:numId w:val="33"/>
        </w:numPr>
        <w:suppressAutoHyphens w:val="0"/>
        <w:spacing w:after="200" w:line="276" w:lineRule="auto"/>
        <w:jc w:val="both"/>
        <w:rPr>
          <w:rFonts w:ascii="Arial" w:hAnsi="Arial" w:cs="Arial"/>
          <w:iCs/>
          <w:kern w:val="1"/>
          <w:sz w:val="22"/>
          <w:szCs w:val="22"/>
        </w:rPr>
      </w:pPr>
      <w:r>
        <w:rPr>
          <w:rFonts w:ascii="Arial" w:hAnsi="Arial" w:cs="Arial"/>
          <w:iCs/>
          <w:kern w:val="1"/>
          <w:sz w:val="22"/>
          <w:szCs w:val="22"/>
        </w:rPr>
        <w:t>Zhotovitel</w:t>
      </w:r>
      <w:r w:rsidRPr="009A039F">
        <w:rPr>
          <w:rFonts w:ascii="Arial" w:hAnsi="Arial" w:cs="Arial"/>
          <w:iCs/>
          <w:kern w:val="1"/>
          <w:sz w:val="22"/>
          <w:szCs w:val="22"/>
        </w:rPr>
        <w:t xml:space="preserve"> je povinen při jednání s těmito subjekty postupovat aktivně a bezodkladně. V případě vzniku prodlevy ze strany těchto subjektů musí být </w:t>
      </w:r>
      <w:r>
        <w:rPr>
          <w:rFonts w:ascii="Arial" w:hAnsi="Arial" w:cs="Arial"/>
          <w:iCs/>
          <w:kern w:val="1"/>
          <w:sz w:val="22"/>
          <w:szCs w:val="22"/>
        </w:rPr>
        <w:t>Zhotovitel</w:t>
      </w:r>
      <w:r w:rsidRPr="009A039F">
        <w:rPr>
          <w:rFonts w:ascii="Arial" w:hAnsi="Arial" w:cs="Arial"/>
          <w:iCs/>
          <w:kern w:val="1"/>
          <w:sz w:val="22"/>
          <w:szCs w:val="22"/>
        </w:rPr>
        <w:t xml:space="preserve"> schopen písemně doložit, že nebylo v jeho možnostech projednat a zajistit příslušné doklady od těchto subjektů nejpozději v daných termínech, překážky v podobě opatření přijatých orgány veřejné moci za účelem předejití nebo omezení šíření nakažlivé choroby znemožňující nebo podstatně omezující provádění předmětu plnění</w:t>
      </w:r>
    </w:p>
    <w:p w14:paraId="796A14C6" w14:textId="087A2C9D" w:rsidR="00DB41A5" w:rsidRPr="001F4B7B" w:rsidRDefault="00DB41A5" w:rsidP="00DB41A5">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iCs/>
          <w:color w:val="000000"/>
          <w:szCs w:val="22"/>
        </w:rPr>
        <w:t xml:space="preserve">Cena dle čl. V. této </w:t>
      </w:r>
      <w:r w:rsidR="00DB2EF8">
        <w:rPr>
          <w:rFonts w:ascii="Arial" w:hAnsi="Arial" w:cs="Arial"/>
          <w:iCs/>
          <w:color w:val="000000"/>
          <w:szCs w:val="22"/>
        </w:rPr>
        <w:t>Smlouv</w:t>
      </w:r>
      <w:r>
        <w:rPr>
          <w:rFonts w:ascii="Arial" w:hAnsi="Arial" w:cs="Arial"/>
          <w:iCs/>
          <w:color w:val="000000"/>
          <w:szCs w:val="22"/>
        </w:rPr>
        <w:t>y</w:t>
      </w:r>
      <w:r w:rsidRPr="004047B1">
        <w:rPr>
          <w:rFonts w:ascii="Arial" w:hAnsi="Arial" w:cs="Arial"/>
          <w:iCs/>
          <w:color w:val="000000"/>
          <w:szCs w:val="22"/>
        </w:rPr>
        <w:t xml:space="preserve"> zahrnuje veškeré náklady nezbytné k řádnému splnění závazků </w:t>
      </w:r>
      <w:r>
        <w:rPr>
          <w:rFonts w:ascii="Arial" w:hAnsi="Arial" w:cs="Arial"/>
          <w:iCs/>
          <w:color w:val="000000"/>
          <w:szCs w:val="22"/>
        </w:rPr>
        <w:t>Zhotovitele</w:t>
      </w:r>
      <w:r w:rsidR="00A01D93">
        <w:rPr>
          <w:rFonts w:ascii="Arial" w:hAnsi="Arial" w:cs="Arial"/>
          <w:iCs/>
          <w:color w:val="000000"/>
          <w:szCs w:val="22"/>
        </w:rPr>
        <w:t>.</w:t>
      </w:r>
    </w:p>
    <w:p w14:paraId="227B2CE9" w14:textId="700993F5" w:rsidR="00DB2EF8" w:rsidRPr="001F4B7B" w:rsidRDefault="00DB2EF8" w:rsidP="00DB2EF8">
      <w:pPr>
        <w:pStyle w:val="RLTextlnkuslovan"/>
        <w:numPr>
          <w:ilvl w:val="0"/>
          <w:numId w:val="6"/>
        </w:numPr>
        <w:spacing w:before="120" w:line="240" w:lineRule="auto"/>
        <w:rPr>
          <w:rFonts w:ascii="Arial" w:hAnsi="Arial" w:cs="Arial"/>
          <w:szCs w:val="22"/>
          <w:lang w:eastAsia="en-US"/>
        </w:rPr>
      </w:pPr>
      <w:r w:rsidRPr="00A9142F">
        <w:rPr>
          <w:rFonts w:ascii="Arial" w:hAnsi="Arial" w:cs="Arial"/>
          <w:iCs/>
          <w:color w:val="000000"/>
          <w:szCs w:val="22"/>
        </w:rPr>
        <w:t>Objednatel si vyhrazuje právo na změnu této Smlouvy v případě, že dojde ke změně spolufinancování prostřednictví</w:t>
      </w:r>
      <w:r>
        <w:rPr>
          <w:rFonts w:ascii="Arial" w:hAnsi="Arial" w:cs="Arial"/>
          <w:iCs/>
          <w:color w:val="000000"/>
          <w:szCs w:val="22"/>
        </w:rPr>
        <w:t>m</w:t>
      </w:r>
      <w:r w:rsidRPr="00A9142F">
        <w:rPr>
          <w:rFonts w:ascii="Arial" w:hAnsi="Arial" w:cs="Arial"/>
          <w:iCs/>
          <w:color w:val="000000"/>
          <w:szCs w:val="22"/>
        </w:rPr>
        <w:t xml:space="preserve"> jiného dotačního </w:t>
      </w:r>
      <w:r>
        <w:rPr>
          <w:rFonts w:ascii="Arial" w:hAnsi="Arial" w:cs="Arial"/>
          <w:iCs/>
          <w:color w:val="000000"/>
          <w:szCs w:val="22"/>
        </w:rPr>
        <w:t>programu</w:t>
      </w:r>
      <w:r w:rsidRPr="00A9142F">
        <w:rPr>
          <w:rFonts w:ascii="Arial" w:hAnsi="Arial" w:cs="Arial"/>
          <w:iCs/>
          <w:color w:val="000000"/>
          <w:szCs w:val="22"/>
        </w:rPr>
        <w:t xml:space="preserve">, než je </w:t>
      </w:r>
      <w:r>
        <w:rPr>
          <w:rFonts w:ascii="Arial" w:hAnsi="Arial" w:cs="Arial"/>
          <w:iCs/>
          <w:color w:val="000000"/>
          <w:szCs w:val="22"/>
        </w:rPr>
        <w:t>Operační program</w:t>
      </w:r>
      <w:r w:rsidRPr="00A9142F">
        <w:rPr>
          <w:rFonts w:ascii="Arial" w:hAnsi="Arial" w:cs="Arial"/>
          <w:iCs/>
          <w:color w:val="000000"/>
          <w:szCs w:val="22"/>
        </w:rPr>
        <w:t xml:space="preserve"> Spravedliv</w:t>
      </w:r>
      <w:r>
        <w:rPr>
          <w:rFonts w:ascii="Arial" w:hAnsi="Arial" w:cs="Arial"/>
          <w:iCs/>
          <w:color w:val="000000"/>
          <w:szCs w:val="22"/>
        </w:rPr>
        <w:t>á transformace 2021-2027 (OPST)</w:t>
      </w:r>
      <w:r w:rsidRPr="00A9142F">
        <w:rPr>
          <w:rFonts w:ascii="Arial" w:hAnsi="Arial" w:cs="Arial"/>
          <w:iCs/>
          <w:color w:val="000000"/>
          <w:szCs w:val="22"/>
        </w:rPr>
        <w:t>.</w:t>
      </w:r>
    </w:p>
    <w:p w14:paraId="06D86CC9" w14:textId="6DE609DC" w:rsidR="00DB41A5" w:rsidRPr="00DB41A5" w:rsidRDefault="00320469" w:rsidP="00DB41A5">
      <w:pPr>
        <w:pStyle w:val="Odstavecseseznamem"/>
        <w:numPr>
          <w:ilvl w:val="0"/>
          <w:numId w:val="6"/>
        </w:numPr>
        <w:ind w:left="426" w:hanging="426"/>
      </w:pPr>
      <w:r>
        <w:rPr>
          <w:rFonts w:ascii="Arial" w:hAnsi="Arial" w:cs="Arial"/>
          <w:sz w:val="22"/>
          <w:szCs w:val="22"/>
        </w:rPr>
        <w:t>Zhotovitel</w:t>
      </w:r>
      <w:r w:rsidR="004A3181" w:rsidRPr="00320469">
        <w:rPr>
          <w:rFonts w:ascii="Arial" w:hAnsi="Arial" w:cs="Arial"/>
          <w:sz w:val="22"/>
          <w:szCs w:val="22"/>
        </w:rPr>
        <w:t xml:space="preserve"> splní svou povinnost provést </w:t>
      </w:r>
      <w:r w:rsidR="0007517A">
        <w:rPr>
          <w:rFonts w:ascii="Arial" w:hAnsi="Arial" w:cs="Arial"/>
          <w:sz w:val="22"/>
          <w:szCs w:val="22"/>
        </w:rPr>
        <w:t>Díl</w:t>
      </w:r>
      <w:r w:rsidR="00D4186D">
        <w:rPr>
          <w:rFonts w:ascii="Arial" w:hAnsi="Arial" w:cs="Arial"/>
          <w:sz w:val="22"/>
          <w:szCs w:val="22"/>
        </w:rPr>
        <w:t>o</w:t>
      </w:r>
      <w:r w:rsidR="004A3181" w:rsidRPr="00320469">
        <w:rPr>
          <w:rFonts w:ascii="Arial" w:hAnsi="Arial" w:cs="Arial"/>
          <w:sz w:val="22"/>
          <w:szCs w:val="22"/>
        </w:rPr>
        <w:t xml:space="preserve"> jeho řádným ukončením a předáním </w:t>
      </w:r>
      <w:r w:rsidR="0007517A">
        <w:rPr>
          <w:rFonts w:ascii="Arial" w:hAnsi="Arial" w:cs="Arial"/>
          <w:sz w:val="22"/>
          <w:szCs w:val="22"/>
        </w:rPr>
        <w:t>Díl</w:t>
      </w:r>
      <w:r w:rsidR="00D4186D">
        <w:rPr>
          <w:rFonts w:ascii="Arial" w:hAnsi="Arial" w:cs="Arial"/>
          <w:sz w:val="22"/>
          <w:szCs w:val="22"/>
        </w:rPr>
        <w:t>a</w:t>
      </w:r>
      <w:r w:rsidR="004A3181" w:rsidRPr="00320469">
        <w:rPr>
          <w:rFonts w:ascii="Arial" w:hAnsi="Arial" w:cs="Arial"/>
          <w:sz w:val="22"/>
          <w:szCs w:val="22"/>
        </w:rPr>
        <w:t xml:space="preserve"> v místě předání </w:t>
      </w:r>
      <w:r>
        <w:rPr>
          <w:rFonts w:ascii="Arial" w:hAnsi="Arial" w:cs="Arial"/>
          <w:sz w:val="22"/>
          <w:szCs w:val="22"/>
        </w:rPr>
        <w:t>Objednatel</w:t>
      </w:r>
      <w:r w:rsidR="004A3181" w:rsidRPr="00320469">
        <w:rPr>
          <w:rFonts w:ascii="Arial" w:hAnsi="Arial" w:cs="Arial"/>
          <w:sz w:val="22"/>
          <w:szCs w:val="22"/>
        </w:rPr>
        <w:t xml:space="preserve">e. </w:t>
      </w:r>
    </w:p>
    <w:p w14:paraId="37D21B89" w14:textId="1E2DDBF8" w:rsidR="0051091B" w:rsidRPr="00982B1D" w:rsidRDefault="0051091B" w:rsidP="00982B1D">
      <w:pPr>
        <w:pStyle w:val="Odstavecseseznamem"/>
        <w:numPr>
          <w:ilvl w:val="0"/>
          <w:numId w:val="6"/>
        </w:numPr>
        <w:jc w:val="both"/>
        <w:rPr>
          <w:rFonts w:ascii="Arial" w:hAnsi="Arial" w:cs="Arial"/>
          <w:sz w:val="22"/>
          <w:szCs w:val="22"/>
        </w:rPr>
      </w:pPr>
      <w:r w:rsidRPr="0051091B">
        <w:rPr>
          <w:rFonts w:ascii="Arial" w:hAnsi="Arial" w:cs="Arial"/>
          <w:sz w:val="22"/>
          <w:szCs w:val="22"/>
        </w:rPr>
        <w:t xml:space="preserve">Změny, doplňky nebo rozšíření předmětu </w:t>
      </w:r>
      <w:r w:rsidR="0007517A">
        <w:rPr>
          <w:rFonts w:ascii="Arial" w:hAnsi="Arial" w:cs="Arial"/>
          <w:sz w:val="22"/>
          <w:szCs w:val="22"/>
        </w:rPr>
        <w:t>Díl</w:t>
      </w:r>
      <w:r w:rsidR="00D4186D">
        <w:rPr>
          <w:rFonts w:ascii="Arial" w:hAnsi="Arial" w:cs="Arial"/>
          <w:sz w:val="22"/>
          <w:szCs w:val="22"/>
        </w:rPr>
        <w:t>a</w:t>
      </w:r>
      <w:r w:rsidRPr="0051091B">
        <w:rPr>
          <w:rFonts w:ascii="Arial" w:hAnsi="Arial" w:cs="Arial"/>
          <w:sz w:val="22"/>
          <w:szCs w:val="22"/>
        </w:rPr>
        <w:t xml:space="preserve"> při jeho </w:t>
      </w:r>
      <w:r>
        <w:rPr>
          <w:rFonts w:ascii="Arial" w:hAnsi="Arial" w:cs="Arial"/>
          <w:sz w:val="22"/>
          <w:szCs w:val="22"/>
        </w:rPr>
        <w:t>realizaci se řídí ustanovením § </w:t>
      </w:r>
      <w:r w:rsidRPr="0051091B">
        <w:rPr>
          <w:rFonts w:ascii="Arial" w:hAnsi="Arial" w:cs="Arial"/>
          <w:sz w:val="22"/>
          <w:szCs w:val="22"/>
        </w:rPr>
        <w:t xml:space="preserve">222 </w:t>
      </w:r>
      <w:r w:rsidR="001256E1">
        <w:rPr>
          <w:rFonts w:ascii="Arial" w:hAnsi="Arial" w:cs="Arial"/>
          <w:sz w:val="22"/>
          <w:szCs w:val="22"/>
        </w:rPr>
        <w:t>ZZVZ</w:t>
      </w:r>
      <w:r w:rsidRPr="0051091B">
        <w:rPr>
          <w:rFonts w:ascii="Arial" w:hAnsi="Arial" w:cs="Arial"/>
          <w:sz w:val="22"/>
          <w:szCs w:val="22"/>
        </w:rPr>
        <w:t>.</w:t>
      </w:r>
    </w:p>
    <w:p w14:paraId="1277194F" w14:textId="77777777" w:rsidR="00254CFC" w:rsidRPr="004A05F7" w:rsidRDefault="00254CFC" w:rsidP="00254CFC">
      <w:pPr>
        <w:pStyle w:val="Odstavecseseznamem"/>
        <w:ind w:left="426"/>
        <w:rPr>
          <w:rFonts w:ascii="Arial" w:hAnsi="Arial" w:cs="Arial"/>
          <w:sz w:val="22"/>
          <w:szCs w:val="22"/>
        </w:rPr>
      </w:pPr>
    </w:p>
    <w:p w14:paraId="7E12AA90" w14:textId="77777777" w:rsidR="00254CFC" w:rsidRPr="00BF0A05" w:rsidRDefault="00254CFC" w:rsidP="00254CFC">
      <w:pPr>
        <w:pStyle w:val="Zkladntext2"/>
        <w:tabs>
          <w:tab w:val="left" w:pos="4065"/>
        </w:tabs>
        <w:spacing w:before="60" w:after="60"/>
        <w:rPr>
          <w:rFonts w:ascii="Arial" w:hAnsi="Arial" w:cs="Arial"/>
          <w:b/>
          <w:sz w:val="12"/>
          <w:szCs w:val="12"/>
        </w:rPr>
      </w:pPr>
      <w:r>
        <w:rPr>
          <w:rFonts w:ascii="Arial" w:hAnsi="Arial" w:cs="Arial"/>
          <w:b/>
          <w:sz w:val="12"/>
          <w:szCs w:val="12"/>
        </w:rPr>
        <w:tab/>
      </w:r>
    </w:p>
    <w:p w14:paraId="2D263F5D" w14:textId="00E29576" w:rsidR="004A3181" w:rsidRDefault="004A3181" w:rsidP="004A3181">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w:t>
      </w:r>
      <w:r w:rsidR="002E57E0">
        <w:rPr>
          <w:rFonts w:ascii="Arial" w:hAnsi="Arial" w:cs="Arial"/>
          <w:b/>
          <w:sz w:val="22"/>
          <w:szCs w:val="22"/>
        </w:rPr>
        <w:t xml:space="preserve">plnění a </w:t>
      </w:r>
      <w:r w:rsidR="00FD0C1F">
        <w:rPr>
          <w:rFonts w:ascii="Arial" w:hAnsi="Arial" w:cs="Arial"/>
          <w:b/>
          <w:sz w:val="22"/>
          <w:szCs w:val="22"/>
        </w:rPr>
        <w:t xml:space="preserve">předání </w:t>
      </w:r>
      <w:r w:rsidR="0007517A">
        <w:rPr>
          <w:rFonts w:ascii="Arial" w:hAnsi="Arial" w:cs="Arial"/>
          <w:b/>
          <w:sz w:val="22"/>
          <w:szCs w:val="22"/>
        </w:rPr>
        <w:t>Díl</w:t>
      </w:r>
      <w:r w:rsidR="00D4186D">
        <w:rPr>
          <w:rFonts w:ascii="Arial" w:hAnsi="Arial" w:cs="Arial"/>
          <w:b/>
          <w:sz w:val="22"/>
          <w:szCs w:val="22"/>
        </w:rPr>
        <w:t>a</w:t>
      </w:r>
      <w:r w:rsidR="002E57E0">
        <w:rPr>
          <w:rFonts w:ascii="Arial" w:hAnsi="Arial" w:cs="Arial"/>
          <w:b/>
          <w:sz w:val="22"/>
          <w:szCs w:val="22"/>
        </w:rPr>
        <w:t>,</w:t>
      </w:r>
      <w:r w:rsidRPr="0057609E">
        <w:rPr>
          <w:rFonts w:ascii="Arial" w:hAnsi="Arial" w:cs="Arial"/>
          <w:b/>
          <w:sz w:val="22"/>
          <w:szCs w:val="22"/>
        </w:rPr>
        <w:t xml:space="preserve"> čas plnění </w:t>
      </w:r>
      <w:r w:rsidR="0007517A">
        <w:rPr>
          <w:rFonts w:ascii="Arial" w:hAnsi="Arial" w:cs="Arial"/>
          <w:b/>
          <w:sz w:val="22"/>
          <w:szCs w:val="22"/>
        </w:rPr>
        <w:t>Díl</w:t>
      </w:r>
      <w:r w:rsidR="00D4186D">
        <w:rPr>
          <w:rFonts w:ascii="Arial" w:hAnsi="Arial" w:cs="Arial"/>
          <w:b/>
          <w:sz w:val="22"/>
          <w:szCs w:val="22"/>
        </w:rPr>
        <w:t>a</w:t>
      </w:r>
    </w:p>
    <w:p w14:paraId="2F599FBD" w14:textId="64807DCC" w:rsidR="004A3181" w:rsidRDefault="004A3181" w:rsidP="004A3181">
      <w:pPr>
        <w:pStyle w:val="Zkladntext2"/>
        <w:numPr>
          <w:ilvl w:val="0"/>
          <w:numId w:val="7"/>
        </w:numPr>
        <w:tabs>
          <w:tab w:val="left" w:pos="851"/>
        </w:tabs>
        <w:spacing w:before="60" w:after="60"/>
        <w:ind w:left="426"/>
        <w:rPr>
          <w:rFonts w:ascii="Arial" w:hAnsi="Arial" w:cs="Arial"/>
          <w:sz w:val="22"/>
        </w:rPr>
      </w:pPr>
      <w:r w:rsidRPr="006A4474">
        <w:rPr>
          <w:rFonts w:ascii="Arial" w:hAnsi="Arial" w:cs="Arial"/>
          <w:sz w:val="22"/>
          <w:szCs w:val="22"/>
        </w:rPr>
        <w:t xml:space="preserve">Místem </w:t>
      </w:r>
      <w:r>
        <w:rPr>
          <w:rFonts w:ascii="Arial" w:hAnsi="Arial" w:cs="Arial"/>
          <w:sz w:val="22"/>
          <w:szCs w:val="22"/>
        </w:rPr>
        <w:t xml:space="preserve">předání předmětu </w:t>
      </w:r>
      <w:r w:rsidRPr="006A4474">
        <w:rPr>
          <w:rFonts w:ascii="Arial" w:hAnsi="Arial" w:cs="Arial"/>
          <w:sz w:val="22"/>
          <w:szCs w:val="22"/>
        </w:rPr>
        <w:t xml:space="preserve">plnění této </w:t>
      </w:r>
      <w:r w:rsidR="00DB2EF8">
        <w:rPr>
          <w:rFonts w:ascii="Arial" w:hAnsi="Arial" w:cs="Arial"/>
          <w:sz w:val="22"/>
          <w:szCs w:val="22"/>
        </w:rPr>
        <w:t>Smlouv</w:t>
      </w:r>
      <w:r w:rsidRPr="006A4474">
        <w:rPr>
          <w:rFonts w:ascii="Arial" w:hAnsi="Arial" w:cs="Arial"/>
          <w:sz w:val="22"/>
          <w:szCs w:val="22"/>
        </w:rPr>
        <w:t xml:space="preserve">y je </w:t>
      </w:r>
      <w:r>
        <w:rPr>
          <w:rFonts w:ascii="Arial" w:hAnsi="Arial" w:cs="Arial"/>
          <w:sz w:val="22"/>
          <w:szCs w:val="22"/>
        </w:rPr>
        <w:t xml:space="preserve">Magistrát města </w:t>
      </w:r>
      <w:r w:rsidRPr="00F459D2">
        <w:rPr>
          <w:rFonts w:ascii="Arial" w:hAnsi="Arial" w:cs="Arial"/>
          <w:sz w:val="22"/>
        </w:rPr>
        <w:t xml:space="preserve">Ústí nad Labem, </w:t>
      </w:r>
      <w:r>
        <w:rPr>
          <w:rFonts w:ascii="Arial" w:hAnsi="Arial" w:cs="Arial"/>
          <w:sz w:val="22"/>
        </w:rPr>
        <w:t>Velká Hradební 2336/8, 401 00 Ústí nad Labem</w:t>
      </w:r>
      <w:r w:rsidR="002E57E0">
        <w:rPr>
          <w:rFonts w:ascii="Arial" w:hAnsi="Arial" w:cs="Arial"/>
          <w:sz w:val="22"/>
        </w:rPr>
        <w:t xml:space="preserve">, místem plnění pak </w:t>
      </w:r>
      <w:r w:rsidR="001F4B7B" w:rsidRPr="009A039F">
        <w:rPr>
          <w:rFonts w:ascii="Arial" w:eastAsia="Lucida Sans Unicode" w:hAnsi="Arial" w:cs="Arial"/>
          <w:kern w:val="2"/>
          <w:sz w:val="22"/>
        </w:rPr>
        <w:t>ul. Drážďanská</w:t>
      </w:r>
      <w:r w:rsidR="001F4B7B">
        <w:rPr>
          <w:rFonts w:ascii="Arial" w:eastAsia="Lucida Sans Unicode" w:hAnsi="Arial" w:cs="Arial"/>
          <w:kern w:val="2"/>
          <w:sz w:val="22"/>
        </w:rPr>
        <w:t xml:space="preserve">, 400 07 </w:t>
      </w:r>
      <w:r w:rsidR="001F4B7B" w:rsidRPr="009A039F">
        <w:rPr>
          <w:rFonts w:ascii="Arial" w:eastAsia="Lucida Sans Unicode" w:hAnsi="Arial" w:cs="Arial"/>
          <w:kern w:val="2"/>
          <w:sz w:val="22"/>
        </w:rPr>
        <w:t>Ústí nad Labem</w:t>
      </w:r>
      <w:r w:rsidR="001F4B7B">
        <w:rPr>
          <w:rFonts w:ascii="Arial" w:eastAsia="Lucida Sans Unicode" w:hAnsi="Arial" w:cs="Arial"/>
          <w:kern w:val="2"/>
          <w:sz w:val="22"/>
        </w:rPr>
        <w:t xml:space="preserve"> – Krásné Březno</w:t>
      </w:r>
      <w:r w:rsidR="002E57E0">
        <w:rPr>
          <w:rFonts w:ascii="Arial" w:eastAsia="Lucida Sans Unicode" w:hAnsi="Arial" w:cs="Arial"/>
          <w:kern w:val="2"/>
          <w:sz w:val="22"/>
        </w:rPr>
        <w:t xml:space="preserve">, </w:t>
      </w:r>
      <w:r w:rsidR="002E57E0" w:rsidRPr="005E3B2F">
        <w:rPr>
          <w:rFonts w:ascii="Arial" w:hAnsi="Arial" w:cs="Arial"/>
          <w:sz w:val="22"/>
        </w:rPr>
        <w:t>sídlo dodavatele</w:t>
      </w:r>
      <w:r w:rsidR="002E57E0">
        <w:rPr>
          <w:rFonts w:ascii="Arial" w:hAnsi="Arial" w:cs="Arial"/>
          <w:sz w:val="22"/>
        </w:rPr>
        <w:t>.</w:t>
      </w:r>
    </w:p>
    <w:p w14:paraId="1C51DE0B" w14:textId="49DD405B" w:rsidR="004A3181" w:rsidRDefault="00320469" w:rsidP="004A3181">
      <w:pPr>
        <w:pStyle w:val="Odstavecseseznamem"/>
        <w:numPr>
          <w:ilvl w:val="0"/>
          <w:numId w:val="7"/>
        </w:numPr>
        <w:ind w:left="426" w:hanging="426"/>
        <w:jc w:val="both"/>
        <w:rPr>
          <w:rFonts w:ascii="Arial" w:hAnsi="Arial" w:cs="Arial"/>
          <w:noProof/>
          <w:sz w:val="22"/>
          <w:szCs w:val="22"/>
        </w:rPr>
      </w:pPr>
      <w:r>
        <w:rPr>
          <w:rFonts w:ascii="Arial" w:hAnsi="Arial" w:cs="Arial"/>
          <w:sz w:val="22"/>
          <w:szCs w:val="22"/>
        </w:rPr>
        <w:t>Zhotovitel</w:t>
      </w:r>
      <w:r w:rsidR="004A3181" w:rsidRPr="004D032F">
        <w:rPr>
          <w:rFonts w:ascii="Arial" w:hAnsi="Arial" w:cs="Arial"/>
          <w:sz w:val="22"/>
          <w:szCs w:val="22"/>
        </w:rPr>
        <w:t xml:space="preserve"> je povinen zahájit práce na provedení </w:t>
      </w:r>
      <w:r w:rsidR="0007517A">
        <w:rPr>
          <w:rFonts w:ascii="Arial" w:hAnsi="Arial" w:cs="Arial"/>
          <w:sz w:val="22"/>
          <w:szCs w:val="22"/>
        </w:rPr>
        <w:t>Díl</w:t>
      </w:r>
      <w:r w:rsidR="00D4186D">
        <w:rPr>
          <w:rFonts w:ascii="Arial" w:hAnsi="Arial" w:cs="Arial"/>
          <w:sz w:val="22"/>
          <w:szCs w:val="22"/>
        </w:rPr>
        <w:t>a</w:t>
      </w:r>
      <w:r w:rsidR="004A3181" w:rsidRPr="004D032F">
        <w:rPr>
          <w:rFonts w:ascii="Arial" w:hAnsi="Arial" w:cs="Arial"/>
          <w:sz w:val="22"/>
          <w:szCs w:val="22"/>
        </w:rPr>
        <w:t xml:space="preserve"> </w:t>
      </w:r>
      <w:r w:rsidR="0051091B">
        <w:rPr>
          <w:rFonts w:ascii="Arial" w:hAnsi="Arial" w:cs="Arial"/>
          <w:sz w:val="22"/>
          <w:szCs w:val="22"/>
        </w:rPr>
        <w:t xml:space="preserve">neprodleně </w:t>
      </w:r>
      <w:r w:rsidR="001F4B7B">
        <w:rPr>
          <w:rFonts w:ascii="Arial" w:hAnsi="Arial" w:cs="Arial"/>
          <w:b/>
          <w:sz w:val="22"/>
          <w:szCs w:val="22"/>
        </w:rPr>
        <w:t>do 14 dnů od</w:t>
      </w:r>
      <w:r w:rsidR="006C44EA">
        <w:rPr>
          <w:rFonts w:ascii="Arial" w:hAnsi="Arial" w:cs="Arial"/>
          <w:b/>
          <w:sz w:val="22"/>
          <w:szCs w:val="22"/>
        </w:rPr>
        <w:t xml:space="preserve"> </w:t>
      </w:r>
      <w:r w:rsidR="004A3181">
        <w:rPr>
          <w:rFonts w:ascii="Arial" w:hAnsi="Arial" w:cs="Arial"/>
          <w:b/>
          <w:sz w:val="22"/>
          <w:szCs w:val="22"/>
        </w:rPr>
        <w:t xml:space="preserve">nabytí účinnosti této </w:t>
      </w:r>
      <w:r w:rsidR="00DB2EF8">
        <w:rPr>
          <w:rFonts w:ascii="Arial" w:hAnsi="Arial" w:cs="Arial"/>
          <w:b/>
          <w:sz w:val="22"/>
          <w:szCs w:val="22"/>
        </w:rPr>
        <w:t>Smlouv</w:t>
      </w:r>
      <w:r w:rsidR="004A3181">
        <w:rPr>
          <w:rFonts w:ascii="Arial" w:hAnsi="Arial" w:cs="Arial"/>
          <w:b/>
          <w:sz w:val="22"/>
          <w:szCs w:val="22"/>
        </w:rPr>
        <w:t>y</w:t>
      </w:r>
      <w:r w:rsidR="004A3181">
        <w:rPr>
          <w:rFonts w:ascii="Arial" w:hAnsi="Arial" w:cs="Arial"/>
          <w:sz w:val="22"/>
          <w:szCs w:val="22"/>
        </w:rPr>
        <w:t xml:space="preserve">. </w:t>
      </w:r>
      <w:r w:rsidR="0007517A">
        <w:rPr>
          <w:rFonts w:ascii="Arial" w:hAnsi="Arial" w:cs="Arial"/>
          <w:sz w:val="22"/>
          <w:szCs w:val="22"/>
        </w:rPr>
        <w:t>Díl</w:t>
      </w:r>
      <w:r w:rsidR="002E57E0">
        <w:rPr>
          <w:rFonts w:ascii="Arial" w:hAnsi="Arial" w:cs="Arial"/>
          <w:sz w:val="22"/>
          <w:szCs w:val="22"/>
        </w:rPr>
        <w:t>čí termíny</w:t>
      </w:r>
      <w:r w:rsidR="00435923">
        <w:rPr>
          <w:rFonts w:ascii="Arial" w:hAnsi="Arial" w:cs="Arial"/>
          <w:sz w:val="22"/>
          <w:szCs w:val="22"/>
        </w:rPr>
        <w:t xml:space="preserve"> plnění</w:t>
      </w:r>
      <w:r w:rsidR="002E57E0">
        <w:rPr>
          <w:rFonts w:ascii="Arial" w:hAnsi="Arial" w:cs="Arial"/>
          <w:sz w:val="22"/>
          <w:szCs w:val="22"/>
        </w:rPr>
        <w:t xml:space="preserve">: </w:t>
      </w:r>
    </w:p>
    <w:p w14:paraId="6264B7D9" w14:textId="77777777" w:rsidR="00A975A1" w:rsidRPr="006C44EA" w:rsidRDefault="00A975A1" w:rsidP="006C44EA">
      <w:pPr>
        <w:jc w:val="both"/>
        <w:rPr>
          <w:rFonts w:ascii="Arial" w:hAnsi="Arial" w:cs="Arial"/>
          <w:noProof/>
          <w:sz w:val="22"/>
          <w:szCs w:val="22"/>
        </w:rPr>
      </w:pPr>
    </w:p>
    <w:tbl>
      <w:tblPr>
        <w:tblStyle w:val="Mkatabulky"/>
        <w:tblW w:w="0" w:type="auto"/>
        <w:tblLook w:val="04A0" w:firstRow="1" w:lastRow="0" w:firstColumn="1" w:lastColumn="0" w:noHBand="0" w:noVBand="1"/>
      </w:tblPr>
      <w:tblGrid>
        <w:gridCol w:w="4531"/>
        <w:gridCol w:w="4253"/>
        <w:gridCol w:w="278"/>
      </w:tblGrid>
      <w:tr w:rsidR="002E57E0" w14:paraId="644CEFD2" w14:textId="77777777" w:rsidTr="0096753C">
        <w:tc>
          <w:tcPr>
            <w:tcW w:w="4531" w:type="dxa"/>
            <w:vAlign w:val="center"/>
          </w:tcPr>
          <w:p w14:paraId="4CEDE9DB" w14:textId="7AFC6067" w:rsidR="002E57E0" w:rsidRPr="002E57E0" w:rsidRDefault="0007517A" w:rsidP="0096753C">
            <w:pPr>
              <w:rPr>
                <w:rFonts w:ascii="Arial" w:hAnsi="Arial" w:cs="Arial"/>
                <w:sz w:val="20"/>
                <w:szCs w:val="20"/>
              </w:rPr>
            </w:pPr>
            <w:r>
              <w:rPr>
                <w:rFonts w:ascii="Arial" w:hAnsi="Arial" w:cs="Arial"/>
                <w:sz w:val="20"/>
                <w:szCs w:val="20"/>
              </w:rPr>
              <w:t>Díl</w:t>
            </w:r>
            <w:r w:rsidR="002E57E0" w:rsidRPr="002E57E0">
              <w:rPr>
                <w:rFonts w:ascii="Arial" w:hAnsi="Arial" w:cs="Arial"/>
                <w:sz w:val="20"/>
                <w:szCs w:val="20"/>
              </w:rPr>
              <w:t>čí část:</w:t>
            </w:r>
          </w:p>
        </w:tc>
        <w:tc>
          <w:tcPr>
            <w:tcW w:w="4531" w:type="dxa"/>
            <w:gridSpan w:val="2"/>
            <w:vAlign w:val="center"/>
          </w:tcPr>
          <w:p w14:paraId="5E315138" w14:textId="77777777" w:rsidR="002E57E0" w:rsidRPr="002E57E0" w:rsidRDefault="002E57E0" w:rsidP="0096753C">
            <w:pPr>
              <w:rPr>
                <w:rFonts w:ascii="Arial" w:hAnsi="Arial" w:cs="Arial"/>
                <w:sz w:val="20"/>
                <w:szCs w:val="20"/>
              </w:rPr>
            </w:pPr>
          </w:p>
          <w:p w14:paraId="2505C94E" w14:textId="77777777" w:rsidR="002E57E0" w:rsidRPr="002E57E0" w:rsidRDefault="002E57E0" w:rsidP="0096753C">
            <w:pPr>
              <w:rPr>
                <w:rFonts w:ascii="Arial" w:hAnsi="Arial" w:cs="Arial"/>
                <w:sz w:val="20"/>
                <w:szCs w:val="20"/>
              </w:rPr>
            </w:pPr>
            <w:r w:rsidRPr="002E57E0">
              <w:rPr>
                <w:rFonts w:ascii="Arial" w:hAnsi="Arial" w:cs="Arial"/>
                <w:sz w:val="20"/>
                <w:szCs w:val="20"/>
              </w:rPr>
              <w:t>Termín realizace:</w:t>
            </w:r>
          </w:p>
          <w:p w14:paraId="6A0887C1" w14:textId="77777777" w:rsidR="002E57E0" w:rsidRPr="002E57E0" w:rsidRDefault="002E57E0" w:rsidP="0096753C">
            <w:pPr>
              <w:rPr>
                <w:rFonts w:ascii="Arial" w:hAnsi="Arial" w:cs="Arial"/>
                <w:sz w:val="20"/>
                <w:szCs w:val="20"/>
              </w:rPr>
            </w:pPr>
          </w:p>
        </w:tc>
      </w:tr>
      <w:tr w:rsidR="002E57E0" w14:paraId="0EA18E1D" w14:textId="77777777" w:rsidTr="0096753C">
        <w:tc>
          <w:tcPr>
            <w:tcW w:w="4531" w:type="dxa"/>
            <w:vAlign w:val="center"/>
          </w:tcPr>
          <w:p w14:paraId="76993D07" w14:textId="22DB19DD" w:rsidR="002E57E0" w:rsidRPr="002E57E0" w:rsidRDefault="001F4B7B" w:rsidP="0096753C">
            <w:pPr>
              <w:rPr>
                <w:rFonts w:ascii="Arial" w:hAnsi="Arial" w:cs="Arial"/>
                <w:sz w:val="20"/>
                <w:szCs w:val="20"/>
              </w:rPr>
            </w:pPr>
            <w:r>
              <w:rPr>
                <w:rFonts w:ascii="Arial" w:hAnsi="Arial" w:cs="Arial"/>
                <w:sz w:val="20"/>
                <w:szCs w:val="20"/>
              </w:rPr>
              <w:t>předání schválené Studie</w:t>
            </w:r>
          </w:p>
        </w:tc>
        <w:tc>
          <w:tcPr>
            <w:tcW w:w="4531" w:type="dxa"/>
            <w:gridSpan w:val="2"/>
            <w:vAlign w:val="center"/>
          </w:tcPr>
          <w:p w14:paraId="46D903FB" w14:textId="75E72A38" w:rsidR="002E57E0" w:rsidRPr="002E57E0" w:rsidRDefault="00FB7C9F" w:rsidP="0096753C">
            <w:pPr>
              <w:rPr>
                <w:rFonts w:ascii="Arial" w:hAnsi="Arial" w:cs="Arial"/>
                <w:sz w:val="20"/>
                <w:szCs w:val="20"/>
              </w:rPr>
            </w:pPr>
            <w:r>
              <w:rPr>
                <w:rFonts w:ascii="Arial" w:hAnsi="Arial" w:cs="Arial"/>
                <w:sz w:val="20"/>
                <w:szCs w:val="20"/>
              </w:rPr>
              <w:t xml:space="preserve">do </w:t>
            </w:r>
            <w:r w:rsidR="001F4B7B">
              <w:rPr>
                <w:rFonts w:ascii="Arial" w:hAnsi="Arial" w:cs="Arial"/>
                <w:sz w:val="20"/>
                <w:szCs w:val="20"/>
              </w:rPr>
              <w:t>6</w:t>
            </w:r>
            <w:r>
              <w:rPr>
                <w:rFonts w:ascii="Arial" w:hAnsi="Arial" w:cs="Arial"/>
                <w:sz w:val="20"/>
                <w:szCs w:val="20"/>
              </w:rPr>
              <w:t xml:space="preserve"> měsíců</w:t>
            </w:r>
            <w:r w:rsidR="002E57E0" w:rsidRPr="002E57E0">
              <w:rPr>
                <w:rFonts w:ascii="Arial" w:hAnsi="Arial" w:cs="Arial"/>
                <w:sz w:val="20"/>
                <w:szCs w:val="20"/>
              </w:rPr>
              <w:t xml:space="preserve"> od </w:t>
            </w:r>
            <w:r>
              <w:rPr>
                <w:rFonts w:ascii="Arial" w:hAnsi="Arial" w:cs="Arial"/>
                <w:sz w:val="20"/>
                <w:szCs w:val="20"/>
              </w:rPr>
              <w:t xml:space="preserve">nabytí </w:t>
            </w:r>
            <w:r w:rsidR="002E57E0" w:rsidRPr="002E57E0">
              <w:rPr>
                <w:rFonts w:ascii="Arial" w:hAnsi="Arial" w:cs="Arial"/>
                <w:sz w:val="20"/>
                <w:szCs w:val="20"/>
              </w:rPr>
              <w:t xml:space="preserve">účinnosti </w:t>
            </w:r>
            <w:r w:rsidR="00DB2EF8">
              <w:rPr>
                <w:rFonts w:ascii="Arial" w:hAnsi="Arial" w:cs="Arial"/>
                <w:sz w:val="20"/>
                <w:szCs w:val="20"/>
              </w:rPr>
              <w:t>Smlouv</w:t>
            </w:r>
            <w:r w:rsidR="002E57E0" w:rsidRPr="002E57E0">
              <w:rPr>
                <w:rFonts w:ascii="Arial" w:hAnsi="Arial" w:cs="Arial"/>
                <w:sz w:val="20"/>
                <w:szCs w:val="20"/>
              </w:rPr>
              <w:t>y</w:t>
            </w:r>
          </w:p>
          <w:p w14:paraId="0E7A8DE0" w14:textId="77777777" w:rsidR="002E57E0" w:rsidRPr="002E57E0" w:rsidRDefault="002E57E0" w:rsidP="0096753C">
            <w:pPr>
              <w:rPr>
                <w:rFonts w:ascii="Arial" w:hAnsi="Arial" w:cs="Arial"/>
                <w:sz w:val="20"/>
                <w:szCs w:val="20"/>
              </w:rPr>
            </w:pPr>
          </w:p>
        </w:tc>
      </w:tr>
      <w:tr w:rsidR="002E57E0" w14:paraId="44244686" w14:textId="77777777" w:rsidTr="0096753C">
        <w:tc>
          <w:tcPr>
            <w:tcW w:w="4531" w:type="dxa"/>
            <w:tcBorders>
              <w:bottom w:val="single" w:sz="4" w:space="0" w:color="auto"/>
            </w:tcBorders>
            <w:vAlign w:val="center"/>
          </w:tcPr>
          <w:p w14:paraId="66D5A9CD" w14:textId="4E45510D" w:rsidR="002E57E0" w:rsidRPr="002E57E0" w:rsidRDefault="001F4B7B" w:rsidP="00795A22">
            <w:pPr>
              <w:rPr>
                <w:rFonts w:ascii="Arial" w:hAnsi="Arial" w:cs="Arial"/>
                <w:sz w:val="20"/>
                <w:szCs w:val="20"/>
              </w:rPr>
            </w:pPr>
            <w:r>
              <w:rPr>
                <w:rFonts w:ascii="Arial" w:hAnsi="Arial" w:cs="Arial"/>
                <w:sz w:val="20"/>
                <w:szCs w:val="20"/>
              </w:rPr>
              <w:lastRenderedPageBreak/>
              <w:t>předání Projektové dokumentace</w:t>
            </w:r>
          </w:p>
        </w:tc>
        <w:tc>
          <w:tcPr>
            <w:tcW w:w="4531" w:type="dxa"/>
            <w:gridSpan w:val="2"/>
            <w:vAlign w:val="center"/>
          </w:tcPr>
          <w:p w14:paraId="0804FCDD" w14:textId="404BA44C" w:rsidR="002E57E0" w:rsidRPr="002E57E0" w:rsidRDefault="00FB7C9F" w:rsidP="0096753C">
            <w:pPr>
              <w:rPr>
                <w:rFonts w:ascii="Arial" w:hAnsi="Arial" w:cs="Arial"/>
                <w:sz w:val="20"/>
                <w:szCs w:val="20"/>
              </w:rPr>
            </w:pPr>
            <w:r>
              <w:rPr>
                <w:rFonts w:ascii="Arial" w:hAnsi="Arial" w:cs="Arial"/>
                <w:sz w:val="20"/>
                <w:szCs w:val="20"/>
              </w:rPr>
              <w:t xml:space="preserve">do </w:t>
            </w:r>
            <w:r w:rsidR="001F4B7B">
              <w:rPr>
                <w:rFonts w:ascii="Arial" w:hAnsi="Arial" w:cs="Arial"/>
                <w:sz w:val="20"/>
                <w:szCs w:val="20"/>
              </w:rPr>
              <w:t>12</w:t>
            </w:r>
            <w:r>
              <w:rPr>
                <w:rFonts w:ascii="Arial" w:hAnsi="Arial" w:cs="Arial"/>
                <w:sz w:val="20"/>
                <w:szCs w:val="20"/>
              </w:rPr>
              <w:t xml:space="preserve"> měsíců od nabytí účinnosti </w:t>
            </w:r>
            <w:r w:rsidR="00DB2EF8">
              <w:rPr>
                <w:rFonts w:ascii="Arial" w:hAnsi="Arial" w:cs="Arial"/>
                <w:sz w:val="20"/>
                <w:szCs w:val="20"/>
              </w:rPr>
              <w:t>Smlouv</w:t>
            </w:r>
            <w:r>
              <w:rPr>
                <w:rFonts w:ascii="Arial" w:hAnsi="Arial" w:cs="Arial"/>
                <w:sz w:val="20"/>
                <w:szCs w:val="20"/>
              </w:rPr>
              <w:t>y</w:t>
            </w:r>
          </w:p>
          <w:p w14:paraId="426552BF" w14:textId="77777777" w:rsidR="002E57E0" w:rsidRPr="002E57E0" w:rsidRDefault="002E57E0" w:rsidP="0096753C">
            <w:pPr>
              <w:rPr>
                <w:rFonts w:ascii="Arial" w:hAnsi="Arial" w:cs="Arial"/>
                <w:sz w:val="20"/>
                <w:szCs w:val="20"/>
              </w:rPr>
            </w:pPr>
          </w:p>
        </w:tc>
      </w:tr>
      <w:tr w:rsidR="00DB2EF8" w14:paraId="48CBF25F" w14:textId="77777777" w:rsidTr="001F4B7B">
        <w:tc>
          <w:tcPr>
            <w:tcW w:w="4531" w:type="dxa"/>
            <w:tcBorders>
              <w:right w:val="nil"/>
            </w:tcBorders>
            <w:vAlign w:val="center"/>
          </w:tcPr>
          <w:p w14:paraId="0BD33C9B" w14:textId="1A5BCDF9" w:rsidR="00DB2EF8" w:rsidRPr="002E57E0" w:rsidRDefault="00DB2EF8" w:rsidP="00737874">
            <w:pPr>
              <w:rPr>
                <w:rFonts w:ascii="Arial" w:hAnsi="Arial" w:cs="Arial"/>
                <w:sz w:val="20"/>
                <w:szCs w:val="20"/>
              </w:rPr>
            </w:pPr>
            <w:r>
              <w:rPr>
                <w:rFonts w:ascii="Arial" w:hAnsi="Arial" w:cs="Arial"/>
                <w:sz w:val="20"/>
                <w:szCs w:val="20"/>
              </w:rPr>
              <w:t>zajištění</w:t>
            </w:r>
            <w:r w:rsidR="00737874">
              <w:rPr>
                <w:rFonts w:ascii="Arial" w:hAnsi="Arial" w:cs="Arial"/>
                <w:sz w:val="20"/>
                <w:szCs w:val="20"/>
              </w:rPr>
              <w:t xml:space="preserve"> </w:t>
            </w:r>
            <w:r w:rsidR="008C31FC" w:rsidRPr="008C31FC">
              <w:rPr>
                <w:rFonts w:ascii="Arial" w:hAnsi="Arial" w:cs="Arial"/>
                <w:sz w:val="20"/>
                <w:szCs w:val="20"/>
              </w:rPr>
              <w:t>pravomocného rozhodnutí o povolení stavby</w:t>
            </w:r>
          </w:p>
        </w:tc>
        <w:tc>
          <w:tcPr>
            <w:tcW w:w="4253" w:type="dxa"/>
            <w:tcBorders>
              <w:right w:val="nil"/>
            </w:tcBorders>
            <w:vAlign w:val="center"/>
          </w:tcPr>
          <w:p w14:paraId="41C8CD31" w14:textId="16A71325" w:rsidR="00DB2EF8" w:rsidRPr="002E57E0" w:rsidRDefault="00DB2EF8" w:rsidP="00DB2EF8">
            <w:pPr>
              <w:rPr>
                <w:rFonts w:ascii="Arial" w:hAnsi="Arial" w:cs="Arial"/>
                <w:sz w:val="20"/>
                <w:szCs w:val="20"/>
              </w:rPr>
            </w:pPr>
            <w:r>
              <w:rPr>
                <w:rFonts w:ascii="Arial" w:hAnsi="Arial" w:cs="Arial"/>
                <w:sz w:val="20"/>
                <w:szCs w:val="20"/>
              </w:rPr>
              <w:t>do 3 měsíců od předání Projektové dokumentace</w:t>
            </w:r>
          </w:p>
        </w:tc>
        <w:tc>
          <w:tcPr>
            <w:tcW w:w="278" w:type="dxa"/>
            <w:tcBorders>
              <w:left w:val="nil"/>
            </w:tcBorders>
          </w:tcPr>
          <w:p w14:paraId="4F74A432" w14:textId="77777777" w:rsidR="00DB2EF8" w:rsidRDefault="00DB2EF8" w:rsidP="00DB2EF8">
            <w:pPr>
              <w:rPr>
                <w:rFonts w:ascii="Arial" w:hAnsi="Arial" w:cs="Arial"/>
              </w:rPr>
            </w:pPr>
          </w:p>
        </w:tc>
      </w:tr>
      <w:tr w:rsidR="00DB2EF8" w14:paraId="7367974A" w14:textId="77777777" w:rsidTr="001F4B7B">
        <w:tc>
          <w:tcPr>
            <w:tcW w:w="4531" w:type="dxa"/>
            <w:tcBorders>
              <w:right w:val="nil"/>
            </w:tcBorders>
            <w:vAlign w:val="center"/>
          </w:tcPr>
          <w:p w14:paraId="72948FC7" w14:textId="59F0A737" w:rsidR="00DB2EF8" w:rsidRDefault="00DB2EF8" w:rsidP="00DB2EF8">
            <w:pPr>
              <w:rPr>
                <w:rFonts w:ascii="Arial" w:hAnsi="Arial" w:cs="Arial"/>
                <w:sz w:val="20"/>
                <w:szCs w:val="20"/>
              </w:rPr>
            </w:pPr>
            <w:r>
              <w:rPr>
                <w:rFonts w:ascii="Arial" w:hAnsi="Arial" w:cs="Arial"/>
                <w:sz w:val="20"/>
                <w:szCs w:val="20"/>
              </w:rPr>
              <w:t>Výkon dozoru projektanta</w:t>
            </w:r>
          </w:p>
        </w:tc>
        <w:tc>
          <w:tcPr>
            <w:tcW w:w="4253" w:type="dxa"/>
            <w:tcBorders>
              <w:right w:val="nil"/>
            </w:tcBorders>
            <w:vAlign w:val="center"/>
          </w:tcPr>
          <w:p w14:paraId="485CC246" w14:textId="004BDB07" w:rsidR="00DB2EF8" w:rsidRDefault="00DB2EF8" w:rsidP="00DB2EF8">
            <w:pPr>
              <w:rPr>
                <w:rFonts w:ascii="Arial" w:hAnsi="Arial" w:cs="Arial"/>
                <w:sz w:val="20"/>
                <w:szCs w:val="20"/>
              </w:rPr>
            </w:pPr>
            <w:r>
              <w:rPr>
                <w:rFonts w:ascii="Arial" w:hAnsi="Arial" w:cs="Arial"/>
                <w:sz w:val="20"/>
                <w:szCs w:val="20"/>
              </w:rPr>
              <w:t>po celou dobu realizace stavby a dva roky po ukončení stavby</w:t>
            </w:r>
          </w:p>
        </w:tc>
        <w:tc>
          <w:tcPr>
            <w:tcW w:w="278" w:type="dxa"/>
            <w:tcBorders>
              <w:left w:val="nil"/>
            </w:tcBorders>
          </w:tcPr>
          <w:p w14:paraId="2995D05F" w14:textId="77777777" w:rsidR="00DB2EF8" w:rsidRDefault="00DB2EF8" w:rsidP="00DB2EF8">
            <w:pPr>
              <w:rPr>
                <w:rFonts w:ascii="Arial" w:hAnsi="Arial" w:cs="Arial"/>
              </w:rPr>
            </w:pPr>
          </w:p>
        </w:tc>
      </w:tr>
    </w:tbl>
    <w:p w14:paraId="49ECFCC0" w14:textId="77777777" w:rsidR="00BF58FA" w:rsidRDefault="00BF58FA" w:rsidP="00BF58FA">
      <w:pPr>
        <w:pStyle w:val="Odstavecseseznamem"/>
        <w:ind w:left="426"/>
        <w:jc w:val="both"/>
        <w:rPr>
          <w:rFonts w:ascii="Arial" w:hAnsi="Arial" w:cs="Arial"/>
          <w:noProof/>
          <w:sz w:val="22"/>
          <w:szCs w:val="22"/>
        </w:rPr>
      </w:pPr>
    </w:p>
    <w:p w14:paraId="531E090B" w14:textId="2CEA15A2" w:rsidR="004A3181" w:rsidRDefault="00320469" w:rsidP="004A3181">
      <w:pPr>
        <w:pStyle w:val="Odstavecseseznamem"/>
        <w:numPr>
          <w:ilvl w:val="0"/>
          <w:numId w:val="7"/>
        </w:numPr>
        <w:ind w:left="426" w:hanging="426"/>
        <w:jc w:val="both"/>
        <w:rPr>
          <w:rFonts w:ascii="Arial" w:hAnsi="Arial" w:cs="Arial"/>
          <w:noProof/>
          <w:sz w:val="22"/>
          <w:szCs w:val="22"/>
        </w:rPr>
      </w:pPr>
      <w:r>
        <w:rPr>
          <w:rFonts w:ascii="Arial" w:hAnsi="Arial" w:cs="Arial"/>
          <w:noProof/>
          <w:sz w:val="22"/>
          <w:szCs w:val="22"/>
        </w:rPr>
        <w:t>Zhotovitel</w:t>
      </w:r>
      <w:r w:rsidR="004A3181" w:rsidRPr="00B5408B">
        <w:rPr>
          <w:rFonts w:ascii="Arial" w:hAnsi="Arial" w:cs="Arial"/>
          <w:noProof/>
          <w:sz w:val="22"/>
          <w:szCs w:val="22"/>
        </w:rPr>
        <w:t xml:space="preserve"> je povinen předat </w:t>
      </w:r>
      <w:r w:rsidR="004A3181">
        <w:rPr>
          <w:rFonts w:ascii="Arial" w:hAnsi="Arial" w:cs="Arial"/>
          <w:noProof/>
          <w:sz w:val="22"/>
          <w:szCs w:val="22"/>
        </w:rPr>
        <w:t>zhotoven</w:t>
      </w:r>
      <w:r w:rsidR="00E54AEF">
        <w:rPr>
          <w:rFonts w:ascii="Arial" w:hAnsi="Arial" w:cs="Arial"/>
          <w:noProof/>
          <w:sz w:val="22"/>
          <w:szCs w:val="22"/>
        </w:rPr>
        <w:t>á</w:t>
      </w:r>
      <w:r w:rsidR="004A3181">
        <w:rPr>
          <w:rFonts w:ascii="Arial" w:hAnsi="Arial" w:cs="Arial"/>
          <w:noProof/>
          <w:sz w:val="22"/>
          <w:szCs w:val="22"/>
        </w:rPr>
        <w:t xml:space="preserve"> </w:t>
      </w:r>
      <w:r w:rsidR="0007517A">
        <w:rPr>
          <w:rFonts w:ascii="Arial" w:hAnsi="Arial" w:cs="Arial"/>
          <w:noProof/>
          <w:sz w:val="22"/>
          <w:szCs w:val="22"/>
        </w:rPr>
        <w:t>Díl</w:t>
      </w:r>
      <w:r w:rsidR="00E54AEF">
        <w:rPr>
          <w:rFonts w:ascii="Arial" w:hAnsi="Arial" w:cs="Arial"/>
          <w:noProof/>
          <w:sz w:val="22"/>
          <w:szCs w:val="22"/>
        </w:rPr>
        <w:t>a</w:t>
      </w:r>
      <w:r w:rsidR="004A3181" w:rsidRPr="00B5408B">
        <w:rPr>
          <w:rFonts w:ascii="Arial" w:hAnsi="Arial" w:cs="Arial"/>
          <w:noProof/>
          <w:sz w:val="22"/>
          <w:szCs w:val="22"/>
        </w:rPr>
        <w:t xml:space="preserve"> </w:t>
      </w:r>
      <w:r w:rsidR="006C44EA">
        <w:rPr>
          <w:rFonts w:ascii="Arial" w:hAnsi="Arial" w:cs="Arial"/>
          <w:noProof/>
          <w:sz w:val="22"/>
          <w:szCs w:val="22"/>
        </w:rPr>
        <w:t xml:space="preserve">bez vad a nedodělků </w:t>
      </w:r>
      <w:r>
        <w:rPr>
          <w:rFonts w:ascii="Arial" w:hAnsi="Arial" w:cs="Arial"/>
          <w:noProof/>
          <w:sz w:val="22"/>
          <w:szCs w:val="22"/>
        </w:rPr>
        <w:t>Objednatel</w:t>
      </w:r>
      <w:r w:rsidR="004A3181" w:rsidRPr="00B5408B">
        <w:rPr>
          <w:rFonts w:ascii="Arial" w:hAnsi="Arial" w:cs="Arial"/>
          <w:noProof/>
          <w:sz w:val="22"/>
          <w:szCs w:val="22"/>
        </w:rPr>
        <w:t>i v termín</w:t>
      </w:r>
      <w:r w:rsidR="00E54AEF">
        <w:rPr>
          <w:rFonts w:ascii="Arial" w:hAnsi="Arial" w:cs="Arial"/>
          <w:noProof/>
          <w:sz w:val="22"/>
          <w:szCs w:val="22"/>
        </w:rPr>
        <w:t>ech</w:t>
      </w:r>
      <w:r w:rsidR="004A3181" w:rsidRPr="00B5408B">
        <w:rPr>
          <w:rFonts w:ascii="Arial" w:hAnsi="Arial" w:cs="Arial"/>
          <w:noProof/>
          <w:sz w:val="22"/>
          <w:szCs w:val="22"/>
        </w:rPr>
        <w:t xml:space="preserve"> </w:t>
      </w:r>
      <w:r w:rsidR="004A3181">
        <w:rPr>
          <w:rFonts w:ascii="Arial" w:hAnsi="Arial" w:cs="Arial"/>
          <w:noProof/>
          <w:sz w:val="22"/>
          <w:szCs w:val="22"/>
        </w:rPr>
        <w:t>stanoveným v</w:t>
      </w:r>
      <w:r w:rsidR="004A3181" w:rsidRPr="00B5408B">
        <w:rPr>
          <w:rFonts w:ascii="Arial" w:hAnsi="Arial" w:cs="Arial"/>
          <w:noProof/>
          <w:sz w:val="22"/>
          <w:szCs w:val="22"/>
        </w:rPr>
        <w:t xml:space="preserve"> </w:t>
      </w:r>
      <w:r w:rsidR="004A3181">
        <w:rPr>
          <w:rFonts w:ascii="Arial" w:hAnsi="Arial" w:cs="Arial"/>
          <w:noProof/>
          <w:sz w:val="22"/>
          <w:szCs w:val="22"/>
        </w:rPr>
        <w:t xml:space="preserve">odst. </w:t>
      </w:r>
      <w:r w:rsidR="00FD0C1F">
        <w:rPr>
          <w:rFonts w:ascii="Arial" w:hAnsi="Arial" w:cs="Arial"/>
          <w:noProof/>
          <w:sz w:val="22"/>
          <w:szCs w:val="22"/>
        </w:rPr>
        <w:t>2</w:t>
      </w:r>
      <w:r w:rsidR="004A3181">
        <w:rPr>
          <w:rFonts w:ascii="Arial" w:hAnsi="Arial" w:cs="Arial"/>
          <w:noProof/>
          <w:sz w:val="22"/>
          <w:szCs w:val="22"/>
        </w:rPr>
        <w:t xml:space="preserve">  tohoto článku</w:t>
      </w:r>
      <w:r w:rsidR="00DB2EF8">
        <w:rPr>
          <w:rFonts w:ascii="Arial" w:hAnsi="Arial" w:cs="Arial"/>
          <w:noProof/>
          <w:sz w:val="22"/>
          <w:szCs w:val="22"/>
        </w:rPr>
        <w:t>Smlouv</w:t>
      </w:r>
      <w:r w:rsidR="004A3181" w:rsidRPr="00B5408B">
        <w:rPr>
          <w:rFonts w:ascii="Arial" w:hAnsi="Arial" w:cs="Arial"/>
          <w:noProof/>
          <w:sz w:val="22"/>
          <w:szCs w:val="22"/>
        </w:rPr>
        <w:t xml:space="preserve">. O předání </w:t>
      </w:r>
      <w:r w:rsidR="004A3181">
        <w:rPr>
          <w:rFonts w:ascii="Arial" w:hAnsi="Arial" w:cs="Arial"/>
          <w:noProof/>
          <w:sz w:val="22"/>
          <w:szCs w:val="22"/>
        </w:rPr>
        <w:t xml:space="preserve">a převzetí </w:t>
      </w:r>
      <w:r w:rsidR="0007517A">
        <w:rPr>
          <w:rFonts w:ascii="Arial" w:hAnsi="Arial" w:cs="Arial"/>
          <w:noProof/>
          <w:sz w:val="22"/>
          <w:szCs w:val="22"/>
        </w:rPr>
        <w:t>Díl</w:t>
      </w:r>
      <w:r w:rsidR="00D4186D">
        <w:rPr>
          <w:rFonts w:ascii="Arial" w:hAnsi="Arial" w:cs="Arial"/>
          <w:noProof/>
          <w:sz w:val="22"/>
          <w:szCs w:val="22"/>
        </w:rPr>
        <w:t>a</w:t>
      </w:r>
      <w:r w:rsidR="000757C9">
        <w:rPr>
          <w:rFonts w:ascii="Arial" w:hAnsi="Arial" w:cs="Arial"/>
          <w:noProof/>
          <w:sz w:val="22"/>
          <w:szCs w:val="22"/>
        </w:rPr>
        <w:t xml:space="preserve"> i </w:t>
      </w:r>
      <w:r w:rsidR="0007517A">
        <w:rPr>
          <w:rFonts w:ascii="Arial" w:hAnsi="Arial" w:cs="Arial"/>
          <w:noProof/>
          <w:sz w:val="22"/>
          <w:szCs w:val="22"/>
        </w:rPr>
        <w:t>Díl</w:t>
      </w:r>
      <w:r w:rsidR="000757C9">
        <w:rPr>
          <w:rFonts w:ascii="Arial" w:hAnsi="Arial" w:cs="Arial"/>
          <w:noProof/>
          <w:sz w:val="22"/>
          <w:szCs w:val="22"/>
        </w:rPr>
        <w:t>čích částí,</w:t>
      </w:r>
      <w:r w:rsidR="004A3181" w:rsidRPr="00B5408B">
        <w:rPr>
          <w:rFonts w:ascii="Arial" w:hAnsi="Arial" w:cs="Arial"/>
          <w:noProof/>
          <w:sz w:val="22"/>
          <w:szCs w:val="22"/>
        </w:rPr>
        <w:t xml:space="preserve"> bude sepsán předávací protokol.</w:t>
      </w:r>
    </w:p>
    <w:p w14:paraId="424DBF5E" w14:textId="6AED0244" w:rsidR="00C03870" w:rsidRPr="008D42BC" w:rsidRDefault="00C03870" w:rsidP="00C03870">
      <w:pPr>
        <w:pStyle w:val="Zkladntext2"/>
        <w:numPr>
          <w:ilvl w:val="0"/>
          <w:numId w:val="7"/>
        </w:numPr>
        <w:spacing w:before="60" w:after="60"/>
        <w:ind w:left="426"/>
        <w:rPr>
          <w:rFonts w:ascii="Arial" w:hAnsi="Arial" w:cs="Arial"/>
          <w:bCs/>
          <w:sz w:val="22"/>
          <w:szCs w:val="22"/>
        </w:rPr>
      </w:pPr>
      <w:r w:rsidRPr="008D42BC">
        <w:rPr>
          <w:rFonts w:ascii="Arial" w:hAnsi="Arial" w:cs="Arial"/>
          <w:bCs/>
          <w:sz w:val="22"/>
          <w:szCs w:val="22"/>
        </w:rPr>
        <w:t xml:space="preserve">Zhotovitel je povinen bez zbytečného prodlení (ne však </w:t>
      </w:r>
      <w:r w:rsidR="000757C9">
        <w:rPr>
          <w:rFonts w:ascii="Arial" w:hAnsi="Arial" w:cs="Arial"/>
          <w:bCs/>
          <w:sz w:val="22"/>
          <w:szCs w:val="22"/>
        </w:rPr>
        <w:t>méně</w:t>
      </w:r>
      <w:r w:rsidRPr="008D42BC">
        <w:rPr>
          <w:rFonts w:ascii="Arial" w:hAnsi="Arial" w:cs="Arial"/>
          <w:bCs/>
          <w:sz w:val="22"/>
          <w:szCs w:val="22"/>
        </w:rPr>
        <w:t xml:space="preserve"> než čtrnáct (14) dní před předpokládaným </w:t>
      </w:r>
      <w:r w:rsidR="000757C9">
        <w:rPr>
          <w:rFonts w:ascii="Arial" w:hAnsi="Arial" w:cs="Arial"/>
          <w:bCs/>
          <w:sz w:val="22"/>
          <w:szCs w:val="22"/>
        </w:rPr>
        <w:t>předáním</w:t>
      </w:r>
      <w:r w:rsidRPr="008D42BC">
        <w:rPr>
          <w:rFonts w:ascii="Arial" w:hAnsi="Arial" w:cs="Arial"/>
          <w:bCs/>
          <w:sz w:val="22"/>
          <w:szCs w:val="22"/>
        </w:rPr>
        <w:t xml:space="preserve"> </w:t>
      </w:r>
      <w:r w:rsidR="0007517A">
        <w:rPr>
          <w:rFonts w:ascii="Arial" w:hAnsi="Arial" w:cs="Arial"/>
          <w:bCs/>
          <w:sz w:val="22"/>
          <w:szCs w:val="22"/>
        </w:rPr>
        <w:t>Díl</w:t>
      </w:r>
      <w:r w:rsidRPr="008D42BC">
        <w:rPr>
          <w:rFonts w:ascii="Arial" w:hAnsi="Arial" w:cs="Arial"/>
          <w:bCs/>
          <w:sz w:val="22"/>
          <w:szCs w:val="22"/>
        </w:rPr>
        <w:t xml:space="preserve">a) oznámit Objednateli, že </w:t>
      </w:r>
      <w:r w:rsidR="0007517A">
        <w:rPr>
          <w:rFonts w:ascii="Arial" w:hAnsi="Arial" w:cs="Arial"/>
          <w:bCs/>
          <w:sz w:val="22"/>
          <w:szCs w:val="22"/>
        </w:rPr>
        <w:t>Díl</w:t>
      </w:r>
      <w:r w:rsidRPr="008D42BC">
        <w:rPr>
          <w:rFonts w:ascii="Arial" w:hAnsi="Arial" w:cs="Arial"/>
          <w:bCs/>
          <w:sz w:val="22"/>
          <w:szCs w:val="22"/>
        </w:rPr>
        <w:t>o, včetně veškerých dokumentů či jeho část, je v rámci společného datového prostředí (CDE) připraveno k převzetí Objednatelem</w:t>
      </w:r>
      <w:r>
        <w:rPr>
          <w:rFonts w:ascii="Arial" w:hAnsi="Arial" w:cs="Arial"/>
          <w:bCs/>
          <w:sz w:val="22"/>
          <w:szCs w:val="22"/>
        </w:rPr>
        <w:t>.</w:t>
      </w:r>
    </w:p>
    <w:p w14:paraId="3BB340DB" w14:textId="122A2B70" w:rsidR="00C03870" w:rsidRDefault="00C03870" w:rsidP="00C03870">
      <w:pPr>
        <w:pStyle w:val="Zkladntext2"/>
        <w:numPr>
          <w:ilvl w:val="0"/>
          <w:numId w:val="7"/>
        </w:numPr>
        <w:spacing w:before="60" w:after="60"/>
        <w:ind w:left="426"/>
        <w:rPr>
          <w:rFonts w:ascii="Arial" w:hAnsi="Arial" w:cs="Arial"/>
          <w:bCs/>
          <w:sz w:val="22"/>
          <w:szCs w:val="22"/>
        </w:rPr>
      </w:pPr>
      <w:r w:rsidRPr="008D42BC">
        <w:rPr>
          <w:rFonts w:ascii="Arial" w:hAnsi="Arial" w:cs="Arial"/>
          <w:bCs/>
          <w:sz w:val="22"/>
          <w:szCs w:val="22"/>
        </w:rPr>
        <w:t xml:space="preserve">Objednatel je povinen do čtrnácti (14) dnů od Oznámení </w:t>
      </w:r>
      <w:r w:rsidR="00E54AEF">
        <w:rPr>
          <w:rFonts w:ascii="Arial" w:hAnsi="Arial" w:cs="Arial"/>
          <w:bCs/>
          <w:sz w:val="22"/>
          <w:szCs w:val="22"/>
        </w:rPr>
        <w:t xml:space="preserve">dle odst. 4 tohoto článku </w:t>
      </w:r>
      <w:r w:rsidRPr="008D42BC">
        <w:rPr>
          <w:rFonts w:ascii="Arial" w:hAnsi="Arial" w:cs="Arial"/>
          <w:bCs/>
          <w:sz w:val="22"/>
          <w:szCs w:val="22"/>
        </w:rPr>
        <w:t xml:space="preserve">buď: </w:t>
      </w:r>
    </w:p>
    <w:p w14:paraId="66CBE4E0" w14:textId="4F1EC5AE" w:rsidR="00C03870" w:rsidRDefault="00C03870" w:rsidP="00C03870">
      <w:pPr>
        <w:pStyle w:val="Zkladntext2"/>
        <w:numPr>
          <w:ilvl w:val="1"/>
          <w:numId w:val="7"/>
        </w:numPr>
        <w:spacing w:before="60" w:after="60"/>
        <w:rPr>
          <w:rFonts w:ascii="Arial" w:hAnsi="Arial" w:cs="Arial"/>
          <w:bCs/>
          <w:sz w:val="22"/>
          <w:szCs w:val="22"/>
        </w:rPr>
      </w:pPr>
      <w:r w:rsidRPr="00C03870">
        <w:rPr>
          <w:rFonts w:ascii="Arial" w:hAnsi="Arial" w:cs="Arial"/>
          <w:bCs/>
          <w:sz w:val="22"/>
          <w:szCs w:val="22"/>
        </w:rPr>
        <w:t xml:space="preserve">vydat potvrzení o převzetí, v němž bude uvedeno datum, k němuž bylo </w:t>
      </w:r>
      <w:r w:rsidR="0007517A">
        <w:rPr>
          <w:rFonts w:ascii="Arial" w:hAnsi="Arial" w:cs="Arial"/>
          <w:bCs/>
          <w:sz w:val="22"/>
          <w:szCs w:val="22"/>
        </w:rPr>
        <w:t>Díl</w:t>
      </w:r>
      <w:r w:rsidRPr="00C03870">
        <w:rPr>
          <w:rFonts w:ascii="Arial" w:hAnsi="Arial" w:cs="Arial"/>
          <w:bCs/>
          <w:sz w:val="22"/>
          <w:szCs w:val="22"/>
        </w:rPr>
        <w:t xml:space="preserve">o Zhotovitelem dokončeno, a veškeré případné ojedinělé nebo drobné vady a nedodělky včetně doby pro jejich odstranění; </w:t>
      </w:r>
    </w:p>
    <w:p w14:paraId="371864FB" w14:textId="149B00A0" w:rsidR="00C03870" w:rsidRPr="00C03870" w:rsidRDefault="00C03870" w:rsidP="00C03870">
      <w:pPr>
        <w:pStyle w:val="Zkladntext2"/>
        <w:numPr>
          <w:ilvl w:val="1"/>
          <w:numId w:val="7"/>
        </w:numPr>
        <w:spacing w:before="60" w:after="60"/>
        <w:rPr>
          <w:rFonts w:ascii="Arial" w:hAnsi="Arial" w:cs="Arial"/>
          <w:bCs/>
          <w:sz w:val="22"/>
          <w:szCs w:val="22"/>
        </w:rPr>
      </w:pPr>
      <w:r w:rsidRPr="00C03870">
        <w:rPr>
          <w:rFonts w:ascii="Arial" w:hAnsi="Arial" w:cs="Arial"/>
          <w:bCs/>
          <w:sz w:val="22"/>
          <w:szCs w:val="22"/>
        </w:rPr>
        <w:t xml:space="preserve">odmítnout vydání potvrzení o převzetí; a současně uvést vady a nedodělky, pro které   není možné </w:t>
      </w:r>
      <w:r w:rsidR="0007517A">
        <w:rPr>
          <w:rFonts w:ascii="Arial" w:hAnsi="Arial" w:cs="Arial"/>
          <w:bCs/>
          <w:sz w:val="22"/>
          <w:szCs w:val="22"/>
        </w:rPr>
        <w:t>Díl</w:t>
      </w:r>
      <w:r w:rsidRPr="00C03870">
        <w:rPr>
          <w:rFonts w:ascii="Arial" w:hAnsi="Arial" w:cs="Arial"/>
          <w:bCs/>
          <w:sz w:val="22"/>
          <w:szCs w:val="22"/>
        </w:rPr>
        <w:t xml:space="preserve">o považovat za dokončené pro účely jeho převzetí. </w:t>
      </w:r>
    </w:p>
    <w:p w14:paraId="3DE6B179" w14:textId="6E689DD1" w:rsidR="004A3181" w:rsidRPr="00051A7B" w:rsidRDefault="004A3181" w:rsidP="004A3181">
      <w:pPr>
        <w:numPr>
          <w:ilvl w:val="0"/>
          <w:numId w:val="7"/>
        </w:numPr>
        <w:suppressAutoHyphens w:val="0"/>
        <w:spacing w:before="60" w:after="60"/>
        <w:ind w:left="426" w:hanging="426"/>
        <w:jc w:val="both"/>
        <w:rPr>
          <w:rFonts w:ascii="Arial" w:hAnsi="Arial" w:cs="Arial"/>
          <w:sz w:val="22"/>
          <w:szCs w:val="22"/>
        </w:rPr>
      </w:pPr>
      <w:r>
        <w:rPr>
          <w:rFonts w:ascii="Arial" w:hAnsi="Arial" w:cs="Arial"/>
          <w:sz w:val="22"/>
          <w:szCs w:val="22"/>
        </w:rPr>
        <w:t xml:space="preserve">Při předání a převzetí </w:t>
      </w:r>
      <w:r w:rsidR="0007517A">
        <w:rPr>
          <w:rFonts w:ascii="Arial" w:hAnsi="Arial" w:cs="Arial"/>
          <w:sz w:val="22"/>
          <w:szCs w:val="22"/>
        </w:rPr>
        <w:t>Díl</w:t>
      </w:r>
      <w:r w:rsidR="00D4186D">
        <w:rPr>
          <w:rFonts w:ascii="Arial" w:hAnsi="Arial" w:cs="Arial"/>
          <w:sz w:val="22"/>
          <w:szCs w:val="22"/>
        </w:rPr>
        <w:t>a</w:t>
      </w:r>
      <w:r w:rsidRPr="00E80087">
        <w:rPr>
          <w:rFonts w:ascii="Arial" w:hAnsi="Arial" w:cs="Arial"/>
          <w:sz w:val="22"/>
          <w:szCs w:val="22"/>
        </w:rPr>
        <w:t xml:space="preserve"> je </w:t>
      </w:r>
      <w:r w:rsidR="00320469">
        <w:rPr>
          <w:rFonts w:ascii="Arial" w:hAnsi="Arial" w:cs="Arial"/>
          <w:sz w:val="22"/>
          <w:szCs w:val="22"/>
        </w:rPr>
        <w:t>Zhotovitel</w:t>
      </w:r>
      <w:r w:rsidRPr="00E80087">
        <w:rPr>
          <w:rFonts w:ascii="Arial" w:hAnsi="Arial" w:cs="Arial"/>
          <w:sz w:val="22"/>
          <w:szCs w:val="22"/>
        </w:rPr>
        <w:t xml:space="preserve"> povinen předat </w:t>
      </w:r>
      <w:r w:rsidR="00320469">
        <w:rPr>
          <w:rFonts w:ascii="Arial" w:hAnsi="Arial" w:cs="Arial"/>
          <w:sz w:val="22"/>
          <w:szCs w:val="22"/>
        </w:rPr>
        <w:t>Objednatel</w:t>
      </w:r>
      <w:r>
        <w:rPr>
          <w:rFonts w:ascii="Arial" w:hAnsi="Arial" w:cs="Arial"/>
          <w:sz w:val="22"/>
          <w:szCs w:val="22"/>
        </w:rPr>
        <w:t>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sidR="00320469">
        <w:rPr>
          <w:rFonts w:ascii="Arial" w:hAnsi="Arial" w:cs="Arial"/>
          <w:sz w:val="22"/>
          <w:szCs w:val="22"/>
        </w:rPr>
        <w:t>Zhotovitel</w:t>
      </w:r>
      <w:r w:rsidRPr="00E80087">
        <w:rPr>
          <w:rFonts w:ascii="Arial" w:hAnsi="Arial" w:cs="Arial"/>
          <w:sz w:val="22"/>
          <w:szCs w:val="22"/>
        </w:rPr>
        <w:t xml:space="preserve"> získal nebo měl získat v souvislosti s </w:t>
      </w:r>
      <w:r w:rsidR="0007517A">
        <w:rPr>
          <w:rFonts w:ascii="Arial" w:hAnsi="Arial" w:cs="Arial"/>
          <w:sz w:val="22"/>
          <w:szCs w:val="22"/>
        </w:rPr>
        <w:t>Díl</w:t>
      </w:r>
      <w:r w:rsidRPr="00E80087">
        <w:rPr>
          <w:rFonts w:ascii="Arial" w:hAnsi="Arial" w:cs="Arial"/>
          <w:sz w:val="22"/>
          <w:szCs w:val="22"/>
        </w:rPr>
        <w:t>em či jeho provedením.</w:t>
      </w:r>
    </w:p>
    <w:p w14:paraId="563342F3" w14:textId="6BC0A5FB" w:rsidR="004A3181" w:rsidRDefault="004A3181" w:rsidP="004A3181">
      <w:pPr>
        <w:pStyle w:val="Odstavecseseznamem"/>
        <w:numPr>
          <w:ilvl w:val="0"/>
          <w:numId w:val="7"/>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w:t>
      </w:r>
      <w:r w:rsidR="0007517A">
        <w:rPr>
          <w:rFonts w:ascii="Arial" w:hAnsi="Arial" w:cs="Arial"/>
          <w:noProof/>
          <w:sz w:val="22"/>
          <w:szCs w:val="22"/>
        </w:rPr>
        <w:t>Díl</w:t>
      </w:r>
      <w:r w:rsidR="00D4186D">
        <w:rPr>
          <w:rFonts w:ascii="Arial" w:hAnsi="Arial" w:cs="Arial"/>
          <w:noProof/>
          <w:sz w:val="22"/>
          <w:szCs w:val="22"/>
        </w:rPr>
        <w:t>a</w:t>
      </w:r>
      <w:r>
        <w:rPr>
          <w:rFonts w:ascii="Arial" w:hAnsi="Arial" w:cs="Arial"/>
          <w:noProof/>
          <w:sz w:val="22"/>
          <w:szCs w:val="22"/>
        </w:rPr>
        <w:t xml:space="preserve"> je závislé</w:t>
      </w:r>
      <w:r w:rsidRPr="00405233">
        <w:rPr>
          <w:rFonts w:ascii="Arial" w:hAnsi="Arial" w:cs="Arial"/>
          <w:noProof/>
          <w:sz w:val="22"/>
          <w:szCs w:val="22"/>
        </w:rPr>
        <w:t xml:space="preserve"> na řádn</w:t>
      </w:r>
      <w:r>
        <w:rPr>
          <w:rFonts w:ascii="Arial" w:hAnsi="Arial" w:cs="Arial"/>
          <w:noProof/>
          <w:sz w:val="22"/>
          <w:szCs w:val="22"/>
        </w:rPr>
        <w:t xml:space="preserve">ém a včasném splnění součinnosti </w:t>
      </w:r>
      <w:r w:rsidR="00D14BAD">
        <w:rPr>
          <w:rFonts w:ascii="Arial" w:hAnsi="Arial" w:cs="Arial"/>
          <w:noProof/>
          <w:sz w:val="22"/>
          <w:szCs w:val="22"/>
        </w:rPr>
        <w:t>Smluvní</w:t>
      </w:r>
      <w:r>
        <w:rPr>
          <w:rFonts w:ascii="Arial" w:hAnsi="Arial" w:cs="Arial"/>
          <w:noProof/>
          <w:sz w:val="22"/>
          <w:szCs w:val="22"/>
        </w:rPr>
        <w:t>ch stran uvedené v čl. VII</w:t>
      </w:r>
      <w:r w:rsidR="00E54AEF">
        <w:rPr>
          <w:rFonts w:ascii="Arial" w:hAnsi="Arial" w:cs="Arial"/>
          <w:noProof/>
          <w:sz w:val="22"/>
          <w:szCs w:val="22"/>
        </w:rPr>
        <w:t>.</w:t>
      </w:r>
      <w:r w:rsidRPr="00405233">
        <w:rPr>
          <w:rFonts w:ascii="Arial" w:hAnsi="Arial" w:cs="Arial"/>
          <w:noProof/>
          <w:sz w:val="22"/>
          <w:szCs w:val="22"/>
        </w:rPr>
        <w:t xml:space="preserve"> </w:t>
      </w:r>
      <w:r>
        <w:rPr>
          <w:rFonts w:ascii="Arial" w:hAnsi="Arial" w:cs="Arial"/>
          <w:noProof/>
          <w:sz w:val="22"/>
          <w:szCs w:val="22"/>
        </w:rPr>
        <w:t xml:space="preserve">této </w:t>
      </w:r>
      <w:r w:rsidR="00DB2EF8">
        <w:rPr>
          <w:rFonts w:ascii="Arial" w:hAnsi="Arial" w:cs="Arial"/>
          <w:noProof/>
          <w:sz w:val="22"/>
          <w:szCs w:val="22"/>
        </w:rPr>
        <w:t>Smlouv</w:t>
      </w:r>
      <w:r>
        <w:rPr>
          <w:rFonts w:ascii="Arial" w:hAnsi="Arial" w:cs="Arial"/>
          <w:noProof/>
          <w:sz w:val="22"/>
          <w:szCs w:val="22"/>
        </w:rPr>
        <w:t>y</w:t>
      </w:r>
      <w:r w:rsidRPr="00405233">
        <w:rPr>
          <w:rFonts w:ascii="Arial" w:hAnsi="Arial" w:cs="Arial"/>
          <w:noProof/>
          <w:sz w:val="22"/>
          <w:szCs w:val="22"/>
        </w:rPr>
        <w:t xml:space="preserve">. Po dobu prodlení </w:t>
      </w:r>
      <w:r w:rsidR="00320469">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sidR="00320469">
        <w:rPr>
          <w:rFonts w:ascii="Arial" w:hAnsi="Arial" w:cs="Arial"/>
          <w:noProof/>
          <w:sz w:val="22"/>
          <w:szCs w:val="22"/>
        </w:rPr>
        <w:t>Zhotovitel</w:t>
      </w:r>
      <w:r>
        <w:rPr>
          <w:rFonts w:ascii="Arial" w:hAnsi="Arial" w:cs="Arial"/>
          <w:noProof/>
          <w:sz w:val="22"/>
          <w:szCs w:val="22"/>
        </w:rPr>
        <w:t xml:space="preserve"> v prodlení s plněním předmětu této </w:t>
      </w:r>
      <w:r w:rsidR="00DB2EF8">
        <w:rPr>
          <w:rFonts w:ascii="Arial" w:hAnsi="Arial" w:cs="Arial"/>
          <w:noProof/>
          <w:sz w:val="22"/>
          <w:szCs w:val="22"/>
        </w:rPr>
        <w:t>Smlouv</w:t>
      </w:r>
      <w:r>
        <w:rPr>
          <w:rFonts w:ascii="Arial" w:hAnsi="Arial" w:cs="Arial"/>
          <w:noProof/>
          <w:sz w:val="22"/>
          <w:szCs w:val="22"/>
        </w:rPr>
        <w:t>y</w:t>
      </w:r>
      <w:r w:rsidRPr="00405233">
        <w:rPr>
          <w:rFonts w:ascii="Arial" w:hAnsi="Arial" w:cs="Arial"/>
          <w:noProof/>
          <w:sz w:val="22"/>
          <w:szCs w:val="22"/>
        </w:rPr>
        <w:t xml:space="preserve">. Nedojde-li mezi stranami k jiné dohodě a prokáže-li </w:t>
      </w:r>
      <w:r w:rsidR="00320469">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sidR="0007517A">
        <w:rPr>
          <w:rFonts w:ascii="Arial" w:hAnsi="Arial" w:cs="Arial"/>
          <w:noProof/>
          <w:sz w:val="22"/>
          <w:szCs w:val="22"/>
        </w:rPr>
        <w:t>Díl</w:t>
      </w:r>
      <w:r w:rsidR="00D4186D">
        <w:rPr>
          <w:rFonts w:ascii="Arial" w:hAnsi="Arial" w:cs="Arial"/>
          <w:noProof/>
          <w:sz w:val="22"/>
          <w:szCs w:val="22"/>
        </w:rPr>
        <w:t>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sidR="00320469">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 xml:space="preserve">je možné s výslovným souhlasem </w:t>
      </w:r>
      <w:r w:rsidR="00320469">
        <w:rPr>
          <w:rFonts w:ascii="Arial" w:hAnsi="Arial" w:cs="Arial"/>
          <w:noProof/>
          <w:sz w:val="22"/>
          <w:szCs w:val="22"/>
        </w:rPr>
        <w:t>Objednatel</w:t>
      </w:r>
      <w:r>
        <w:rPr>
          <w:rFonts w:ascii="Arial" w:hAnsi="Arial" w:cs="Arial"/>
          <w:noProof/>
          <w:sz w:val="22"/>
          <w:szCs w:val="22"/>
        </w:rPr>
        <w:t>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sidR="0007517A">
        <w:rPr>
          <w:rFonts w:ascii="Arial" w:hAnsi="Arial" w:cs="Arial"/>
          <w:noProof/>
          <w:sz w:val="22"/>
          <w:szCs w:val="22"/>
        </w:rPr>
        <w:t>Díl</w:t>
      </w:r>
      <w:r w:rsidR="00D4186D">
        <w:rPr>
          <w:rFonts w:ascii="Arial" w:hAnsi="Arial" w:cs="Arial"/>
          <w:noProof/>
          <w:sz w:val="22"/>
          <w:szCs w:val="22"/>
        </w:rPr>
        <w:t>a</w:t>
      </w:r>
      <w:r w:rsidRPr="00405233">
        <w:rPr>
          <w:rFonts w:ascii="Arial" w:hAnsi="Arial" w:cs="Arial"/>
          <w:noProof/>
          <w:sz w:val="22"/>
          <w:szCs w:val="22"/>
        </w:rPr>
        <w:t xml:space="preserve"> o dobu shodnou s prodlením </w:t>
      </w:r>
      <w:r w:rsidR="00320469">
        <w:rPr>
          <w:rFonts w:ascii="Arial" w:hAnsi="Arial" w:cs="Arial"/>
          <w:noProof/>
          <w:sz w:val="22"/>
          <w:szCs w:val="22"/>
        </w:rPr>
        <w:t>Objednatel</w:t>
      </w:r>
      <w:r w:rsidRPr="00405233">
        <w:rPr>
          <w:rFonts w:ascii="Arial" w:hAnsi="Arial" w:cs="Arial"/>
          <w:noProof/>
          <w:sz w:val="22"/>
          <w:szCs w:val="22"/>
        </w:rPr>
        <w:t>e v plnění jeho součinností.</w:t>
      </w:r>
    </w:p>
    <w:p w14:paraId="079C55DF" w14:textId="0E19BF48" w:rsidR="004A3181" w:rsidRPr="004F264D" w:rsidRDefault="004A3181" w:rsidP="004A3181">
      <w:pPr>
        <w:pStyle w:val="Odstavecseseznamem"/>
        <w:numPr>
          <w:ilvl w:val="0"/>
          <w:numId w:val="7"/>
        </w:numPr>
        <w:suppressAutoHyphens w:val="0"/>
        <w:ind w:left="426" w:hanging="426"/>
        <w:jc w:val="both"/>
        <w:rPr>
          <w:rFonts w:ascii="Arial" w:hAnsi="Arial" w:cs="Arial"/>
          <w:noProof/>
          <w:sz w:val="22"/>
          <w:szCs w:val="22"/>
        </w:rPr>
      </w:pPr>
      <w:r>
        <w:rPr>
          <w:rFonts w:ascii="Arial" w:hAnsi="Arial" w:cs="Arial"/>
          <w:noProof/>
          <w:sz w:val="22"/>
          <w:szCs w:val="22"/>
        </w:rPr>
        <w:t xml:space="preserve">Při předání a převzetí </w:t>
      </w:r>
      <w:r w:rsidR="0007517A">
        <w:rPr>
          <w:rFonts w:ascii="Arial" w:hAnsi="Arial" w:cs="Arial"/>
          <w:noProof/>
          <w:sz w:val="22"/>
          <w:szCs w:val="22"/>
        </w:rPr>
        <w:t>Díl</w:t>
      </w:r>
      <w:r w:rsidR="00D4186D">
        <w:rPr>
          <w:rFonts w:ascii="Arial" w:hAnsi="Arial" w:cs="Arial"/>
          <w:noProof/>
          <w:sz w:val="22"/>
          <w:szCs w:val="22"/>
        </w:rPr>
        <w:t>a</w:t>
      </w:r>
      <w:r>
        <w:rPr>
          <w:rFonts w:ascii="Arial" w:hAnsi="Arial" w:cs="Arial"/>
          <w:noProof/>
          <w:sz w:val="22"/>
          <w:szCs w:val="22"/>
        </w:rPr>
        <w:t xml:space="preserve"> bude na základě kontroly provedené </w:t>
      </w:r>
      <w:r w:rsidR="00320469">
        <w:rPr>
          <w:rFonts w:ascii="Arial" w:hAnsi="Arial" w:cs="Arial"/>
          <w:noProof/>
          <w:sz w:val="22"/>
          <w:szCs w:val="22"/>
        </w:rPr>
        <w:t>Objednatel</w:t>
      </w:r>
      <w:r>
        <w:rPr>
          <w:rFonts w:ascii="Arial" w:hAnsi="Arial" w:cs="Arial"/>
          <w:noProof/>
          <w:sz w:val="22"/>
          <w:szCs w:val="22"/>
        </w:rPr>
        <w:t>em protokolárně ověřeno</w:t>
      </w:r>
      <w:r w:rsidRPr="006051AB">
        <w:rPr>
          <w:rFonts w:ascii="Arial" w:hAnsi="Arial" w:cs="Arial"/>
          <w:noProof/>
          <w:sz w:val="22"/>
          <w:szCs w:val="22"/>
        </w:rPr>
        <w:t xml:space="preserve">, zda poskytnuté plnění dle této </w:t>
      </w:r>
      <w:r w:rsidR="00DB2EF8">
        <w:rPr>
          <w:rFonts w:ascii="Arial" w:hAnsi="Arial" w:cs="Arial"/>
          <w:noProof/>
          <w:sz w:val="22"/>
          <w:szCs w:val="22"/>
        </w:rPr>
        <w:t>Smlouv</w:t>
      </w:r>
      <w:r w:rsidRPr="006051AB">
        <w:rPr>
          <w:rFonts w:ascii="Arial" w:hAnsi="Arial" w:cs="Arial"/>
          <w:noProof/>
          <w:sz w:val="22"/>
          <w:szCs w:val="22"/>
        </w:rPr>
        <w:t xml:space="preserve">y vedlo k výsledku, ke kterému se </w:t>
      </w:r>
      <w:r w:rsidR="00D14BAD">
        <w:rPr>
          <w:rFonts w:ascii="Arial" w:hAnsi="Arial" w:cs="Arial"/>
          <w:noProof/>
          <w:sz w:val="22"/>
          <w:szCs w:val="22"/>
        </w:rPr>
        <w:t>Smluvní</w:t>
      </w:r>
      <w:r w:rsidRPr="006051AB">
        <w:rPr>
          <w:rFonts w:ascii="Arial" w:hAnsi="Arial" w:cs="Arial"/>
          <w:noProof/>
          <w:sz w:val="22"/>
          <w:szCs w:val="22"/>
        </w:rPr>
        <w:t xml:space="preserve"> strany zavázaly touto </w:t>
      </w:r>
      <w:r w:rsidR="00DB2EF8">
        <w:rPr>
          <w:rFonts w:ascii="Arial" w:hAnsi="Arial" w:cs="Arial"/>
          <w:noProof/>
          <w:sz w:val="22"/>
          <w:szCs w:val="22"/>
        </w:rPr>
        <w:t>Smlouv</w:t>
      </w:r>
      <w:r w:rsidRPr="006051AB">
        <w:rPr>
          <w:rFonts w:ascii="Arial" w:hAnsi="Arial" w:cs="Arial"/>
          <w:noProof/>
          <w:sz w:val="22"/>
          <w:szCs w:val="22"/>
        </w:rPr>
        <w:t xml:space="preserve">ou, a to porovnáním skutečného rozsahu provedených prací na </w:t>
      </w:r>
      <w:r w:rsidR="0007517A">
        <w:rPr>
          <w:rFonts w:ascii="Arial" w:hAnsi="Arial" w:cs="Arial"/>
          <w:noProof/>
          <w:sz w:val="22"/>
          <w:szCs w:val="22"/>
        </w:rPr>
        <w:t>Díl</w:t>
      </w:r>
      <w:r w:rsidRPr="006051AB">
        <w:rPr>
          <w:rFonts w:ascii="Arial" w:hAnsi="Arial" w:cs="Arial"/>
          <w:noProof/>
          <w:sz w:val="22"/>
          <w:szCs w:val="22"/>
        </w:rPr>
        <w:t xml:space="preserve">e a jejich vlastností s jejich závaznou specifikací uvedenou v této </w:t>
      </w:r>
      <w:r w:rsidR="00DB2EF8">
        <w:rPr>
          <w:rFonts w:ascii="Arial" w:hAnsi="Arial" w:cs="Arial"/>
          <w:noProof/>
          <w:sz w:val="22"/>
          <w:szCs w:val="22"/>
        </w:rPr>
        <w:t>Smlouv</w:t>
      </w:r>
      <w:r w:rsidRPr="006051AB">
        <w:rPr>
          <w:rFonts w:ascii="Arial" w:hAnsi="Arial" w:cs="Arial"/>
          <w:noProof/>
          <w:sz w:val="22"/>
          <w:szCs w:val="22"/>
        </w:rPr>
        <w:t>ě.</w:t>
      </w:r>
    </w:p>
    <w:p w14:paraId="13970D94" w14:textId="77777777" w:rsidR="004A3181" w:rsidRPr="00BF0A05" w:rsidRDefault="004A3181" w:rsidP="004A3181">
      <w:pPr>
        <w:pStyle w:val="Zkladntext2"/>
        <w:tabs>
          <w:tab w:val="left" w:pos="851"/>
        </w:tabs>
        <w:spacing w:before="60" w:after="60"/>
        <w:rPr>
          <w:rFonts w:ascii="Arial" w:hAnsi="Arial" w:cs="Arial"/>
          <w:sz w:val="12"/>
          <w:szCs w:val="12"/>
        </w:rPr>
      </w:pPr>
    </w:p>
    <w:p w14:paraId="24F097C5" w14:textId="77777777" w:rsidR="002E57E0" w:rsidRDefault="002E57E0" w:rsidP="004A3181">
      <w:pPr>
        <w:tabs>
          <w:tab w:val="left" w:pos="851"/>
        </w:tabs>
        <w:suppressAutoHyphens w:val="0"/>
        <w:spacing w:before="60" w:after="60"/>
        <w:ind w:left="426"/>
        <w:jc w:val="center"/>
        <w:rPr>
          <w:rFonts w:ascii="Arial" w:hAnsi="Arial" w:cs="Arial"/>
          <w:b/>
          <w:sz w:val="22"/>
          <w:szCs w:val="22"/>
        </w:rPr>
      </w:pPr>
    </w:p>
    <w:p w14:paraId="72D56A23" w14:textId="77777777" w:rsidR="004A3181" w:rsidRPr="00723D3A" w:rsidRDefault="004A3181" w:rsidP="004A3181">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t>V. Cena a platební podmínky</w:t>
      </w:r>
    </w:p>
    <w:p w14:paraId="6BCC75FD" w14:textId="13680848" w:rsidR="00DB2EF8" w:rsidRDefault="00DB2EF8" w:rsidP="00DB2EF8">
      <w:pPr>
        <w:pStyle w:val="Odstavecseseznamem"/>
        <w:numPr>
          <w:ilvl w:val="0"/>
          <w:numId w:val="1"/>
        </w:numPr>
        <w:suppressAutoHyphens w:val="0"/>
        <w:spacing w:before="60" w:after="60"/>
        <w:ind w:left="426" w:hanging="426"/>
        <w:jc w:val="both"/>
        <w:rPr>
          <w:rFonts w:ascii="Arial" w:hAnsi="Arial" w:cs="Arial"/>
          <w:sz w:val="22"/>
          <w:szCs w:val="22"/>
        </w:rPr>
      </w:pPr>
      <w:bookmarkStart w:id="1" w:name="_Hlk148363361"/>
      <w:r>
        <w:rPr>
          <w:rFonts w:ascii="Arial" w:hAnsi="Arial" w:cs="Arial"/>
          <w:sz w:val="22"/>
          <w:szCs w:val="22"/>
        </w:rPr>
        <w:t>Objednatel</w:t>
      </w:r>
      <w:r w:rsidRPr="00CA7E72">
        <w:rPr>
          <w:rFonts w:ascii="Arial" w:hAnsi="Arial" w:cs="Arial"/>
          <w:sz w:val="22"/>
          <w:szCs w:val="22"/>
        </w:rPr>
        <w:t xml:space="preserve"> se zavazuje zaplatit </w:t>
      </w:r>
      <w:r>
        <w:rPr>
          <w:rFonts w:ascii="Arial" w:hAnsi="Arial" w:cs="Arial"/>
          <w:sz w:val="22"/>
          <w:szCs w:val="22"/>
        </w:rPr>
        <w:t>Zhotovitel</w:t>
      </w:r>
      <w:r w:rsidRPr="00CA7E72">
        <w:rPr>
          <w:rFonts w:ascii="Arial" w:hAnsi="Arial" w:cs="Arial"/>
          <w:sz w:val="22"/>
          <w:szCs w:val="22"/>
        </w:rPr>
        <w:t xml:space="preserve">i za </w:t>
      </w:r>
      <w:r w:rsidR="0007517A">
        <w:rPr>
          <w:rFonts w:ascii="Arial" w:hAnsi="Arial" w:cs="Arial"/>
          <w:sz w:val="22"/>
          <w:szCs w:val="22"/>
        </w:rPr>
        <w:t>Díl</w:t>
      </w:r>
      <w:r>
        <w:rPr>
          <w:rFonts w:ascii="Arial" w:hAnsi="Arial" w:cs="Arial"/>
          <w:sz w:val="22"/>
          <w:szCs w:val="22"/>
        </w:rPr>
        <w:t>o</w:t>
      </w:r>
      <w:r w:rsidRPr="00CA7E72">
        <w:rPr>
          <w:rFonts w:ascii="Arial" w:hAnsi="Arial" w:cs="Arial"/>
          <w:sz w:val="22"/>
          <w:szCs w:val="22"/>
        </w:rPr>
        <w:t xml:space="preserve"> provedené v souladu s tou</w:t>
      </w:r>
      <w:r>
        <w:rPr>
          <w:rFonts w:ascii="Arial" w:hAnsi="Arial" w:cs="Arial"/>
          <w:sz w:val="22"/>
          <w:szCs w:val="22"/>
        </w:rPr>
        <w:t xml:space="preserve">to </w:t>
      </w:r>
      <w:r w:rsidR="00050337">
        <w:rPr>
          <w:rFonts w:ascii="Arial" w:hAnsi="Arial" w:cs="Arial"/>
          <w:sz w:val="22"/>
          <w:szCs w:val="22"/>
        </w:rPr>
        <w:t>S</w:t>
      </w:r>
      <w:r>
        <w:rPr>
          <w:rFonts w:ascii="Arial" w:hAnsi="Arial" w:cs="Arial"/>
          <w:sz w:val="22"/>
          <w:szCs w:val="22"/>
        </w:rPr>
        <w:t>mlouvou cenu ve výši:</w:t>
      </w:r>
    </w:p>
    <w:p w14:paraId="1DD766D8" w14:textId="77777777" w:rsidR="00DB2EF8" w:rsidRPr="00BE0C78" w:rsidRDefault="00DB2EF8" w:rsidP="00DB2EF8">
      <w:pPr>
        <w:pStyle w:val="Odstavecseseznamem"/>
        <w:numPr>
          <w:ilvl w:val="1"/>
          <w:numId w:val="1"/>
        </w:numPr>
        <w:suppressAutoHyphens w:val="0"/>
        <w:spacing w:before="60" w:after="60"/>
        <w:ind w:left="993" w:hanging="432"/>
        <w:jc w:val="both"/>
        <w:rPr>
          <w:rFonts w:ascii="Arial" w:hAnsi="Arial" w:cs="Arial"/>
          <w:sz w:val="22"/>
          <w:szCs w:val="22"/>
        </w:rPr>
      </w:pPr>
      <w:permStart w:id="339480209" w:edGrp="everyone"/>
      <w:r w:rsidRPr="00BE0C78">
        <w:rPr>
          <w:rFonts w:ascii="Arial" w:hAnsi="Arial" w:cs="Arial"/>
          <w:b/>
          <w:sz w:val="22"/>
          <w:szCs w:val="22"/>
        </w:rPr>
        <w:t>Cena za Studii bez DPH</w:t>
      </w:r>
      <w:r w:rsidRPr="00BE0C78">
        <w:rPr>
          <w:rFonts w:ascii="Arial" w:hAnsi="Arial" w:cs="Arial"/>
          <w:b/>
          <w:sz w:val="22"/>
          <w:szCs w:val="22"/>
        </w:rPr>
        <w:tab/>
        <w:t xml:space="preserve">             ……</w:t>
      </w:r>
      <w:proofErr w:type="gramStart"/>
      <w:r w:rsidRPr="00BE0C78">
        <w:rPr>
          <w:rFonts w:ascii="Arial" w:hAnsi="Arial" w:cs="Arial"/>
          <w:b/>
          <w:sz w:val="22"/>
          <w:szCs w:val="22"/>
        </w:rPr>
        <w:t>……..,..</w:t>
      </w:r>
      <w:proofErr w:type="gramEnd"/>
      <w:r w:rsidRPr="00BE0C78">
        <w:rPr>
          <w:rFonts w:ascii="Arial" w:hAnsi="Arial" w:cs="Arial"/>
          <w:b/>
          <w:sz w:val="22"/>
          <w:szCs w:val="22"/>
        </w:rPr>
        <w:t xml:space="preserve"> Kč</w:t>
      </w:r>
    </w:p>
    <w:p w14:paraId="6B9130BA" w14:textId="77777777" w:rsidR="00DB2EF8" w:rsidRPr="00BE0C78" w:rsidRDefault="00DB2EF8" w:rsidP="00DB2EF8">
      <w:pPr>
        <w:tabs>
          <w:tab w:val="left" w:pos="0"/>
          <w:tab w:val="left" w:pos="426"/>
        </w:tabs>
        <w:spacing w:before="60" w:after="60"/>
        <w:ind w:left="993"/>
        <w:jc w:val="both"/>
        <w:rPr>
          <w:rFonts w:ascii="Arial" w:hAnsi="Arial" w:cs="Arial"/>
          <w:sz w:val="22"/>
          <w:szCs w:val="22"/>
        </w:rPr>
      </w:pPr>
      <w:r>
        <w:rPr>
          <w:rFonts w:ascii="Arial" w:hAnsi="Arial" w:cs="Arial"/>
          <w:sz w:val="22"/>
          <w:szCs w:val="22"/>
        </w:rPr>
        <w:tab/>
      </w:r>
      <w:r w:rsidRPr="00BE0C78">
        <w:rPr>
          <w:rFonts w:ascii="Arial" w:hAnsi="Arial" w:cs="Arial"/>
          <w:sz w:val="22"/>
          <w:szCs w:val="22"/>
        </w:rPr>
        <w:t>DPH 21 %                                                           …</w:t>
      </w:r>
      <w:proofErr w:type="gramStart"/>
      <w:r w:rsidRPr="00BE0C78">
        <w:rPr>
          <w:rFonts w:ascii="Arial" w:hAnsi="Arial" w:cs="Arial"/>
          <w:sz w:val="22"/>
          <w:szCs w:val="22"/>
        </w:rPr>
        <w:t>…….</w:t>
      </w:r>
      <w:proofErr w:type="gramEnd"/>
      <w:r w:rsidRPr="00BE0C78">
        <w:rPr>
          <w:rFonts w:ascii="Arial" w:hAnsi="Arial" w:cs="Arial"/>
          <w:sz w:val="22"/>
          <w:szCs w:val="22"/>
        </w:rPr>
        <w:t>,…... Kč</w:t>
      </w:r>
    </w:p>
    <w:p w14:paraId="3C073B9E" w14:textId="77777777" w:rsidR="00DB2EF8" w:rsidRPr="00BE0C78" w:rsidRDefault="00DB2EF8" w:rsidP="00DB2EF8">
      <w:pPr>
        <w:tabs>
          <w:tab w:val="left" w:pos="0"/>
          <w:tab w:val="left" w:pos="426"/>
        </w:tabs>
        <w:spacing w:before="60" w:after="60"/>
        <w:ind w:left="993"/>
        <w:jc w:val="both"/>
        <w:rPr>
          <w:rFonts w:ascii="Arial" w:hAnsi="Arial" w:cs="Arial"/>
          <w:sz w:val="22"/>
          <w:szCs w:val="22"/>
        </w:rPr>
      </w:pPr>
      <w:r>
        <w:rPr>
          <w:rFonts w:ascii="Arial" w:hAnsi="Arial" w:cs="Arial"/>
          <w:sz w:val="22"/>
          <w:szCs w:val="22"/>
        </w:rPr>
        <w:tab/>
      </w:r>
      <w:r w:rsidRPr="00BE0C78">
        <w:rPr>
          <w:rFonts w:ascii="Arial" w:hAnsi="Arial" w:cs="Arial"/>
          <w:sz w:val="22"/>
          <w:szCs w:val="22"/>
        </w:rPr>
        <w:t xml:space="preserve">Cena </w:t>
      </w:r>
      <w:r>
        <w:rPr>
          <w:rFonts w:ascii="Arial" w:hAnsi="Arial" w:cs="Arial"/>
          <w:sz w:val="22"/>
          <w:szCs w:val="22"/>
        </w:rPr>
        <w:t>za Studii</w:t>
      </w:r>
      <w:r w:rsidRPr="00BE0C78">
        <w:rPr>
          <w:rFonts w:ascii="Arial" w:hAnsi="Arial" w:cs="Arial"/>
          <w:sz w:val="22"/>
          <w:szCs w:val="22"/>
        </w:rPr>
        <w:t xml:space="preserve"> včetně DPH                                   ………</w:t>
      </w:r>
      <w:proofErr w:type="gramStart"/>
      <w:r w:rsidRPr="00BE0C78">
        <w:rPr>
          <w:rFonts w:ascii="Arial" w:hAnsi="Arial" w:cs="Arial"/>
          <w:sz w:val="22"/>
          <w:szCs w:val="22"/>
        </w:rPr>
        <w:t>…,…</w:t>
      </w:r>
      <w:proofErr w:type="gramEnd"/>
      <w:r w:rsidRPr="00BE0C78">
        <w:rPr>
          <w:rFonts w:ascii="Arial" w:hAnsi="Arial" w:cs="Arial"/>
          <w:sz w:val="22"/>
          <w:szCs w:val="22"/>
        </w:rPr>
        <w:t>. Kč</w:t>
      </w:r>
    </w:p>
    <w:p w14:paraId="7C86F389" w14:textId="77777777" w:rsidR="00DB2EF8" w:rsidRDefault="00DB2EF8" w:rsidP="00DB2EF8">
      <w:pPr>
        <w:tabs>
          <w:tab w:val="left" w:pos="0"/>
          <w:tab w:val="left" w:pos="426"/>
        </w:tabs>
        <w:spacing w:before="60" w:after="60"/>
        <w:ind w:left="993"/>
        <w:jc w:val="both"/>
        <w:rPr>
          <w:rFonts w:ascii="Arial" w:hAnsi="Arial" w:cs="Arial"/>
          <w:sz w:val="22"/>
          <w:szCs w:val="22"/>
        </w:rPr>
      </w:pPr>
      <w:r w:rsidRPr="00BE0C78">
        <w:rPr>
          <w:rFonts w:ascii="Arial" w:hAnsi="Arial" w:cs="Arial"/>
          <w:sz w:val="22"/>
          <w:szCs w:val="22"/>
        </w:rPr>
        <w:t xml:space="preserve"> </w:t>
      </w:r>
      <w:r>
        <w:rPr>
          <w:rFonts w:ascii="Arial" w:hAnsi="Arial" w:cs="Arial"/>
          <w:sz w:val="22"/>
          <w:szCs w:val="22"/>
        </w:rPr>
        <w:tab/>
      </w:r>
      <w:r w:rsidRPr="00BE0C78">
        <w:rPr>
          <w:rFonts w:ascii="Arial" w:hAnsi="Arial" w:cs="Arial"/>
          <w:sz w:val="22"/>
          <w:szCs w:val="22"/>
        </w:rPr>
        <w:t>(</w:t>
      </w:r>
      <w:proofErr w:type="gramStart"/>
      <w:r w:rsidRPr="00BE0C78">
        <w:rPr>
          <w:rFonts w:ascii="Arial" w:hAnsi="Arial" w:cs="Arial"/>
          <w:sz w:val="22"/>
          <w:szCs w:val="22"/>
        </w:rPr>
        <w:t>Slovy:„</w:t>
      </w:r>
      <w:proofErr w:type="gramEnd"/>
      <w:r w:rsidRPr="00BE0C78">
        <w:rPr>
          <w:rFonts w:ascii="Arial" w:hAnsi="Arial" w:cs="Arial"/>
          <w:sz w:val="22"/>
          <w:szCs w:val="22"/>
        </w:rPr>
        <w:t>…………………………………………………………………</w:t>
      </w:r>
      <w:proofErr w:type="gramStart"/>
      <w:r w:rsidRPr="00BE0C78">
        <w:rPr>
          <w:rFonts w:ascii="Arial" w:hAnsi="Arial" w:cs="Arial"/>
          <w:sz w:val="22"/>
          <w:szCs w:val="22"/>
        </w:rPr>
        <w:t>…….</w:t>
      </w:r>
      <w:proofErr w:type="gramEnd"/>
      <w:r w:rsidRPr="00BE0C78">
        <w:rPr>
          <w:rFonts w:ascii="Arial" w:hAnsi="Arial" w:cs="Arial"/>
          <w:sz w:val="22"/>
          <w:szCs w:val="22"/>
        </w:rPr>
        <w:t>“)</w:t>
      </w:r>
    </w:p>
    <w:p w14:paraId="6039D87C" w14:textId="77777777" w:rsidR="00DB2EF8" w:rsidRPr="00BE0C78" w:rsidRDefault="00DB2EF8" w:rsidP="00DB2EF8">
      <w:pPr>
        <w:pStyle w:val="Odstavecseseznamem"/>
        <w:numPr>
          <w:ilvl w:val="1"/>
          <w:numId w:val="1"/>
        </w:numPr>
        <w:suppressAutoHyphens w:val="0"/>
        <w:spacing w:before="60" w:after="60"/>
        <w:ind w:left="993" w:hanging="432"/>
        <w:jc w:val="both"/>
        <w:rPr>
          <w:rFonts w:ascii="Arial" w:hAnsi="Arial" w:cs="Arial"/>
          <w:sz w:val="22"/>
          <w:szCs w:val="22"/>
        </w:rPr>
      </w:pPr>
      <w:r w:rsidRPr="00BE0C78">
        <w:rPr>
          <w:rFonts w:ascii="Arial" w:hAnsi="Arial" w:cs="Arial"/>
          <w:b/>
          <w:sz w:val="22"/>
          <w:szCs w:val="22"/>
        </w:rPr>
        <w:t xml:space="preserve">Cena za </w:t>
      </w:r>
      <w:r>
        <w:rPr>
          <w:rFonts w:ascii="Arial" w:hAnsi="Arial" w:cs="Arial"/>
          <w:b/>
          <w:sz w:val="22"/>
          <w:szCs w:val="22"/>
        </w:rPr>
        <w:t>Projektovou dokumentaci</w:t>
      </w:r>
      <w:r w:rsidRPr="00BE0C78">
        <w:rPr>
          <w:rFonts w:ascii="Arial" w:hAnsi="Arial" w:cs="Arial"/>
          <w:b/>
          <w:sz w:val="22"/>
          <w:szCs w:val="22"/>
        </w:rPr>
        <w:t xml:space="preserve"> bez DPH          ……</w:t>
      </w:r>
      <w:proofErr w:type="gramStart"/>
      <w:r w:rsidRPr="00BE0C78">
        <w:rPr>
          <w:rFonts w:ascii="Arial" w:hAnsi="Arial" w:cs="Arial"/>
          <w:b/>
          <w:sz w:val="22"/>
          <w:szCs w:val="22"/>
        </w:rPr>
        <w:t>……..,..</w:t>
      </w:r>
      <w:proofErr w:type="gramEnd"/>
      <w:r w:rsidRPr="00BE0C78">
        <w:rPr>
          <w:rFonts w:ascii="Arial" w:hAnsi="Arial" w:cs="Arial"/>
          <w:b/>
          <w:sz w:val="22"/>
          <w:szCs w:val="22"/>
        </w:rPr>
        <w:t xml:space="preserve"> Kč</w:t>
      </w:r>
    </w:p>
    <w:p w14:paraId="263307DB" w14:textId="77777777" w:rsidR="00DB2EF8" w:rsidRPr="00BE0C78" w:rsidRDefault="00DB2EF8" w:rsidP="00DB2EF8">
      <w:pPr>
        <w:tabs>
          <w:tab w:val="left" w:pos="0"/>
          <w:tab w:val="left" w:pos="426"/>
        </w:tabs>
        <w:spacing w:before="60" w:after="60"/>
        <w:ind w:left="993"/>
        <w:jc w:val="both"/>
        <w:rPr>
          <w:rFonts w:ascii="Arial" w:hAnsi="Arial" w:cs="Arial"/>
          <w:sz w:val="22"/>
          <w:szCs w:val="22"/>
        </w:rPr>
      </w:pPr>
      <w:r>
        <w:rPr>
          <w:rFonts w:ascii="Arial" w:hAnsi="Arial" w:cs="Arial"/>
          <w:sz w:val="22"/>
          <w:szCs w:val="22"/>
        </w:rPr>
        <w:tab/>
      </w:r>
      <w:r w:rsidRPr="00BE0C78">
        <w:rPr>
          <w:rFonts w:ascii="Arial" w:hAnsi="Arial" w:cs="Arial"/>
          <w:sz w:val="22"/>
          <w:szCs w:val="22"/>
        </w:rPr>
        <w:t>DPH 21 %                                                           …</w:t>
      </w:r>
      <w:proofErr w:type="gramStart"/>
      <w:r w:rsidRPr="00BE0C78">
        <w:rPr>
          <w:rFonts w:ascii="Arial" w:hAnsi="Arial" w:cs="Arial"/>
          <w:sz w:val="22"/>
          <w:szCs w:val="22"/>
        </w:rPr>
        <w:t>…….</w:t>
      </w:r>
      <w:proofErr w:type="gramEnd"/>
      <w:r w:rsidRPr="00BE0C78">
        <w:rPr>
          <w:rFonts w:ascii="Arial" w:hAnsi="Arial" w:cs="Arial"/>
          <w:sz w:val="22"/>
          <w:szCs w:val="22"/>
        </w:rPr>
        <w:t>,…... Kč</w:t>
      </w:r>
    </w:p>
    <w:p w14:paraId="0EC12B3D" w14:textId="786E00F4" w:rsidR="00DB2EF8" w:rsidRPr="00BE0C78" w:rsidRDefault="00DB2EF8" w:rsidP="00DB2EF8">
      <w:pPr>
        <w:tabs>
          <w:tab w:val="left" w:pos="0"/>
          <w:tab w:val="left" w:pos="426"/>
        </w:tabs>
        <w:spacing w:before="60" w:after="60"/>
        <w:ind w:left="993"/>
        <w:jc w:val="both"/>
        <w:rPr>
          <w:rFonts w:ascii="Arial" w:hAnsi="Arial" w:cs="Arial"/>
          <w:sz w:val="22"/>
          <w:szCs w:val="22"/>
        </w:rPr>
      </w:pPr>
      <w:r>
        <w:rPr>
          <w:rFonts w:ascii="Arial" w:hAnsi="Arial" w:cs="Arial"/>
          <w:sz w:val="22"/>
          <w:szCs w:val="22"/>
        </w:rPr>
        <w:tab/>
      </w:r>
      <w:r w:rsidRPr="00BE0C78">
        <w:rPr>
          <w:rFonts w:ascii="Arial" w:hAnsi="Arial" w:cs="Arial"/>
          <w:sz w:val="22"/>
          <w:szCs w:val="22"/>
        </w:rPr>
        <w:t xml:space="preserve">Cena </w:t>
      </w:r>
      <w:r>
        <w:rPr>
          <w:rFonts w:ascii="Arial" w:hAnsi="Arial" w:cs="Arial"/>
          <w:sz w:val="22"/>
          <w:szCs w:val="22"/>
        </w:rPr>
        <w:t xml:space="preserve">za Projektovou </w:t>
      </w:r>
      <w:r w:rsidR="00F8534B">
        <w:rPr>
          <w:rFonts w:ascii="Arial" w:hAnsi="Arial" w:cs="Arial"/>
          <w:sz w:val="22"/>
          <w:szCs w:val="22"/>
        </w:rPr>
        <w:t>dokumentaci</w:t>
      </w:r>
      <w:r w:rsidRPr="00BE0C78">
        <w:rPr>
          <w:rFonts w:ascii="Arial" w:hAnsi="Arial" w:cs="Arial"/>
          <w:sz w:val="22"/>
          <w:szCs w:val="22"/>
        </w:rPr>
        <w:t xml:space="preserve"> včetně DPH                      ………</w:t>
      </w:r>
      <w:proofErr w:type="gramStart"/>
      <w:r w:rsidRPr="00BE0C78">
        <w:rPr>
          <w:rFonts w:ascii="Arial" w:hAnsi="Arial" w:cs="Arial"/>
          <w:sz w:val="22"/>
          <w:szCs w:val="22"/>
        </w:rPr>
        <w:t>…,…</w:t>
      </w:r>
      <w:proofErr w:type="gramEnd"/>
      <w:r w:rsidRPr="00BE0C78">
        <w:rPr>
          <w:rFonts w:ascii="Arial" w:hAnsi="Arial" w:cs="Arial"/>
          <w:sz w:val="22"/>
          <w:szCs w:val="22"/>
        </w:rPr>
        <w:t>. Kč</w:t>
      </w:r>
    </w:p>
    <w:p w14:paraId="23A46C00" w14:textId="77777777" w:rsidR="00DB2EF8" w:rsidRPr="00BE0C78" w:rsidRDefault="00DB2EF8" w:rsidP="00DB2EF8">
      <w:pPr>
        <w:tabs>
          <w:tab w:val="left" w:pos="0"/>
          <w:tab w:val="left" w:pos="426"/>
        </w:tabs>
        <w:spacing w:before="60" w:after="60"/>
        <w:ind w:left="993"/>
        <w:jc w:val="both"/>
        <w:rPr>
          <w:rFonts w:ascii="Arial" w:hAnsi="Arial" w:cs="Arial"/>
          <w:sz w:val="22"/>
          <w:szCs w:val="22"/>
        </w:rPr>
      </w:pPr>
      <w:r w:rsidRPr="00BE0C78">
        <w:rPr>
          <w:rFonts w:ascii="Arial" w:hAnsi="Arial" w:cs="Arial"/>
          <w:sz w:val="22"/>
          <w:szCs w:val="22"/>
        </w:rPr>
        <w:t xml:space="preserve"> </w:t>
      </w:r>
      <w:r>
        <w:rPr>
          <w:rFonts w:ascii="Arial" w:hAnsi="Arial" w:cs="Arial"/>
          <w:sz w:val="22"/>
          <w:szCs w:val="22"/>
        </w:rPr>
        <w:tab/>
      </w:r>
      <w:r w:rsidRPr="00BE0C78">
        <w:rPr>
          <w:rFonts w:ascii="Arial" w:hAnsi="Arial" w:cs="Arial"/>
          <w:sz w:val="22"/>
          <w:szCs w:val="22"/>
        </w:rPr>
        <w:t>(Slovy: „…………………………………………………………………………</w:t>
      </w:r>
      <w:proofErr w:type="gramStart"/>
      <w:r w:rsidRPr="00BE0C78">
        <w:rPr>
          <w:rFonts w:ascii="Arial" w:hAnsi="Arial" w:cs="Arial"/>
          <w:sz w:val="22"/>
          <w:szCs w:val="22"/>
        </w:rPr>
        <w:t>…….</w:t>
      </w:r>
      <w:proofErr w:type="gramEnd"/>
      <w:r w:rsidRPr="00BE0C78">
        <w:rPr>
          <w:rFonts w:ascii="Arial" w:hAnsi="Arial" w:cs="Arial"/>
          <w:sz w:val="22"/>
          <w:szCs w:val="22"/>
        </w:rPr>
        <w:t>“)</w:t>
      </w:r>
    </w:p>
    <w:p w14:paraId="75CFEF3F" w14:textId="77777777" w:rsidR="00DB2EF8" w:rsidRPr="00BE0C78" w:rsidRDefault="00DB2EF8" w:rsidP="00DB2EF8">
      <w:pPr>
        <w:pStyle w:val="Odstavecseseznamem"/>
        <w:numPr>
          <w:ilvl w:val="1"/>
          <w:numId w:val="1"/>
        </w:numPr>
        <w:suppressAutoHyphens w:val="0"/>
        <w:spacing w:before="60" w:after="60"/>
        <w:ind w:left="993" w:hanging="432"/>
        <w:jc w:val="both"/>
        <w:rPr>
          <w:rFonts w:ascii="Arial" w:hAnsi="Arial" w:cs="Arial"/>
          <w:sz w:val="22"/>
          <w:szCs w:val="22"/>
        </w:rPr>
      </w:pPr>
      <w:r w:rsidRPr="00BE0C78">
        <w:rPr>
          <w:rFonts w:ascii="Arial" w:hAnsi="Arial" w:cs="Arial"/>
          <w:b/>
          <w:sz w:val="22"/>
          <w:szCs w:val="22"/>
        </w:rPr>
        <w:t xml:space="preserve">Cena za </w:t>
      </w:r>
      <w:r>
        <w:rPr>
          <w:rFonts w:ascii="Arial" w:hAnsi="Arial" w:cs="Arial"/>
          <w:b/>
          <w:sz w:val="22"/>
          <w:szCs w:val="22"/>
        </w:rPr>
        <w:t xml:space="preserve">výkon dozoru projektanta/měsíc </w:t>
      </w:r>
      <w:r w:rsidRPr="00BE0C78">
        <w:rPr>
          <w:rFonts w:ascii="Arial" w:hAnsi="Arial" w:cs="Arial"/>
          <w:b/>
          <w:sz w:val="22"/>
          <w:szCs w:val="22"/>
        </w:rPr>
        <w:t>bez DPH</w:t>
      </w:r>
      <w:r>
        <w:rPr>
          <w:rFonts w:ascii="Arial" w:hAnsi="Arial" w:cs="Arial"/>
          <w:b/>
          <w:sz w:val="22"/>
          <w:szCs w:val="22"/>
        </w:rPr>
        <w:t>*</w:t>
      </w:r>
      <w:r w:rsidRPr="00BE0C78">
        <w:rPr>
          <w:rFonts w:ascii="Arial" w:hAnsi="Arial" w:cs="Arial"/>
          <w:b/>
          <w:sz w:val="22"/>
          <w:szCs w:val="22"/>
        </w:rPr>
        <w:t xml:space="preserve">              ……</w:t>
      </w:r>
      <w:proofErr w:type="gramStart"/>
      <w:r w:rsidRPr="00BE0C78">
        <w:rPr>
          <w:rFonts w:ascii="Arial" w:hAnsi="Arial" w:cs="Arial"/>
          <w:b/>
          <w:sz w:val="22"/>
          <w:szCs w:val="22"/>
        </w:rPr>
        <w:t>……..,..</w:t>
      </w:r>
      <w:proofErr w:type="gramEnd"/>
      <w:r w:rsidRPr="00BE0C78">
        <w:rPr>
          <w:rFonts w:ascii="Arial" w:hAnsi="Arial" w:cs="Arial"/>
          <w:b/>
          <w:sz w:val="22"/>
          <w:szCs w:val="22"/>
        </w:rPr>
        <w:t xml:space="preserve"> Kč</w:t>
      </w:r>
    </w:p>
    <w:p w14:paraId="451A4D61" w14:textId="77777777" w:rsidR="00DB2EF8" w:rsidRPr="00BE0C78" w:rsidRDefault="00DB2EF8" w:rsidP="00DB2EF8">
      <w:pPr>
        <w:tabs>
          <w:tab w:val="left" w:pos="0"/>
          <w:tab w:val="left" w:pos="426"/>
        </w:tabs>
        <w:spacing w:before="60" w:after="60"/>
        <w:ind w:left="993"/>
        <w:jc w:val="both"/>
        <w:rPr>
          <w:rFonts w:ascii="Arial" w:hAnsi="Arial" w:cs="Arial"/>
          <w:sz w:val="22"/>
          <w:szCs w:val="22"/>
        </w:rPr>
      </w:pPr>
      <w:r>
        <w:rPr>
          <w:rFonts w:ascii="Arial" w:hAnsi="Arial" w:cs="Arial"/>
          <w:sz w:val="22"/>
          <w:szCs w:val="22"/>
        </w:rPr>
        <w:tab/>
      </w:r>
      <w:r w:rsidRPr="00BE0C78">
        <w:rPr>
          <w:rFonts w:ascii="Arial" w:hAnsi="Arial" w:cs="Arial"/>
          <w:sz w:val="22"/>
          <w:szCs w:val="22"/>
        </w:rPr>
        <w:t>DPH 21 %                                                           …</w:t>
      </w:r>
      <w:proofErr w:type="gramStart"/>
      <w:r w:rsidRPr="00BE0C78">
        <w:rPr>
          <w:rFonts w:ascii="Arial" w:hAnsi="Arial" w:cs="Arial"/>
          <w:sz w:val="22"/>
          <w:szCs w:val="22"/>
        </w:rPr>
        <w:t>…….</w:t>
      </w:r>
      <w:proofErr w:type="gramEnd"/>
      <w:r w:rsidRPr="00BE0C78">
        <w:rPr>
          <w:rFonts w:ascii="Arial" w:hAnsi="Arial" w:cs="Arial"/>
          <w:sz w:val="22"/>
          <w:szCs w:val="22"/>
        </w:rPr>
        <w:t>,…... Kč</w:t>
      </w:r>
    </w:p>
    <w:p w14:paraId="1D176811" w14:textId="77777777" w:rsidR="00DB2EF8" w:rsidRPr="00BE0C78" w:rsidRDefault="00DB2EF8" w:rsidP="00DB2EF8">
      <w:pPr>
        <w:tabs>
          <w:tab w:val="left" w:pos="0"/>
          <w:tab w:val="left" w:pos="426"/>
        </w:tabs>
        <w:spacing w:before="60" w:after="60"/>
        <w:ind w:left="993"/>
        <w:jc w:val="both"/>
        <w:rPr>
          <w:rFonts w:ascii="Arial" w:hAnsi="Arial" w:cs="Arial"/>
          <w:sz w:val="22"/>
          <w:szCs w:val="22"/>
        </w:rPr>
      </w:pPr>
      <w:r>
        <w:rPr>
          <w:rFonts w:ascii="Arial" w:hAnsi="Arial" w:cs="Arial"/>
          <w:sz w:val="22"/>
          <w:szCs w:val="22"/>
        </w:rPr>
        <w:tab/>
      </w:r>
      <w:r w:rsidRPr="00BE0C78">
        <w:rPr>
          <w:rFonts w:ascii="Arial" w:hAnsi="Arial" w:cs="Arial"/>
          <w:sz w:val="22"/>
          <w:szCs w:val="22"/>
        </w:rPr>
        <w:t xml:space="preserve">Cena </w:t>
      </w:r>
      <w:r>
        <w:rPr>
          <w:rFonts w:ascii="Arial" w:hAnsi="Arial" w:cs="Arial"/>
          <w:sz w:val="22"/>
          <w:szCs w:val="22"/>
        </w:rPr>
        <w:t xml:space="preserve">za </w:t>
      </w:r>
      <w:r w:rsidRPr="00BE0C78">
        <w:rPr>
          <w:rFonts w:ascii="Arial" w:hAnsi="Arial" w:cs="Arial"/>
          <w:sz w:val="22"/>
          <w:szCs w:val="22"/>
        </w:rPr>
        <w:t>výkon dozoru projektanta/měsíc včetně DPH               ………</w:t>
      </w:r>
      <w:proofErr w:type="gramStart"/>
      <w:r w:rsidRPr="00BE0C78">
        <w:rPr>
          <w:rFonts w:ascii="Arial" w:hAnsi="Arial" w:cs="Arial"/>
          <w:sz w:val="22"/>
          <w:szCs w:val="22"/>
        </w:rPr>
        <w:t>…,…</w:t>
      </w:r>
      <w:proofErr w:type="gramEnd"/>
      <w:r w:rsidRPr="00BE0C78">
        <w:rPr>
          <w:rFonts w:ascii="Arial" w:hAnsi="Arial" w:cs="Arial"/>
          <w:sz w:val="22"/>
          <w:szCs w:val="22"/>
        </w:rPr>
        <w:t>. Kč</w:t>
      </w:r>
    </w:p>
    <w:p w14:paraId="2600283F" w14:textId="77777777" w:rsidR="00DB2EF8" w:rsidRDefault="00DB2EF8" w:rsidP="00DB2EF8">
      <w:pPr>
        <w:tabs>
          <w:tab w:val="left" w:pos="0"/>
          <w:tab w:val="left" w:pos="426"/>
        </w:tabs>
        <w:spacing w:before="60" w:after="60"/>
        <w:ind w:left="993"/>
        <w:jc w:val="both"/>
        <w:rPr>
          <w:rFonts w:ascii="Arial" w:hAnsi="Arial" w:cs="Arial"/>
          <w:sz w:val="22"/>
          <w:szCs w:val="22"/>
        </w:rPr>
      </w:pPr>
      <w:r w:rsidRPr="00BE0C78">
        <w:rPr>
          <w:rFonts w:ascii="Arial" w:hAnsi="Arial" w:cs="Arial"/>
          <w:sz w:val="22"/>
          <w:szCs w:val="22"/>
        </w:rPr>
        <w:lastRenderedPageBreak/>
        <w:t xml:space="preserve"> </w:t>
      </w:r>
      <w:r>
        <w:rPr>
          <w:rFonts w:ascii="Arial" w:hAnsi="Arial" w:cs="Arial"/>
          <w:sz w:val="22"/>
          <w:szCs w:val="22"/>
        </w:rPr>
        <w:tab/>
      </w:r>
      <w:r w:rsidRPr="00BE0C78">
        <w:rPr>
          <w:rFonts w:ascii="Arial" w:hAnsi="Arial" w:cs="Arial"/>
          <w:sz w:val="22"/>
          <w:szCs w:val="22"/>
        </w:rPr>
        <w:t>(Slovy: „……………………………………………………………………</w:t>
      </w:r>
      <w:proofErr w:type="gramStart"/>
      <w:r w:rsidRPr="00BE0C78">
        <w:rPr>
          <w:rFonts w:ascii="Arial" w:hAnsi="Arial" w:cs="Arial"/>
          <w:sz w:val="22"/>
          <w:szCs w:val="22"/>
        </w:rPr>
        <w:t>…….</w:t>
      </w:r>
      <w:proofErr w:type="gramEnd"/>
      <w:r w:rsidRPr="00BE0C78">
        <w:rPr>
          <w:rFonts w:ascii="Arial" w:hAnsi="Arial" w:cs="Arial"/>
          <w:sz w:val="22"/>
          <w:szCs w:val="22"/>
        </w:rPr>
        <w:t>“)</w:t>
      </w:r>
    </w:p>
    <w:permEnd w:id="339480209"/>
    <w:p w14:paraId="6F14CB15" w14:textId="63663560" w:rsidR="00DB2EF8" w:rsidRPr="00C91A64" w:rsidRDefault="00DB2EF8" w:rsidP="00DB2EF8">
      <w:pPr>
        <w:tabs>
          <w:tab w:val="left" w:pos="0"/>
          <w:tab w:val="left" w:pos="426"/>
        </w:tabs>
        <w:spacing w:before="60" w:after="60"/>
        <w:ind w:left="426"/>
        <w:jc w:val="both"/>
        <w:rPr>
          <w:rFonts w:ascii="Arial" w:hAnsi="Arial" w:cs="Arial"/>
          <w:sz w:val="20"/>
          <w:szCs w:val="20"/>
        </w:rPr>
      </w:pPr>
      <w:r w:rsidRPr="00BE0C78">
        <w:rPr>
          <w:rFonts w:ascii="Arial" w:hAnsi="Arial" w:cs="Arial"/>
          <w:sz w:val="20"/>
          <w:szCs w:val="20"/>
        </w:rPr>
        <w:t xml:space="preserve">* </w:t>
      </w:r>
      <w:r w:rsidR="004A7740">
        <w:rPr>
          <w:rFonts w:ascii="Arial" w:hAnsi="Arial" w:cs="Arial"/>
          <w:sz w:val="20"/>
          <w:szCs w:val="20"/>
        </w:rPr>
        <w:t>cena</w:t>
      </w:r>
      <w:r w:rsidRPr="00BE0C78">
        <w:rPr>
          <w:rFonts w:ascii="Arial" w:hAnsi="Arial" w:cs="Arial"/>
          <w:sz w:val="20"/>
          <w:szCs w:val="20"/>
        </w:rPr>
        <w:t xml:space="preserve"> za výkon dozoru projektanta nesmí v součtu přesáhnout 3 % celkové ceny </w:t>
      </w:r>
      <w:r w:rsidR="004A7740">
        <w:rPr>
          <w:rFonts w:ascii="Arial" w:hAnsi="Arial" w:cs="Arial"/>
          <w:sz w:val="20"/>
          <w:szCs w:val="20"/>
        </w:rPr>
        <w:t xml:space="preserve">dle čl. V. </w:t>
      </w:r>
      <w:proofErr w:type="spellStart"/>
      <w:r w:rsidR="004A7740">
        <w:rPr>
          <w:rFonts w:ascii="Arial" w:hAnsi="Arial" w:cs="Arial"/>
          <w:sz w:val="20"/>
          <w:szCs w:val="20"/>
        </w:rPr>
        <w:t>odst</w:t>
      </w:r>
      <w:proofErr w:type="spellEnd"/>
      <w:r w:rsidR="004A7740">
        <w:rPr>
          <w:rFonts w:ascii="Arial" w:hAnsi="Arial" w:cs="Arial"/>
          <w:sz w:val="20"/>
          <w:szCs w:val="20"/>
        </w:rPr>
        <w:t xml:space="preserve"> 1. písm. b. </w:t>
      </w:r>
      <w:r w:rsidRPr="00BE0C78">
        <w:rPr>
          <w:rFonts w:ascii="Arial" w:hAnsi="Arial" w:cs="Arial"/>
          <w:sz w:val="20"/>
          <w:szCs w:val="20"/>
        </w:rPr>
        <w:t>dle této Smlouvy, pokud se smluvní strany nehodnou jinak</w:t>
      </w:r>
    </w:p>
    <w:bookmarkEnd w:id="1"/>
    <w:p w14:paraId="2FB5FBB7" w14:textId="0615F8C0" w:rsidR="004A3181" w:rsidRPr="00C476C7" w:rsidRDefault="006D0BF0" w:rsidP="004C56CE">
      <w:pPr>
        <w:pStyle w:val="Odstavecseseznamem"/>
        <w:numPr>
          <w:ilvl w:val="0"/>
          <w:numId w:val="1"/>
        </w:numPr>
        <w:tabs>
          <w:tab w:val="left" w:pos="709"/>
        </w:tabs>
        <w:ind w:left="426"/>
        <w:jc w:val="both"/>
        <w:rPr>
          <w:rFonts w:ascii="Arial" w:hAnsi="Arial" w:cs="Arial"/>
          <w:sz w:val="22"/>
          <w:szCs w:val="22"/>
        </w:rPr>
      </w:pPr>
      <w:r w:rsidRPr="004B441D">
        <w:rPr>
          <w:rFonts w:ascii="Arial" w:hAnsi="Arial" w:cs="Arial"/>
          <w:sz w:val="22"/>
          <w:szCs w:val="22"/>
        </w:rPr>
        <w:t xml:space="preserve">Celková cena za provedení </w:t>
      </w:r>
      <w:r w:rsidR="0007517A">
        <w:rPr>
          <w:rFonts w:ascii="Arial" w:hAnsi="Arial" w:cs="Arial"/>
          <w:sz w:val="22"/>
          <w:szCs w:val="22"/>
        </w:rPr>
        <w:t>Díl</w:t>
      </w:r>
      <w:r w:rsidRPr="004B441D">
        <w:rPr>
          <w:rFonts w:ascii="Arial" w:hAnsi="Arial" w:cs="Arial"/>
          <w:sz w:val="22"/>
          <w:szCs w:val="22"/>
        </w:rPr>
        <w:t xml:space="preserve">a je nejvýše přípustná a nepřekročitelná, kterou je možné změnit pouze v případě sjednání dodatečných prací, které nebyly součástí plnění dle této </w:t>
      </w:r>
      <w:r w:rsidR="00DB2EF8">
        <w:rPr>
          <w:rFonts w:ascii="Arial" w:hAnsi="Arial" w:cs="Arial"/>
          <w:sz w:val="22"/>
          <w:szCs w:val="22"/>
        </w:rPr>
        <w:t>Smlouv</w:t>
      </w:r>
      <w:r w:rsidRPr="004B441D">
        <w:rPr>
          <w:rFonts w:ascii="Arial" w:hAnsi="Arial" w:cs="Arial"/>
          <w:sz w:val="22"/>
          <w:szCs w:val="22"/>
        </w:rPr>
        <w:t>y nebo méněprací, a to za splnění podmínek dle ustanovení § 222 zákona č. 134/2016 Sb., o zadávání veřejných zakázek, ve znění pozdějších předpisů</w:t>
      </w:r>
      <w:r>
        <w:rPr>
          <w:rFonts w:ascii="Arial" w:hAnsi="Arial" w:cs="Arial"/>
          <w:sz w:val="22"/>
          <w:szCs w:val="22"/>
        </w:rPr>
        <w:t xml:space="preserve">. </w:t>
      </w:r>
      <w:r w:rsidR="00C476C7" w:rsidRPr="00C476C7">
        <w:rPr>
          <w:rFonts w:ascii="Arial" w:hAnsi="Arial" w:cs="Arial"/>
          <w:sz w:val="22"/>
          <w:szCs w:val="22"/>
        </w:rPr>
        <w:t>V případě, že zadávací řízení na výběr dodavatele stavby nebude zrealizováno v průběhu 3 násled</w:t>
      </w:r>
      <w:r w:rsidR="00492296">
        <w:rPr>
          <w:rFonts w:ascii="Arial" w:hAnsi="Arial" w:cs="Arial"/>
          <w:sz w:val="22"/>
          <w:szCs w:val="22"/>
        </w:rPr>
        <w:t>ujících</w:t>
      </w:r>
      <w:r w:rsidR="00C476C7" w:rsidRPr="00C476C7">
        <w:rPr>
          <w:rFonts w:ascii="Arial" w:hAnsi="Arial" w:cs="Arial"/>
          <w:sz w:val="22"/>
          <w:szCs w:val="22"/>
        </w:rPr>
        <w:t xml:space="preserve"> let od data předání </w:t>
      </w:r>
      <w:r w:rsidR="00F8534B">
        <w:rPr>
          <w:rFonts w:ascii="Arial" w:hAnsi="Arial" w:cs="Arial"/>
          <w:sz w:val="22"/>
          <w:szCs w:val="22"/>
        </w:rPr>
        <w:t>PD</w:t>
      </w:r>
      <w:r w:rsidR="00F8534B" w:rsidRPr="00C476C7">
        <w:rPr>
          <w:rFonts w:ascii="Arial" w:hAnsi="Arial" w:cs="Arial"/>
          <w:sz w:val="22"/>
          <w:szCs w:val="22"/>
        </w:rPr>
        <w:t xml:space="preserve"> </w:t>
      </w:r>
      <w:r w:rsidR="00C476C7">
        <w:rPr>
          <w:rFonts w:ascii="Arial" w:hAnsi="Arial" w:cs="Arial"/>
          <w:sz w:val="22"/>
          <w:szCs w:val="22"/>
        </w:rPr>
        <w:t>Objednateli</w:t>
      </w:r>
      <w:r w:rsidR="00C476C7" w:rsidRPr="00C476C7">
        <w:rPr>
          <w:rFonts w:ascii="Arial" w:hAnsi="Arial" w:cs="Arial"/>
          <w:sz w:val="22"/>
          <w:szCs w:val="22"/>
        </w:rPr>
        <w:t xml:space="preserve">, je </w:t>
      </w:r>
      <w:r w:rsidR="00C476C7">
        <w:rPr>
          <w:rFonts w:ascii="Arial" w:hAnsi="Arial" w:cs="Arial"/>
          <w:sz w:val="22"/>
          <w:szCs w:val="22"/>
        </w:rPr>
        <w:t>Zhotovitel</w:t>
      </w:r>
      <w:r w:rsidR="00C476C7" w:rsidRPr="00C476C7">
        <w:rPr>
          <w:rFonts w:ascii="Arial" w:hAnsi="Arial" w:cs="Arial"/>
          <w:sz w:val="22"/>
          <w:szCs w:val="22"/>
        </w:rPr>
        <w:t xml:space="preserve"> oprávněn navýšit cenu za součinnost při výběru </w:t>
      </w:r>
      <w:r w:rsidR="00C476C7">
        <w:rPr>
          <w:rFonts w:ascii="Arial" w:hAnsi="Arial" w:cs="Arial"/>
          <w:sz w:val="22"/>
          <w:szCs w:val="22"/>
        </w:rPr>
        <w:t>z</w:t>
      </w:r>
      <w:r w:rsidR="00C476C7" w:rsidRPr="00C476C7">
        <w:rPr>
          <w:rFonts w:ascii="Arial" w:hAnsi="Arial" w:cs="Arial"/>
          <w:sz w:val="22"/>
          <w:szCs w:val="22"/>
        </w:rPr>
        <w:t>hotovitele stavebních prací, o inflaci stanovenou ČSÚ.</w:t>
      </w:r>
    </w:p>
    <w:p w14:paraId="7386661B" w14:textId="34736F30" w:rsidR="004A3181" w:rsidRPr="00723D3A" w:rsidRDefault="004A3181" w:rsidP="004A3181">
      <w:pPr>
        <w:numPr>
          <w:ilvl w:val="0"/>
          <w:numId w:val="1"/>
        </w:numPr>
        <w:tabs>
          <w:tab w:val="left" w:pos="851"/>
        </w:tabs>
        <w:suppressAutoHyphens w:val="0"/>
        <w:spacing w:before="60" w:after="60"/>
        <w:ind w:left="426" w:hanging="426"/>
        <w:jc w:val="both"/>
        <w:rPr>
          <w:rFonts w:ascii="Arial" w:hAnsi="Arial" w:cs="Arial"/>
          <w:sz w:val="22"/>
          <w:szCs w:val="22"/>
        </w:rPr>
      </w:pPr>
      <w:bookmarkStart w:id="2" w:name="_Ref357012682"/>
      <w:r w:rsidRPr="00723D3A">
        <w:rPr>
          <w:rFonts w:ascii="Arial" w:hAnsi="Arial" w:cs="Arial"/>
          <w:sz w:val="22"/>
          <w:szCs w:val="22"/>
        </w:rPr>
        <w:t xml:space="preserve">Cena za provedení </w:t>
      </w:r>
      <w:r w:rsidR="0007517A">
        <w:rPr>
          <w:rFonts w:ascii="Arial" w:hAnsi="Arial" w:cs="Arial"/>
          <w:sz w:val="22"/>
          <w:szCs w:val="22"/>
        </w:rPr>
        <w:t>Díl</w:t>
      </w:r>
      <w:r w:rsidR="00D4186D">
        <w:rPr>
          <w:rFonts w:ascii="Arial" w:hAnsi="Arial" w:cs="Arial"/>
          <w:sz w:val="22"/>
          <w:szCs w:val="22"/>
        </w:rPr>
        <w:t>a</w:t>
      </w:r>
      <w:r w:rsidRPr="00723D3A">
        <w:rPr>
          <w:rFonts w:ascii="Arial" w:hAnsi="Arial" w:cs="Arial"/>
          <w:sz w:val="22"/>
          <w:szCs w:val="22"/>
        </w:rPr>
        <w:t xml:space="preserve"> je splatná na základě daňového dokladu (faktury) vystaveného </w:t>
      </w:r>
      <w:r w:rsidR="00320469">
        <w:rPr>
          <w:rFonts w:ascii="Arial" w:hAnsi="Arial" w:cs="Arial"/>
          <w:sz w:val="22"/>
          <w:szCs w:val="22"/>
        </w:rPr>
        <w:t>Zhotovitel</w:t>
      </w:r>
      <w:r w:rsidRPr="00723D3A">
        <w:rPr>
          <w:rFonts w:ascii="Arial" w:hAnsi="Arial" w:cs="Arial"/>
          <w:sz w:val="22"/>
          <w:szCs w:val="22"/>
        </w:rPr>
        <w:t xml:space="preserve">em a doručeného na adresu </w:t>
      </w:r>
      <w:r w:rsidR="00320469">
        <w:rPr>
          <w:rFonts w:ascii="Arial" w:hAnsi="Arial" w:cs="Arial"/>
          <w:sz w:val="22"/>
          <w:szCs w:val="22"/>
        </w:rPr>
        <w:t>Objednatel</w:t>
      </w:r>
      <w:r w:rsidRPr="00723D3A">
        <w:rPr>
          <w:rFonts w:ascii="Arial" w:hAnsi="Arial" w:cs="Arial"/>
          <w:sz w:val="22"/>
          <w:szCs w:val="22"/>
        </w:rPr>
        <w:t>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2"/>
    </w:p>
    <w:p w14:paraId="657C4E5C" w14:textId="77777777" w:rsidR="00DB2EF8" w:rsidRPr="00807C15" w:rsidRDefault="00DB2EF8" w:rsidP="00DB2EF8">
      <w:pPr>
        <w:pStyle w:val="Zkladntext2"/>
        <w:numPr>
          <w:ilvl w:val="0"/>
          <w:numId w:val="1"/>
        </w:numPr>
        <w:tabs>
          <w:tab w:val="left" w:pos="426"/>
        </w:tabs>
        <w:spacing w:before="60" w:after="60"/>
        <w:ind w:left="425" w:hanging="425"/>
        <w:rPr>
          <w:rFonts w:ascii="Arial" w:hAnsi="Arial" w:cs="Arial"/>
          <w:sz w:val="22"/>
          <w:szCs w:val="22"/>
        </w:rPr>
      </w:pPr>
      <w:r w:rsidRPr="00807C15">
        <w:rPr>
          <w:rFonts w:ascii="Arial" w:hAnsi="Arial" w:cs="Arial"/>
          <w:sz w:val="22"/>
          <w:szCs w:val="22"/>
        </w:rPr>
        <w:t>Fakturace bude členěna následovně:</w:t>
      </w:r>
    </w:p>
    <w:p w14:paraId="6CD6FA75" w14:textId="2F50588E" w:rsidR="00DB2EF8" w:rsidRPr="00807C15" w:rsidRDefault="00DB2EF8" w:rsidP="0007517A">
      <w:pPr>
        <w:spacing w:after="120"/>
        <w:ind w:left="993" w:hanging="285"/>
        <w:jc w:val="both"/>
        <w:rPr>
          <w:rFonts w:ascii="Arial" w:hAnsi="Arial" w:cs="Arial"/>
          <w:sz w:val="22"/>
          <w:szCs w:val="22"/>
        </w:rPr>
      </w:pPr>
      <w:r w:rsidRPr="00807C15">
        <w:rPr>
          <w:rFonts w:ascii="Arial" w:hAnsi="Arial" w:cs="Arial"/>
          <w:sz w:val="22"/>
          <w:szCs w:val="22"/>
          <w:vertAlign w:val="superscript"/>
        </w:rPr>
        <w:t>1</w:t>
      </w:r>
      <w:r w:rsidRPr="00807C15">
        <w:rPr>
          <w:rFonts w:ascii="Arial" w:hAnsi="Arial" w:cs="Arial"/>
          <w:sz w:val="22"/>
          <w:szCs w:val="22"/>
        </w:rPr>
        <w:t>/</w:t>
      </w:r>
      <w:r>
        <w:rPr>
          <w:rFonts w:ascii="Arial" w:hAnsi="Arial" w:cs="Arial"/>
          <w:sz w:val="22"/>
          <w:szCs w:val="22"/>
          <w:vertAlign w:val="subscript"/>
        </w:rPr>
        <w:t>3</w:t>
      </w:r>
      <w:r w:rsidRPr="00807C15">
        <w:rPr>
          <w:rFonts w:ascii="Arial" w:hAnsi="Arial" w:cs="Arial"/>
          <w:sz w:val="22"/>
          <w:szCs w:val="22"/>
        </w:rPr>
        <w:t xml:space="preserve"> smluvní ceny </w:t>
      </w:r>
      <w:r>
        <w:rPr>
          <w:rFonts w:ascii="Arial" w:hAnsi="Arial" w:cs="Arial"/>
          <w:sz w:val="22"/>
          <w:szCs w:val="22"/>
        </w:rPr>
        <w:t>za Studii dle čl. V. odst. 1</w:t>
      </w:r>
      <w:r w:rsidR="0007517A">
        <w:rPr>
          <w:rFonts w:ascii="Arial" w:hAnsi="Arial" w:cs="Arial"/>
          <w:sz w:val="22"/>
          <w:szCs w:val="22"/>
        </w:rPr>
        <w:t xml:space="preserve"> písm. a.</w:t>
      </w:r>
      <w:r>
        <w:rPr>
          <w:rFonts w:ascii="Arial" w:hAnsi="Arial" w:cs="Arial"/>
          <w:sz w:val="22"/>
          <w:szCs w:val="22"/>
        </w:rPr>
        <w:t xml:space="preserve"> </w:t>
      </w:r>
      <w:r w:rsidRPr="00807C15">
        <w:rPr>
          <w:rFonts w:ascii="Arial" w:hAnsi="Arial" w:cs="Arial"/>
          <w:sz w:val="22"/>
          <w:szCs w:val="22"/>
        </w:rPr>
        <w:t xml:space="preserve">po dokončení </w:t>
      </w:r>
      <w:r>
        <w:rPr>
          <w:rFonts w:ascii="Arial" w:hAnsi="Arial" w:cs="Arial"/>
          <w:sz w:val="22"/>
          <w:szCs w:val="22"/>
        </w:rPr>
        <w:t>F</w:t>
      </w:r>
      <w:r w:rsidRPr="00807C15">
        <w:rPr>
          <w:rFonts w:ascii="Arial" w:hAnsi="Arial" w:cs="Arial"/>
          <w:sz w:val="22"/>
          <w:szCs w:val="22"/>
        </w:rPr>
        <w:t xml:space="preserve">áze </w:t>
      </w:r>
      <w:r>
        <w:rPr>
          <w:rFonts w:ascii="Arial" w:hAnsi="Arial" w:cs="Arial"/>
          <w:sz w:val="22"/>
          <w:szCs w:val="22"/>
        </w:rPr>
        <w:t>4.1 (čl. III. odst. 4.1 této Smlouvy)</w:t>
      </w:r>
    </w:p>
    <w:p w14:paraId="0E534EF2" w14:textId="38620D10" w:rsidR="00DB2EF8" w:rsidRPr="00807C15" w:rsidRDefault="00DB2EF8" w:rsidP="0007517A">
      <w:pPr>
        <w:spacing w:after="120"/>
        <w:ind w:left="993" w:hanging="285"/>
        <w:jc w:val="both"/>
        <w:rPr>
          <w:rFonts w:ascii="Arial" w:hAnsi="Arial" w:cs="Arial"/>
          <w:sz w:val="22"/>
          <w:szCs w:val="22"/>
        </w:rPr>
      </w:pPr>
      <w:r w:rsidRPr="00807C15">
        <w:rPr>
          <w:rFonts w:ascii="Arial" w:hAnsi="Arial" w:cs="Arial"/>
          <w:sz w:val="22"/>
          <w:szCs w:val="22"/>
          <w:vertAlign w:val="superscript"/>
        </w:rPr>
        <w:t>2</w:t>
      </w:r>
      <w:r w:rsidRPr="00807C15">
        <w:rPr>
          <w:rFonts w:ascii="Arial" w:hAnsi="Arial" w:cs="Arial"/>
          <w:sz w:val="22"/>
          <w:szCs w:val="22"/>
        </w:rPr>
        <w:t>/</w:t>
      </w:r>
      <w:r>
        <w:rPr>
          <w:rFonts w:ascii="Arial" w:hAnsi="Arial" w:cs="Arial"/>
          <w:sz w:val="22"/>
          <w:szCs w:val="22"/>
          <w:vertAlign w:val="subscript"/>
        </w:rPr>
        <w:t>3</w:t>
      </w:r>
      <w:r w:rsidRPr="00807C15">
        <w:rPr>
          <w:rFonts w:ascii="Arial" w:hAnsi="Arial" w:cs="Arial"/>
          <w:sz w:val="22"/>
          <w:szCs w:val="22"/>
        </w:rPr>
        <w:t xml:space="preserve"> smluvní ceny </w:t>
      </w:r>
      <w:r>
        <w:rPr>
          <w:rFonts w:ascii="Arial" w:hAnsi="Arial" w:cs="Arial"/>
          <w:sz w:val="22"/>
          <w:szCs w:val="22"/>
        </w:rPr>
        <w:t>za Studii dle čl. V. odst. 1</w:t>
      </w:r>
      <w:r w:rsidR="0007517A">
        <w:rPr>
          <w:rFonts w:ascii="Arial" w:hAnsi="Arial" w:cs="Arial"/>
          <w:sz w:val="22"/>
          <w:szCs w:val="22"/>
        </w:rPr>
        <w:t xml:space="preserve"> písm. a.</w:t>
      </w:r>
      <w:r>
        <w:rPr>
          <w:rFonts w:ascii="Arial" w:hAnsi="Arial" w:cs="Arial"/>
          <w:sz w:val="22"/>
          <w:szCs w:val="22"/>
        </w:rPr>
        <w:t xml:space="preserve"> </w:t>
      </w:r>
      <w:r w:rsidRPr="00807C15">
        <w:rPr>
          <w:rFonts w:ascii="Arial" w:hAnsi="Arial" w:cs="Arial"/>
          <w:sz w:val="22"/>
          <w:szCs w:val="22"/>
        </w:rPr>
        <w:t xml:space="preserve">po dokončení </w:t>
      </w:r>
      <w:r>
        <w:rPr>
          <w:rFonts w:ascii="Arial" w:hAnsi="Arial" w:cs="Arial"/>
          <w:sz w:val="22"/>
          <w:szCs w:val="22"/>
        </w:rPr>
        <w:t>F</w:t>
      </w:r>
      <w:r w:rsidRPr="00807C15">
        <w:rPr>
          <w:rFonts w:ascii="Arial" w:hAnsi="Arial" w:cs="Arial"/>
          <w:sz w:val="22"/>
          <w:szCs w:val="22"/>
        </w:rPr>
        <w:t xml:space="preserve">áze </w:t>
      </w:r>
      <w:r>
        <w:rPr>
          <w:rFonts w:ascii="Arial" w:hAnsi="Arial" w:cs="Arial"/>
          <w:sz w:val="22"/>
          <w:szCs w:val="22"/>
        </w:rPr>
        <w:t>4.2 (čl. III. odst. 4.2 této Smlouvy)</w:t>
      </w:r>
    </w:p>
    <w:p w14:paraId="2D0857E2" w14:textId="0D90BC80" w:rsidR="00DB2EF8" w:rsidRPr="00807C15" w:rsidRDefault="00F8534B" w:rsidP="0007517A">
      <w:pPr>
        <w:spacing w:after="120"/>
        <w:ind w:left="993" w:hanging="285"/>
        <w:jc w:val="both"/>
        <w:rPr>
          <w:rFonts w:ascii="Arial" w:hAnsi="Arial" w:cs="Arial"/>
          <w:sz w:val="22"/>
          <w:szCs w:val="22"/>
        </w:rPr>
      </w:pPr>
      <w:r>
        <w:rPr>
          <w:rFonts w:ascii="Arial" w:hAnsi="Arial" w:cs="Arial"/>
          <w:sz w:val="22"/>
          <w:szCs w:val="22"/>
          <w:vertAlign w:val="superscript"/>
        </w:rPr>
        <w:t>2</w:t>
      </w:r>
      <w:r w:rsidR="00DB2EF8" w:rsidRPr="00807C15">
        <w:rPr>
          <w:rFonts w:ascii="Arial" w:hAnsi="Arial" w:cs="Arial"/>
          <w:sz w:val="22"/>
          <w:szCs w:val="22"/>
        </w:rPr>
        <w:t>/</w:t>
      </w:r>
      <w:r w:rsidR="00DB2EF8">
        <w:rPr>
          <w:rFonts w:ascii="Arial" w:hAnsi="Arial" w:cs="Arial"/>
          <w:sz w:val="22"/>
          <w:szCs w:val="22"/>
          <w:vertAlign w:val="subscript"/>
        </w:rPr>
        <w:t>3</w:t>
      </w:r>
      <w:r w:rsidR="00DB2EF8" w:rsidRPr="00807C15">
        <w:rPr>
          <w:rFonts w:ascii="Arial" w:hAnsi="Arial" w:cs="Arial"/>
          <w:sz w:val="22"/>
          <w:szCs w:val="22"/>
        </w:rPr>
        <w:t xml:space="preserve"> smluvní ceny </w:t>
      </w:r>
      <w:r w:rsidR="00DB2EF8">
        <w:rPr>
          <w:rFonts w:ascii="Arial" w:hAnsi="Arial" w:cs="Arial"/>
          <w:sz w:val="22"/>
          <w:szCs w:val="22"/>
        </w:rPr>
        <w:t>za PD dle čl. V. odst. 1</w:t>
      </w:r>
      <w:r w:rsidR="0007517A">
        <w:rPr>
          <w:rFonts w:ascii="Arial" w:hAnsi="Arial" w:cs="Arial"/>
          <w:sz w:val="22"/>
          <w:szCs w:val="22"/>
        </w:rPr>
        <w:t xml:space="preserve"> písm. b. </w:t>
      </w:r>
      <w:r w:rsidR="00DB2EF8" w:rsidRPr="00807C15">
        <w:rPr>
          <w:rFonts w:ascii="Arial" w:hAnsi="Arial" w:cs="Arial"/>
          <w:sz w:val="22"/>
          <w:szCs w:val="22"/>
        </w:rPr>
        <w:t xml:space="preserve">po dokončení </w:t>
      </w:r>
      <w:r w:rsidR="00DB2EF8">
        <w:rPr>
          <w:rFonts w:ascii="Arial" w:hAnsi="Arial" w:cs="Arial"/>
          <w:sz w:val="22"/>
          <w:szCs w:val="22"/>
        </w:rPr>
        <w:t>F</w:t>
      </w:r>
      <w:r w:rsidR="00DB2EF8" w:rsidRPr="00807C15">
        <w:rPr>
          <w:rFonts w:ascii="Arial" w:hAnsi="Arial" w:cs="Arial"/>
          <w:sz w:val="22"/>
          <w:szCs w:val="22"/>
        </w:rPr>
        <w:t xml:space="preserve">áze </w:t>
      </w:r>
      <w:r w:rsidR="00DB2EF8">
        <w:rPr>
          <w:rFonts w:ascii="Arial" w:hAnsi="Arial" w:cs="Arial"/>
          <w:sz w:val="22"/>
          <w:szCs w:val="22"/>
        </w:rPr>
        <w:t>4.3 (čl. III. odst. 4.3 této Smlouvy)</w:t>
      </w:r>
    </w:p>
    <w:p w14:paraId="342034E5" w14:textId="771B1BCC" w:rsidR="00DB2EF8" w:rsidRPr="00807C15" w:rsidRDefault="00F8534B" w:rsidP="0007517A">
      <w:pPr>
        <w:spacing w:after="120"/>
        <w:ind w:left="993" w:hanging="285"/>
        <w:jc w:val="both"/>
        <w:rPr>
          <w:rFonts w:ascii="Arial" w:hAnsi="Arial" w:cs="Arial"/>
          <w:sz w:val="22"/>
          <w:szCs w:val="22"/>
        </w:rPr>
      </w:pPr>
      <w:r>
        <w:rPr>
          <w:rFonts w:ascii="Arial" w:hAnsi="Arial" w:cs="Arial"/>
          <w:sz w:val="22"/>
          <w:szCs w:val="22"/>
          <w:vertAlign w:val="superscript"/>
        </w:rPr>
        <w:t>1</w:t>
      </w:r>
      <w:r w:rsidR="00DB2EF8" w:rsidRPr="00807C15">
        <w:rPr>
          <w:rFonts w:ascii="Arial" w:hAnsi="Arial" w:cs="Arial"/>
          <w:sz w:val="22"/>
          <w:szCs w:val="22"/>
        </w:rPr>
        <w:t>/</w:t>
      </w:r>
      <w:r w:rsidR="00DB2EF8">
        <w:rPr>
          <w:rFonts w:ascii="Arial" w:hAnsi="Arial" w:cs="Arial"/>
          <w:sz w:val="22"/>
          <w:szCs w:val="22"/>
          <w:vertAlign w:val="subscript"/>
        </w:rPr>
        <w:t>3</w:t>
      </w:r>
      <w:r w:rsidR="00DB2EF8" w:rsidRPr="00807C15">
        <w:rPr>
          <w:rFonts w:ascii="Arial" w:hAnsi="Arial" w:cs="Arial"/>
          <w:sz w:val="22"/>
          <w:szCs w:val="22"/>
        </w:rPr>
        <w:t xml:space="preserve"> smluvní ceny </w:t>
      </w:r>
      <w:r w:rsidR="00DB2EF8">
        <w:rPr>
          <w:rFonts w:ascii="Arial" w:hAnsi="Arial" w:cs="Arial"/>
          <w:sz w:val="22"/>
          <w:szCs w:val="22"/>
        </w:rPr>
        <w:t xml:space="preserve">za </w:t>
      </w:r>
      <w:r w:rsidR="000A1C37">
        <w:rPr>
          <w:rFonts w:ascii="Arial" w:hAnsi="Arial" w:cs="Arial"/>
          <w:sz w:val="22"/>
          <w:szCs w:val="22"/>
        </w:rPr>
        <w:t xml:space="preserve">PD </w:t>
      </w:r>
      <w:r w:rsidR="00DB2EF8">
        <w:rPr>
          <w:rFonts w:ascii="Arial" w:hAnsi="Arial" w:cs="Arial"/>
          <w:sz w:val="22"/>
          <w:szCs w:val="22"/>
        </w:rPr>
        <w:t>dle čl. V. odst. 1</w:t>
      </w:r>
      <w:r w:rsidR="0007517A">
        <w:rPr>
          <w:rFonts w:ascii="Arial" w:hAnsi="Arial" w:cs="Arial"/>
          <w:sz w:val="22"/>
          <w:szCs w:val="22"/>
        </w:rPr>
        <w:t xml:space="preserve"> písm. b.</w:t>
      </w:r>
      <w:r w:rsidR="00DB2EF8">
        <w:rPr>
          <w:rFonts w:ascii="Arial" w:hAnsi="Arial" w:cs="Arial"/>
          <w:sz w:val="22"/>
          <w:szCs w:val="22"/>
        </w:rPr>
        <w:t xml:space="preserve"> </w:t>
      </w:r>
      <w:r w:rsidR="00DB2EF8" w:rsidRPr="00807C15">
        <w:rPr>
          <w:rFonts w:ascii="Arial" w:hAnsi="Arial" w:cs="Arial"/>
          <w:sz w:val="22"/>
          <w:szCs w:val="22"/>
        </w:rPr>
        <w:t xml:space="preserve">po dokončení </w:t>
      </w:r>
      <w:r w:rsidR="00DB2EF8">
        <w:rPr>
          <w:rFonts w:ascii="Arial" w:hAnsi="Arial" w:cs="Arial"/>
          <w:sz w:val="22"/>
          <w:szCs w:val="22"/>
        </w:rPr>
        <w:t>F</w:t>
      </w:r>
      <w:r w:rsidR="00DB2EF8" w:rsidRPr="00807C15">
        <w:rPr>
          <w:rFonts w:ascii="Arial" w:hAnsi="Arial" w:cs="Arial"/>
          <w:sz w:val="22"/>
          <w:szCs w:val="22"/>
        </w:rPr>
        <w:t xml:space="preserve">áze </w:t>
      </w:r>
      <w:r w:rsidR="00DB2EF8">
        <w:rPr>
          <w:rFonts w:ascii="Arial" w:hAnsi="Arial" w:cs="Arial"/>
          <w:sz w:val="22"/>
          <w:szCs w:val="22"/>
        </w:rPr>
        <w:t>4.4 (čl. III. odst. 4.4 této Smlouvy)</w:t>
      </w:r>
    </w:p>
    <w:p w14:paraId="529A0D15" w14:textId="73C0868C" w:rsidR="00DB2EF8" w:rsidRPr="001363A9" w:rsidRDefault="00DB2EF8" w:rsidP="00DB2EF8">
      <w:pPr>
        <w:tabs>
          <w:tab w:val="left" w:pos="851"/>
        </w:tabs>
        <w:suppressAutoHyphens w:val="0"/>
        <w:spacing w:before="60" w:after="60"/>
        <w:ind w:left="709"/>
        <w:jc w:val="both"/>
        <w:rPr>
          <w:rFonts w:ascii="Arial" w:hAnsi="Arial" w:cs="Arial"/>
          <w:color w:val="000000" w:themeColor="text1"/>
          <w:sz w:val="22"/>
          <w:szCs w:val="22"/>
        </w:rPr>
      </w:pPr>
      <w:r>
        <w:rPr>
          <w:rFonts w:ascii="Arial" w:hAnsi="Arial" w:cs="Arial"/>
          <w:color w:val="000000" w:themeColor="text1"/>
          <w:sz w:val="22"/>
          <w:szCs w:val="22"/>
        </w:rPr>
        <w:t xml:space="preserve">Fakturace za výkon dozoru projektanta dle </w:t>
      </w:r>
      <w:r>
        <w:rPr>
          <w:rFonts w:ascii="Arial" w:hAnsi="Arial" w:cs="Arial"/>
          <w:sz w:val="22"/>
          <w:szCs w:val="22"/>
        </w:rPr>
        <w:t>čl. V. odst. 1</w:t>
      </w:r>
      <w:r w:rsidR="0007517A">
        <w:rPr>
          <w:rFonts w:ascii="Arial" w:hAnsi="Arial" w:cs="Arial"/>
          <w:sz w:val="22"/>
          <w:szCs w:val="22"/>
        </w:rPr>
        <w:t xml:space="preserve"> písm. c.</w:t>
      </w:r>
      <w:r>
        <w:rPr>
          <w:rFonts w:ascii="Arial" w:hAnsi="Arial" w:cs="Arial"/>
          <w:sz w:val="22"/>
          <w:szCs w:val="22"/>
        </w:rPr>
        <w:t xml:space="preserve"> </w:t>
      </w:r>
      <w:r>
        <w:rPr>
          <w:rFonts w:ascii="Arial" w:hAnsi="Arial" w:cs="Arial"/>
          <w:color w:val="000000" w:themeColor="text1"/>
          <w:sz w:val="22"/>
          <w:szCs w:val="22"/>
        </w:rPr>
        <w:t>bude prováděno měsíčně na základě oboustranně odsouhlaseného a podepsaného soupisu skutečně provedených prací a služeb</w:t>
      </w:r>
      <w:r w:rsidR="00B565BD">
        <w:rPr>
          <w:rFonts w:ascii="Arial" w:hAnsi="Arial" w:cs="Arial"/>
          <w:color w:val="000000" w:themeColor="text1"/>
          <w:sz w:val="22"/>
          <w:szCs w:val="22"/>
        </w:rPr>
        <w:t xml:space="preserve">, maximálně však do výše 3% celkové </w:t>
      </w:r>
      <w:r w:rsidR="00B565BD" w:rsidRPr="00680445">
        <w:rPr>
          <w:rFonts w:ascii="Arial" w:hAnsi="Arial" w:cs="Arial"/>
          <w:color w:val="000000" w:themeColor="text1"/>
          <w:sz w:val="22"/>
          <w:szCs w:val="22"/>
        </w:rPr>
        <w:t>ceny za Projektovou dokumentaci dle odst. 1 písm. a</w:t>
      </w:r>
      <w:r w:rsidR="00B565BD">
        <w:rPr>
          <w:rFonts w:ascii="Arial" w:hAnsi="Arial" w:cs="Arial"/>
          <w:color w:val="000000" w:themeColor="text1"/>
          <w:sz w:val="22"/>
          <w:szCs w:val="22"/>
        </w:rPr>
        <w:t>.</w:t>
      </w:r>
      <w:r w:rsidR="00B565BD" w:rsidRPr="00680445">
        <w:rPr>
          <w:rFonts w:ascii="Arial" w:hAnsi="Arial" w:cs="Arial"/>
          <w:color w:val="000000" w:themeColor="text1"/>
          <w:sz w:val="22"/>
          <w:szCs w:val="22"/>
        </w:rPr>
        <w:t xml:space="preserve"> tohoto článku dle této Smlouvy</w:t>
      </w:r>
      <w:r w:rsidR="00B565BD">
        <w:rPr>
          <w:rFonts w:ascii="Arial" w:hAnsi="Arial" w:cs="Arial"/>
          <w:color w:val="000000" w:themeColor="text1"/>
          <w:sz w:val="22"/>
          <w:szCs w:val="22"/>
        </w:rPr>
        <w:t>.</w:t>
      </w:r>
    </w:p>
    <w:p w14:paraId="03F2B5D6" w14:textId="209D638E" w:rsidR="00DB1020" w:rsidRPr="004C56CE" w:rsidRDefault="00DB1020" w:rsidP="004C56CE">
      <w:pPr>
        <w:pStyle w:val="Odstavecseseznamem"/>
        <w:numPr>
          <w:ilvl w:val="0"/>
          <w:numId w:val="1"/>
        </w:numPr>
        <w:spacing w:before="120" w:after="120"/>
        <w:ind w:left="426" w:hanging="426"/>
        <w:contextualSpacing w:val="0"/>
        <w:jc w:val="both"/>
        <w:rPr>
          <w:rFonts w:ascii="Arial" w:hAnsi="Arial" w:cs="Arial"/>
          <w:sz w:val="22"/>
          <w:szCs w:val="22"/>
        </w:rPr>
      </w:pPr>
      <w:r w:rsidRPr="00955FBB">
        <w:rPr>
          <w:rFonts w:ascii="Arial" w:hAnsi="Arial" w:cs="Arial"/>
          <w:sz w:val="22"/>
        </w:rPr>
        <w:t xml:space="preserve">Zhotovitel zavazuje do textu faktury uvést </w:t>
      </w:r>
      <w:r w:rsidRPr="004C56CE">
        <w:rPr>
          <w:rFonts w:ascii="Arial" w:hAnsi="Arial" w:cs="Arial"/>
          <w:sz w:val="22"/>
        </w:rPr>
        <w:t>název a číslo projektu</w:t>
      </w:r>
      <w:r w:rsidR="004C56CE">
        <w:rPr>
          <w:rFonts w:ascii="Arial" w:hAnsi="Arial" w:cs="Arial"/>
          <w:sz w:val="22"/>
        </w:rPr>
        <w:t xml:space="preserve"> dle Preambule této Smlouvy, </w:t>
      </w:r>
      <w:r w:rsidR="004C56CE" w:rsidRPr="004C56CE">
        <w:rPr>
          <w:rFonts w:ascii="Arial" w:hAnsi="Arial" w:cs="Arial"/>
          <w:sz w:val="22"/>
        </w:rPr>
        <w:t xml:space="preserve">a informaci, že je projekt spolufinancován z Operačního programu Spravedlivá transformace </w:t>
      </w:r>
      <w:proofErr w:type="gramStart"/>
      <w:r w:rsidR="004C56CE" w:rsidRPr="004C56CE">
        <w:rPr>
          <w:rFonts w:ascii="Arial" w:hAnsi="Arial" w:cs="Arial"/>
          <w:sz w:val="22"/>
        </w:rPr>
        <w:t>2021 – 2027</w:t>
      </w:r>
      <w:proofErr w:type="gramEnd"/>
      <w:r w:rsidR="004C56CE" w:rsidRPr="004C56CE">
        <w:rPr>
          <w:rFonts w:ascii="Arial" w:hAnsi="Arial" w:cs="Arial"/>
          <w:sz w:val="22"/>
        </w:rPr>
        <w:t xml:space="preserve">. </w:t>
      </w:r>
      <w:r w:rsidRPr="004C56CE">
        <w:rPr>
          <w:rFonts w:ascii="Arial" w:hAnsi="Arial" w:cs="Arial"/>
          <w:sz w:val="22"/>
          <w:szCs w:val="22"/>
        </w:rPr>
        <w:t xml:space="preserve">Objednatel si vyhrazuje právo požadovat změnu způsobu fakturace, bude-li to vyžadováno dotačními pravidly dle příslušného operačního programu. V takovémto případě bude změna fakturace provedena uzavřením dodatku k této Smlouvě. </w:t>
      </w:r>
    </w:p>
    <w:p w14:paraId="7F5C3C86" w14:textId="1144B0A0" w:rsidR="004A3181" w:rsidRPr="00723D3A" w:rsidRDefault="004A3181" w:rsidP="004A3181">
      <w:pPr>
        <w:numPr>
          <w:ilvl w:val="0"/>
          <w:numId w:val="1"/>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320469">
        <w:rPr>
          <w:rFonts w:ascii="Arial" w:hAnsi="Arial" w:cs="Arial"/>
          <w:sz w:val="22"/>
          <w:szCs w:val="22"/>
        </w:rPr>
        <w:t>Zhotovitel</w:t>
      </w:r>
      <w:r w:rsidRPr="00723D3A">
        <w:rPr>
          <w:rFonts w:ascii="Arial" w:hAnsi="Arial" w:cs="Arial"/>
          <w:sz w:val="22"/>
          <w:szCs w:val="22"/>
        </w:rPr>
        <w:t xml:space="preserve">em vystavená faktura nebude obsahovat všechny náležitosti dle odst. </w:t>
      </w:r>
      <w:r w:rsidR="002D70D8">
        <w:rPr>
          <w:rFonts w:ascii="Arial" w:hAnsi="Arial" w:cs="Arial"/>
          <w:sz w:val="22"/>
          <w:szCs w:val="22"/>
        </w:rPr>
        <w:t>3 a 5</w:t>
      </w:r>
      <w:r w:rsidRPr="00723D3A">
        <w:rPr>
          <w:rFonts w:ascii="Arial" w:hAnsi="Arial" w:cs="Arial"/>
          <w:sz w:val="22"/>
          <w:szCs w:val="22"/>
        </w:rPr>
        <w:t xml:space="preserve"> této </w:t>
      </w:r>
      <w:r w:rsidR="00DB2EF8">
        <w:rPr>
          <w:rFonts w:ascii="Arial" w:hAnsi="Arial" w:cs="Arial"/>
          <w:sz w:val="22"/>
          <w:szCs w:val="22"/>
        </w:rPr>
        <w:t>Smlouv</w:t>
      </w:r>
      <w:r w:rsidRPr="00723D3A">
        <w:rPr>
          <w:rFonts w:ascii="Arial" w:hAnsi="Arial" w:cs="Arial"/>
          <w:sz w:val="22"/>
          <w:szCs w:val="22"/>
        </w:rPr>
        <w:t xml:space="preserve">y nebo nebude splňovat náležitosti daňového dokladu, je </w:t>
      </w:r>
      <w:r w:rsidR="00320469">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sidR="00320469">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sidR="0007517A">
        <w:rPr>
          <w:rFonts w:ascii="Arial" w:hAnsi="Arial" w:cs="Arial"/>
          <w:sz w:val="22"/>
          <w:szCs w:val="22"/>
        </w:rPr>
        <w:t>Díl</w:t>
      </w:r>
      <w:r w:rsidR="00D4186D">
        <w:rPr>
          <w:rFonts w:ascii="Arial" w:hAnsi="Arial" w:cs="Arial"/>
          <w:sz w:val="22"/>
          <w:szCs w:val="22"/>
        </w:rPr>
        <w:t>o</w:t>
      </w:r>
      <w:r w:rsidRPr="00723D3A">
        <w:rPr>
          <w:rFonts w:ascii="Arial" w:hAnsi="Arial" w:cs="Arial"/>
          <w:sz w:val="22"/>
          <w:szCs w:val="22"/>
        </w:rPr>
        <w:t xml:space="preserve"> v takovémto případě počíná běžet ode dne doručení opravené nebo doplněné faktury </w:t>
      </w:r>
      <w:r w:rsidR="00320469">
        <w:rPr>
          <w:rFonts w:ascii="Arial" w:hAnsi="Arial" w:cs="Arial"/>
          <w:sz w:val="22"/>
          <w:szCs w:val="22"/>
        </w:rPr>
        <w:t>Objednatel</w:t>
      </w:r>
      <w:r w:rsidRPr="00723D3A">
        <w:rPr>
          <w:rFonts w:ascii="Arial" w:hAnsi="Arial" w:cs="Arial"/>
          <w:sz w:val="22"/>
          <w:szCs w:val="22"/>
        </w:rPr>
        <w:t xml:space="preserve">i. Nevrátí-li </w:t>
      </w:r>
      <w:r w:rsidR="00320469">
        <w:rPr>
          <w:rFonts w:ascii="Arial" w:hAnsi="Arial" w:cs="Arial"/>
          <w:sz w:val="22"/>
          <w:szCs w:val="22"/>
        </w:rPr>
        <w:t>Objednatel</w:t>
      </w:r>
      <w:r w:rsidRPr="00723D3A">
        <w:rPr>
          <w:rFonts w:ascii="Arial" w:hAnsi="Arial" w:cs="Arial"/>
          <w:sz w:val="22"/>
          <w:szCs w:val="22"/>
        </w:rPr>
        <w:t xml:space="preserve"> </w:t>
      </w:r>
      <w:r w:rsidR="00320469">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sidR="00320469">
        <w:rPr>
          <w:rFonts w:ascii="Arial" w:hAnsi="Arial" w:cs="Arial"/>
          <w:sz w:val="22"/>
          <w:szCs w:val="22"/>
        </w:rPr>
        <w:t>Objednatel</w:t>
      </w:r>
      <w:r w:rsidRPr="00723D3A">
        <w:rPr>
          <w:rFonts w:ascii="Arial" w:hAnsi="Arial" w:cs="Arial"/>
          <w:sz w:val="22"/>
          <w:szCs w:val="22"/>
        </w:rPr>
        <w:t xml:space="preserve"> nemá výhrady.</w:t>
      </w:r>
    </w:p>
    <w:p w14:paraId="3CD72BE0" w14:textId="342BFDBD" w:rsidR="001363A9" w:rsidRPr="004B441D" w:rsidRDefault="001363A9" w:rsidP="001363A9">
      <w:pPr>
        <w:pStyle w:val="Zkladntext2"/>
        <w:numPr>
          <w:ilvl w:val="0"/>
          <w:numId w:val="1"/>
        </w:numPr>
        <w:tabs>
          <w:tab w:val="left" w:pos="0"/>
        </w:tabs>
        <w:spacing w:before="60" w:after="60"/>
        <w:ind w:left="426" w:hanging="426"/>
        <w:rPr>
          <w:rFonts w:ascii="Arial" w:hAnsi="Arial" w:cs="Arial"/>
          <w:sz w:val="22"/>
          <w:szCs w:val="22"/>
        </w:rPr>
      </w:pPr>
      <w:r w:rsidRPr="004B441D">
        <w:rPr>
          <w:rFonts w:ascii="Arial" w:eastAsia="Tahoma" w:hAnsi="Arial" w:cs="Arial"/>
          <w:sz w:val="22"/>
          <w:szCs w:val="22"/>
          <w:lang w:eastAsia="cs-CZ"/>
        </w:rPr>
        <w:t xml:space="preserve">Faktury (samostatná zdanitelná plnění) budou Zhotovitelem vystavovány do celkové výše ceny </w:t>
      </w:r>
      <w:r w:rsidR="007D28B4">
        <w:rPr>
          <w:rFonts w:ascii="Arial" w:eastAsia="Tahoma" w:hAnsi="Arial" w:cs="Arial"/>
          <w:sz w:val="22"/>
          <w:szCs w:val="22"/>
          <w:lang w:eastAsia="cs-CZ"/>
        </w:rPr>
        <w:t>Projektové dokumentace</w:t>
      </w:r>
      <w:r w:rsidRPr="004B441D">
        <w:rPr>
          <w:rFonts w:ascii="Arial" w:eastAsia="Tahoma" w:hAnsi="Arial" w:cs="Arial"/>
          <w:sz w:val="22"/>
          <w:szCs w:val="22"/>
          <w:lang w:eastAsia="cs-CZ"/>
        </w:rPr>
        <w:t xml:space="preserve"> </w:t>
      </w:r>
      <w:r w:rsidR="00E54AEF">
        <w:rPr>
          <w:rFonts w:ascii="Arial" w:eastAsia="Tahoma" w:hAnsi="Arial" w:cs="Arial"/>
          <w:sz w:val="22"/>
          <w:szCs w:val="22"/>
          <w:lang w:eastAsia="cs-CZ"/>
        </w:rPr>
        <w:t>v</w:t>
      </w:r>
      <w:r w:rsidRPr="004B441D">
        <w:rPr>
          <w:rFonts w:ascii="Arial" w:eastAsia="Tahoma" w:hAnsi="Arial" w:cs="Arial"/>
          <w:sz w:val="22"/>
          <w:szCs w:val="22"/>
          <w:lang w:eastAsia="cs-CZ"/>
        </w:rPr>
        <w:t xml:space="preserve"> odst. 1</w:t>
      </w:r>
      <w:r w:rsidR="004C56CE">
        <w:rPr>
          <w:rFonts w:ascii="Arial" w:eastAsia="Tahoma" w:hAnsi="Arial" w:cs="Arial"/>
          <w:sz w:val="22"/>
          <w:szCs w:val="22"/>
          <w:lang w:eastAsia="cs-CZ"/>
        </w:rPr>
        <w:t xml:space="preserve"> </w:t>
      </w:r>
      <w:r w:rsidR="006522BE">
        <w:rPr>
          <w:rFonts w:ascii="Arial" w:eastAsia="Tahoma" w:hAnsi="Arial" w:cs="Arial"/>
          <w:sz w:val="22"/>
          <w:szCs w:val="22"/>
          <w:lang w:eastAsia="cs-CZ"/>
        </w:rPr>
        <w:t xml:space="preserve">písm. b. </w:t>
      </w:r>
      <w:r w:rsidR="00E54AEF">
        <w:rPr>
          <w:rFonts w:ascii="Arial" w:eastAsia="Tahoma" w:hAnsi="Arial" w:cs="Arial"/>
          <w:sz w:val="22"/>
          <w:szCs w:val="22"/>
          <w:lang w:eastAsia="cs-CZ"/>
        </w:rPr>
        <w:t>tohoto článku</w:t>
      </w:r>
      <w:r w:rsidRPr="004B441D">
        <w:rPr>
          <w:rFonts w:ascii="Arial" w:eastAsia="Tahoma" w:hAnsi="Arial" w:cs="Arial"/>
          <w:sz w:val="22"/>
          <w:szCs w:val="22"/>
          <w:lang w:eastAsia="cs-CZ"/>
        </w:rPr>
        <w:t xml:space="preserve">. Na </w:t>
      </w:r>
      <w:r w:rsidR="000A1C37">
        <w:rPr>
          <w:rFonts w:ascii="Arial" w:eastAsia="Tahoma" w:hAnsi="Arial" w:cs="Arial"/>
          <w:sz w:val="22"/>
          <w:szCs w:val="22"/>
          <w:lang w:eastAsia="cs-CZ"/>
        </w:rPr>
        <w:t>PD</w:t>
      </w:r>
      <w:r w:rsidR="000A1C37" w:rsidRPr="004B441D">
        <w:rPr>
          <w:rFonts w:ascii="Arial" w:eastAsia="Tahoma" w:hAnsi="Arial" w:cs="Arial"/>
          <w:sz w:val="22"/>
          <w:szCs w:val="22"/>
          <w:lang w:eastAsia="cs-CZ"/>
        </w:rPr>
        <w:t xml:space="preserve"> </w:t>
      </w:r>
      <w:r w:rsidRPr="004B441D">
        <w:rPr>
          <w:rFonts w:ascii="Arial" w:eastAsia="Tahoma" w:hAnsi="Arial" w:cs="Arial"/>
          <w:sz w:val="22"/>
          <w:szCs w:val="22"/>
          <w:lang w:eastAsia="cs-CZ"/>
        </w:rPr>
        <w:t>Objednatel uplatní pozastávk</w:t>
      </w:r>
      <w:r w:rsidR="00E54AEF">
        <w:rPr>
          <w:rFonts w:ascii="Arial" w:eastAsia="Tahoma" w:hAnsi="Arial" w:cs="Arial"/>
          <w:sz w:val="22"/>
          <w:szCs w:val="22"/>
          <w:lang w:eastAsia="cs-CZ"/>
        </w:rPr>
        <w:t>u</w:t>
      </w:r>
      <w:r w:rsidRPr="004B441D">
        <w:rPr>
          <w:rFonts w:ascii="Arial" w:eastAsia="Tahoma" w:hAnsi="Arial" w:cs="Arial"/>
          <w:sz w:val="22"/>
          <w:szCs w:val="22"/>
          <w:lang w:eastAsia="cs-CZ"/>
        </w:rPr>
        <w:t xml:space="preserve">, a to ve výši 10 % ze smluvní ceny </w:t>
      </w:r>
      <w:r w:rsidR="006522BE">
        <w:rPr>
          <w:rFonts w:ascii="Arial" w:eastAsia="Tahoma" w:hAnsi="Arial" w:cs="Arial"/>
          <w:sz w:val="22"/>
          <w:szCs w:val="22"/>
          <w:lang w:eastAsia="cs-CZ"/>
        </w:rPr>
        <w:t xml:space="preserve">dle </w:t>
      </w:r>
      <w:r w:rsidR="006522BE" w:rsidRPr="004B441D">
        <w:rPr>
          <w:rFonts w:ascii="Arial" w:eastAsia="Tahoma" w:hAnsi="Arial" w:cs="Arial"/>
          <w:sz w:val="22"/>
          <w:szCs w:val="22"/>
          <w:lang w:eastAsia="cs-CZ"/>
        </w:rPr>
        <w:t>odst. 1</w:t>
      </w:r>
      <w:r w:rsidR="006522BE">
        <w:rPr>
          <w:rFonts w:ascii="Arial" w:eastAsia="Tahoma" w:hAnsi="Arial" w:cs="Arial"/>
          <w:sz w:val="22"/>
          <w:szCs w:val="22"/>
          <w:lang w:eastAsia="cs-CZ"/>
        </w:rPr>
        <w:t xml:space="preserve"> písm. b. </w:t>
      </w:r>
      <w:r w:rsidRPr="004B441D">
        <w:rPr>
          <w:rFonts w:ascii="Arial" w:eastAsia="Tahoma" w:hAnsi="Arial" w:cs="Arial"/>
          <w:sz w:val="22"/>
          <w:szCs w:val="22"/>
          <w:lang w:eastAsia="cs-CZ"/>
        </w:rPr>
        <w:t xml:space="preserve">včetně DPH za příslušnou dokumentaci. Zhotovitel je povinen ve faktuře </w:t>
      </w:r>
      <w:r w:rsidR="0007517A">
        <w:rPr>
          <w:rFonts w:ascii="Arial" w:eastAsia="Tahoma" w:hAnsi="Arial" w:cs="Arial"/>
          <w:sz w:val="22"/>
          <w:szCs w:val="22"/>
          <w:lang w:eastAsia="cs-CZ"/>
        </w:rPr>
        <w:t xml:space="preserve">za Fázi 4.4 </w:t>
      </w:r>
      <w:r w:rsidRPr="004B441D">
        <w:rPr>
          <w:rFonts w:ascii="Arial" w:eastAsia="Tahoma" w:hAnsi="Arial" w:cs="Arial"/>
          <w:sz w:val="22"/>
          <w:szCs w:val="22"/>
          <w:lang w:eastAsia="cs-CZ"/>
        </w:rPr>
        <w:t xml:space="preserve">uvést výši </w:t>
      </w:r>
      <w:r w:rsidRPr="004B441D">
        <w:rPr>
          <w:rFonts w:ascii="Arial" w:hAnsi="Arial" w:cs="Arial"/>
          <w:sz w:val="22"/>
          <w:szCs w:val="22"/>
          <w:lang w:eastAsia="cs-CZ"/>
        </w:rPr>
        <w:t>pozastáv</w:t>
      </w:r>
      <w:r w:rsidR="00E54AEF">
        <w:rPr>
          <w:rFonts w:ascii="Arial" w:hAnsi="Arial" w:cs="Arial"/>
          <w:sz w:val="22"/>
          <w:szCs w:val="22"/>
          <w:lang w:eastAsia="cs-CZ"/>
        </w:rPr>
        <w:t>ky</w:t>
      </w:r>
      <w:r w:rsidRPr="004B441D">
        <w:rPr>
          <w:rFonts w:ascii="Arial" w:eastAsia="Tahoma" w:hAnsi="Arial" w:cs="Arial"/>
          <w:sz w:val="22"/>
          <w:szCs w:val="22"/>
          <w:lang w:eastAsia="cs-CZ"/>
        </w:rPr>
        <w:t>.</w:t>
      </w:r>
    </w:p>
    <w:p w14:paraId="5E07AE41" w14:textId="12744427" w:rsidR="001363A9" w:rsidRPr="0007517A" w:rsidRDefault="001363A9" w:rsidP="0007517A">
      <w:pPr>
        <w:pStyle w:val="Zkladntext2"/>
        <w:numPr>
          <w:ilvl w:val="0"/>
          <w:numId w:val="1"/>
        </w:numPr>
        <w:tabs>
          <w:tab w:val="left" w:pos="0"/>
        </w:tabs>
        <w:spacing w:before="60" w:after="60"/>
        <w:ind w:left="426" w:hanging="426"/>
        <w:rPr>
          <w:rFonts w:ascii="Arial" w:hAnsi="Arial" w:cs="Arial"/>
          <w:sz w:val="22"/>
          <w:szCs w:val="22"/>
          <w:lang w:eastAsia="cs-CZ"/>
        </w:rPr>
      </w:pPr>
      <w:r w:rsidRPr="004B441D">
        <w:rPr>
          <w:rFonts w:ascii="Arial" w:eastAsia="Tahoma" w:hAnsi="Arial" w:cs="Arial"/>
          <w:sz w:val="22"/>
          <w:szCs w:val="22"/>
          <w:lang w:eastAsia="cs-CZ"/>
        </w:rPr>
        <w:t>Pozastávk</w:t>
      </w:r>
      <w:r w:rsidR="00E54AEF">
        <w:rPr>
          <w:rFonts w:ascii="Arial" w:eastAsia="Tahoma" w:hAnsi="Arial" w:cs="Arial"/>
          <w:sz w:val="22"/>
          <w:szCs w:val="22"/>
          <w:lang w:eastAsia="cs-CZ"/>
        </w:rPr>
        <w:t>a</w:t>
      </w:r>
      <w:r w:rsidRPr="004B441D">
        <w:rPr>
          <w:rFonts w:ascii="Arial" w:eastAsia="Tahoma" w:hAnsi="Arial" w:cs="Arial"/>
          <w:sz w:val="22"/>
          <w:szCs w:val="22"/>
          <w:lang w:eastAsia="cs-CZ"/>
        </w:rPr>
        <w:t xml:space="preserve"> </w:t>
      </w:r>
      <w:r w:rsidRPr="004B441D">
        <w:rPr>
          <w:rFonts w:ascii="Arial" w:hAnsi="Arial" w:cs="Arial"/>
          <w:sz w:val="22"/>
          <w:szCs w:val="22"/>
          <w:lang w:eastAsia="cs-CZ"/>
        </w:rPr>
        <w:t xml:space="preserve">dle odst. </w:t>
      </w:r>
      <w:r w:rsidR="002D70D8">
        <w:rPr>
          <w:rFonts w:ascii="Arial" w:hAnsi="Arial" w:cs="Arial"/>
          <w:sz w:val="22"/>
          <w:szCs w:val="22"/>
          <w:lang w:eastAsia="cs-CZ"/>
        </w:rPr>
        <w:t>7</w:t>
      </w:r>
      <w:r w:rsidRPr="004B441D">
        <w:rPr>
          <w:rFonts w:ascii="Arial" w:hAnsi="Arial" w:cs="Arial"/>
          <w:sz w:val="22"/>
          <w:szCs w:val="22"/>
          <w:lang w:eastAsia="cs-CZ"/>
        </w:rPr>
        <w:t xml:space="preserve"> tohoto článku budou Zhotoviteli uvolněn</w:t>
      </w:r>
      <w:r w:rsidR="00E54AEF">
        <w:rPr>
          <w:rFonts w:ascii="Arial" w:hAnsi="Arial" w:cs="Arial"/>
          <w:sz w:val="22"/>
          <w:szCs w:val="22"/>
          <w:lang w:eastAsia="cs-CZ"/>
        </w:rPr>
        <w:t>a</w:t>
      </w:r>
      <w:r w:rsidRPr="004B441D">
        <w:rPr>
          <w:rFonts w:ascii="Arial" w:hAnsi="Arial" w:cs="Arial"/>
          <w:sz w:val="22"/>
          <w:szCs w:val="22"/>
          <w:lang w:eastAsia="cs-CZ"/>
        </w:rPr>
        <w:t xml:space="preserve"> na základě jeho písemné žádosti, a to do 30 dnů od doručení žádosti Objednateli. Zhotovitel je oprávněn požádat o uvolnění pozastáv</w:t>
      </w:r>
      <w:r w:rsidR="00E54AEF">
        <w:rPr>
          <w:rFonts w:ascii="Arial" w:hAnsi="Arial" w:cs="Arial"/>
          <w:sz w:val="22"/>
          <w:szCs w:val="22"/>
          <w:lang w:eastAsia="cs-CZ"/>
        </w:rPr>
        <w:t>ky</w:t>
      </w:r>
      <w:r w:rsidRPr="004B441D">
        <w:rPr>
          <w:rFonts w:ascii="Arial" w:hAnsi="Arial" w:cs="Arial"/>
          <w:sz w:val="22"/>
          <w:szCs w:val="22"/>
          <w:lang w:eastAsia="cs-CZ"/>
        </w:rPr>
        <w:t xml:space="preserve"> </w:t>
      </w:r>
      <w:r w:rsidRPr="0007517A">
        <w:rPr>
          <w:rFonts w:ascii="Arial" w:hAnsi="Arial" w:cs="Arial"/>
          <w:sz w:val="22"/>
          <w:szCs w:val="22"/>
          <w:lang w:eastAsia="cs-CZ"/>
        </w:rPr>
        <w:t xml:space="preserve">za </w:t>
      </w:r>
      <w:r w:rsidR="000A1C37" w:rsidRPr="0007517A">
        <w:rPr>
          <w:rFonts w:ascii="Arial" w:hAnsi="Arial" w:cs="Arial"/>
          <w:sz w:val="22"/>
          <w:szCs w:val="22"/>
          <w:lang w:eastAsia="cs-CZ"/>
        </w:rPr>
        <w:t xml:space="preserve">PD </w:t>
      </w:r>
      <w:r w:rsidRPr="0007517A">
        <w:rPr>
          <w:rFonts w:ascii="Arial" w:hAnsi="Arial" w:cs="Arial"/>
          <w:sz w:val="22"/>
          <w:szCs w:val="22"/>
          <w:lang w:eastAsia="cs-CZ"/>
        </w:rPr>
        <w:t>až poté, co bude stavba zhotovená dle </w:t>
      </w:r>
      <w:r w:rsidR="000A1C37" w:rsidRPr="0007517A">
        <w:rPr>
          <w:rFonts w:ascii="Arial" w:hAnsi="Arial" w:cs="Arial"/>
          <w:sz w:val="22"/>
          <w:szCs w:val="22"/>
          <w:lang w:eastAsia="cs-CZ"/>
        </w:rPr>
        <w:t>PD</w:t>
      </w:r>
      <w:r w:rsidRPr="0007517A">
        <w:rPr>
          <w:rFonts w:ascii="Arial" w:hAnsi="Arial" w:cs="Arial"/>
          <w:sz w:val="22"/>
          <w:szCs w:val="22"/>
          <w:lang w:eastAsia="cs-CZ"/>
        </w:rPr>
        <w:t xml:space="preserve">, jež je předmětem </w:t>
      </w:r>
      <w:r w:rsidR="0007517A" w:rsidRPr="0007517A">
        <w:rPr>
          <w:rFonts w:ascii="Arial" w:hAnsi="Arial" w:cs="Arial"/>
          <w:sz w:val="22"/>
          <w:szCs w:val="22"/>
          <w:lang w:eastAsia="cs-CZ"/>
        </w:rPr>
        <w:t>Díl</w:t>
      </w:r>
      <w:r w:rsidRPr="0007517A">
        <w:rPr>
          <w:rFonts w:ascii="Arial" w:hAnsi="Arial" w:cs="Arial"/>
          <w:sz w:val="22"/>
          <w:szCs w:val="22"/>
          <w:lang w:eastAsia="cs-CZ"/>
        </w:rPr>
        <w:t xml:space="preserve">a, a Objednatelem převzata bez jakýchkoliv vad a nedodělků, nejpozději však ke dni </w:t>
      </w:r>
      <w:r w:rsidR="003C10F9">
        <w:rPr>
          <w:rFonts w:ascii="Arial" w:hAnsi="Arial" w:cs="Arial"/>
          <w:sz w:val="22"/>
          <w:szCs w:val="22"/>
          <w:lang w:eastAsia="cs-CZ"/>
        </w:rPr>
        <w:lastRenderedPageBreak/>
        <w:t>vydání</w:t>
      </w:r>
      <w:r w:rsidR="003C10F9" w:rsidRPr="003C10F9">
        <w:rPr>
          <w:rFonts w:ascii="Arial" w:hAnsi="Arial" w:cs="Arial"/>
          <w:sz w:val="22"/>
          <w:szCs w:val="22"/>
          <w:lang w:eastAsia="cs-CZ"/>
        </w:rPr>
        <w:t xml:space="preserve"> pravomocného kolaudačního rozhodnutí</w:t>
      </w:r>
      <w:r w:rsidRPr="0007517A">
        <w:rPr>
          <w:rFonts w:ascii="Arial" w:hAnsi="Arial" w:cs="Arial"/>
          <w:sz w:val="22"/>
          <w:szCs w:val="22"/>
          <w:lang w:eastAsia="cs-CZ"/>
        </w:rPr>
        <w:t xml:space="preserve">. V případě, že stavba nebude zahájena do 18 měsíců od převzetí </w:t>
      </w:r>
      <w:r w:rsidR="002D70D8" w:rsidRPr="0007517A">
        <w:rPr>
          <w:rFonts w:ascii="Arial" w:hAnsi="Arial" w:cs="Arial"/>
          <w:sz w:val="22"/>
          <w:szCs w:val="22"/>
          <w:lang w:eastAsia="cs-CZ"/>
        </w:rPr>
        <w:t>PD</w:t>
      </w:r>
      <w:r w:rsidRPr="0007517A">
        <w:rPr>
          <w:rFonts w:ascii="Arial" w:hAnsi="Arial" w:cs="Arial"/>
          <w:sz w:val="22"/>
          <w:szCs w:val="22"/>
          <w:lang w:eastAsia="cs-CZ"/>
        </w:rPr>
        <w:t xml:space="preserve">, </w:t>
      </w:r>
      <w:bookmarkStart w:id="3" w:name="_Hlk85709727"/>
      <w:r w:rsidRPr="0007517A">
        <w:rPr>
          <w:rFonts w:ascii="Arial" w:hAnsi="Arial" w:cs="Arial"/>
          <w:sz w:val="22"/>
          <w:szCs w:val="22"/>
          <w:lang w:eastAsia="cs-CZ"/>
        </w:rPr>
        <w:t>je zhotovitel oprávněn o uvolnění pozastávky za DPS požádat uplynutím této lhůty.</w:t>
      </w:r>
      <w:bookmarkEnd w:id="3"/>
    </w:p>
    <w:p w14:paraId="67B4DA7D" w14:textId="7ED669E6" w:rsidR="001363A9" w:rsidRPr="004B441D" w:rsidRDefault="001363A9" w:rsidP="007D28B4">
      <w:pPr>
        <w:widowControl w:val="0"/>
        <w:numPr>
          <w:ilvl w:val="0"/>
          <w:numId w:val="1"/>
        </w:numPr>
        <w:suppressAutoHyphens w:val="0"/>
        <w:spacing w:before="120"/>
        <w:ind w:left="567" w:hanging="567"/>
        <w:jc w:val="both"/>
        <w:rPr>
          <w:rFonts w:ascii="Arial" w:eastAsia="Tahoma" w:hAnsi="Arial" w:cs="Arial"/>
          <w:sz w:val="22"/>
          <w:szCs w:val="22"/>
          <w:lang w:eastAsia="cs-CZ"/>
        </w:rPr>
      </w:pPr>
      <w:r w:rsidRPr="004B441D">
        <w:rPr>
          <w:rFonts w:ascii="Arial" w:eastAsia="Tahoma" w:hAnsi="Arial" w:cs="Arial"/>
          <w:sz w:val="22"/>
          <w:szCs w:val="22"/>
          <w:lang w:eastAsia="cs-CZ"/>
        </w:rPr>
        <w:t xml:space="preserve">Lhůta splatnosti faktur činí 30 kalendářních dnů ode dne jejich doručení </w:t>
      </w:r>
      <w:r>
        <w:rPr>
          <w:rFonts w:ascii="Arial" w:eastAsia="Tahoma" w:hAnsi="Arial" w:cs="Arial"/>
          <w:sz w:val="22"/>
          <w:szCs w:val="22"/>
          <w:lang w:eastAsia="cs-CZ"/>
        </w:rPr>
        <w:t>O</w:t>
      </w:r>
      <w:r w:rsidRPr="004B441D">
        <w:rPr>
          <w:rFonts w:ascii="Arial" w:eastAsia="Tahoma" w:hAnsi="Arial" w:cs="Arial"/>
          <w:sz w:val="22"/>
          <w:szCs w:val="22"/>
          <w:lang w:eastAsia="cs-CZ"/>
        </w:rPr>
        <w:t>bjednateli.</w:t>
      </w:r>
    </w:p>
    <w:p w14:paraId="36D7A18F" w14:textId="77777777" w:rsidR="001363A9" w:rsidRPr="004B441D" w:rsidRDefault="001363A9" w:rsidP="007D28B4">
      <w:pPr>
        <w:widowControl w:val="0"/>
        <w:numPr>
          <w:ilvl w:val="0"/>
          <w:numId w:val="1"/>
        </w:numPr>
        <w:suppressAutoHyphens w:val="0"/>
        <w:spacing w:before="120"/>
        <w:ind w:left="567" w:hanging="567"/>
        <w:jc w:val="both"/>
        <w:rPr>
          <w:rFonts w:ascii="Arial" w:eastAsia="Tahoma" w:hAnsi="Arial" w:cs="Arial"/>
          <w:sz w:val="22"/>
          <w:szCs w:val="22"/>
          <w:lang w:eastAsia="cs-CZ"/>
        </w:rPr>
      </w:pPr>
      <w:r w:rsidRPr="004B441D">
        <w:rPr>
          <w:rFonts w:ascii="Arial" w:eastAsia="Tahoma" w:hAnsi="Arial" w:cs="Arial"/>
          <w:sz w:val="22"/>
          <w:szCs w:val="22"/>
          <w:lang w:eastAsia="cs-CZ"/>
        </w:rPr>
        <w:t xml:space="preserve">Doručení faktury </w:t>
      </w:r>
      <w:r w:rsidRPr="005B4ECD">
        <w:rPr>
          <w:rFonts w:ascii="Arial" w:eastAsia="Tahoma" w:hAnsi="Arial" w:cs="Arial"/>
          <w:sz w:val="22"/>
          <w:szCs w:val="22"/>
          <w:lang w:eastAsia="cs-CZ"/>
        </w:rPr>
        <w:t xml:space="preserve">a žádosti o uvolnění pozastávky se </w:t>
      </w:r>
      <w:r w:rsidRPr="004B441D">
        <w:rPr>
          <w:rFonts w:ascii="Arial" w:eastAsia="Tahoma" w:hAnsi="Arial" w:cs="Arial"/>
          <w:sz w:val="22"/>
          <w:szCs w:val="22"/>
          <w:lang w:eastAsia="cs-CZ"/>
        </w:rPr>
        <w:t>provede elektronicky</w:t>
      </w:r>
      <w:bookmarkStart w:id="4" w:name="_Hlk85707658"/>
      <w:r w:rsidRPr="004B441D">
        <w:rPr>
          <w:rFonts w:ascii="Arial" w:eastAsia="Tahoma" w:hAnsi="Arial" w:cs="Arial"/>
          <w:sz w:val="22"/>
          <w:szCs w:val="22"/>
          <w:lang w:eastAsia="cs-CZ"/>
        </w:rPr>
        <w:t xml:space="preserve"> prostřednictvím datové schrány.</w:t>
      </w:r>
      <w:bookmarkEnd w:id="4"/>
    </w:p>
    <w:p w14:paraId="095DCA7D" w14:textId="77777777" w:rsidR="001363A9" w:rsidRPr="004B441D" w:rsidRDefault="001363A9" w:rsidP="001363A9">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Splatnost faktury činí 30 dnů ode dne jejího doručení Objednateli.</w:t>
      </w:r>
    </w:p>
    <w:p w14:paraId="6E2DC139" w14:textId="77777777" w:rsidR="001363A9" w:rsidRPr="004B441D" w:rsidRDefault="001363A9" w:rsidP="001363A9">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Zhotovitel není oprávněn požadovat zálohové platby.</w:t>
      </w:r>
    </w:p>
    <w:p w14:paraId="6C5AA12A" w14:textId="279B2387" w:rsidR="001363A9" w:rsidRDefault="001363A9" w:rsidP="001363A9">
      <w:pPr>
        <w:pStyle w:val="Odstavecseseznamem"/>
        <w:numPr>
          <w:ilvl w:val="0"/>
          <w:numId w:val="1"/>
        </w:numPr>
        <w:tabs>
          <w:tab w:val="num" w:pos="284"/>
        </w:tabs>
        <w:spacing w:before="120" w:after="120"/>
        <w:ind w:left="567" w:hanging="567"/>
        <w:contextualSpacing w:val="0"/>
        <w:jc w:val="both"/>
        <w:rPr>
          <w:rFonts w:ascii="Arial" w:hAnsi="Arial" w:cs="Arial"/>
          <w:sz w:val="22"/>
          <w:szCs w:val="22"/>
        </w:rPr>
      </w:pPr>
      <w:r w:rsidRPr="004B441D">
        <w:rPr>
          <w:rFonts w:ascii="Arial" w:hAnsi="Arial" w:cs="Arial"/>
          <w:sz w:val="22"/>
          <w:szCs w:val="22"/>
        </w:rPr>
        <w:t xml:space="preserve">Pokud se Zhotovitel stal plátcem DPH po uzavření této </w:t>
      </w:r>
      <w:r w:rsidR="00DB2EF8">
        <w:rPr>
          <w:rFonts w:ascii="Arial" w:hAnsi="Arial" w:cs="Arial"/>
          <w:sz w:val="22"/>
          <w:szCs w:val="22"/>
        </w:rPr>
        <w:t>Smlouv</w:t>
      </w:r>
      <w:r w:rsidRPr="004B441D">
        <w:rPr>
          <w:rFonts w:ascii="Arial" w:hAnsi="Arial" w:cs="Arial"/>
          <w:sz w:val="22"/>
          <w:szCs w:val="22"/>
        </w:rPr>
        <w:t xml:space="preserve">y, platí, že uvedená cena v odst. 1 tohoto článku již v sobě DPH zahrnovala. Zhotovitel je tedy povinen příslušnou část ceny odvést jako DPH a nemá vůči Objednateli z titulu DPH nárok na další plnění nad rámec této stanovené ceny. </w:t>
      </w:r>
    </w:p>
    <w:p w14:paraId="6BE5B307" w14:textId="05AEC9B7" w:rsidR="001363A9" w:rsidRPr="004B441D" w:rsidRDefault="001363A9" w:rsidP="001363A9">
      <w:pPr>
        <w:pStyle w:val="Odstavecseseznamem"/>
        <w:numPr>
          <w:ilvl w:val="0"/>
          <w:numId w:val="1"/>
        </w:numPr>
        <w:tabs>
          <w:tab w:val="num" w:pos="284"/>
        </w:tabs>
        <w:spacing w:before="120" w:after="120"/>
        <w:ind w:left="567" w:hanging="567"/>
        <w:contextualSpacing w:val="0"/>
        <w:jc w:val="both"/>
        <w:rPr>
          <w:rFonts w:ascii="Arial" w:hAnsi="Arial" w:cs="Arial"/>
          <w:sz w:val="22"/>
          <w:szCs w:val="22"/>
        </w:rPr>
      </w:pPr>
      <w:r>
        <w:rPr>
          <w:rFonts w:ascii="Arial" w:hAnsi="Arial" w:cs="Arial"/>
          <w:sz w:val="22"/>
          <w:szCs w:val="22"/>
        </w:rPr>
        <w:t xml:space="preserve">Objednatel si vyhrazuje právo požadovat změnu způsobu fakturace, bude-li to vyžadováno dotačními pravidly dle příslušného operačního programu (OPST, ELENA). V takovémto případě bude změna fakturace provedena uzavřením dodatku k této </w:t>
      </w:r>
      <w:r w:rsidR="00DB2EF8">
        <w:rPr>
          <w:rFonts w:ascii="Arial" w:hAnsi="Arial" w:cs="Arial"/>
          <w:sz w:val="22"/>
          <w:szCs w:val="22"/>
        </w:rPr>
        <w:t>Smlouv</w:t>
      </w:r>
      <w:r>
        <w:rPr>
          <w:rFonts w:ascii="Arial" w:hAnsi="Arial" w:cs="Arial"/>
          <w:sz w:val="22"/>
          <w:szCs w:val="22"/>
        </w:rPr>
        <w:t xml:space="preserve">ě. </w:t>
      </w:r>
    </w:p>
    <w:p w14:paraId="66120D99" w14:textId="623C7C7D" w:rsidR="001363A9" w:rsidRPr="004B441D" w:rsidRDefault="001363A9" w:rsidP="001363A9">
      <w:pPr>
        <w:pStyle w:val="Zkladntext2"/>
        <w:numPr>
          <w:ilvl w:val="0"/>
          <w:numId w:val="1"/>
        </w:numPr>
        <w:tabs>
          <w:tab w:val="num" w:pos="284"/>
        </w:tabs>
        <w:spacing w:before="120" w:after="120"/>
        <w:ind w:left="567" w:hanging="567"/>
        <w:rPr>
          <w:rFonts w:ascii="Arial" w:hAnsi="Arial" w:cs="Arial"/>
          <w:sz w:val="22"/>
          <w:szCs w:val="22"/>
        </w:rPr>
      </w:pPr>
      <w:r w:rsidRPr="004B441D">
        <w:rPr>
          <w:rFonts w:ascii="Arial" w:hAnsi="Arial" w:cs="Arial"/>
          <w:sz w:val="22"/>
          <w:szCs w:val="22"/>
        </w:rPr>
        <w:t xml:space="preserve">V případě, že některé ze stran této </w:t>
      </w:r>
      <w:r w:rsidR="00DB2EF8">
        <w:rPr>
          <w:rFonts w:ascii="Arial" w:hAnsi="Arial" w:cs="Arial"/>
          <w:sz w:val="22"/>
          <w:szCs w:val="22"/>
        </w:rPr>
        <w:t>Smlouv</w:t>
      </w:r>
      <w:r w:rsidRPr="004B441D">
        <w:rPr>
          <w:rFonts w:ascii="Arial" w:hAnsi="Arial" w:cs="Arial"/>
          <w:sz w:val="22"/>
          <w:szCs w:val="22"/>
        </w:rPr>
        <w:t xml:space="preserve">y vznikne nárok na zaplacení Smluvní pokuty, zašle tato Smluvní strana společně s výzvou k uhrazení pokuty dle této </w:t>
      </w:r>
      <w:r w:rsidR="00DB2EF8">
        <w:rPr>
          <w:rFonts w:ascii="Arial" w:hAnsi="Arial" w:cs="Arial"/>
          <w:sz w:val="22"/>
          <w:szCs w:val="22"/>
        </w:rPr>
        <w:t>Smlouv</w:t>
      </w:r>
      <w:r w:rsidRPr="004B441D">
        <w:rPr>
          <w:rFonts w:ascii="Arial" w:hAnsi="Arial" w:cs="Arial"/>
          <w:sz w:val="22"/>
          <w:szCs w:val="22"/>
        </w:rPr>
        <w:t xml:space="preserve">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5DA0A2BD" w14:textId="77777777" w:rsidR="001363A9" w:rsidRPr="004B441D" w:rsidRDefault="001363A9" w:rsidP="001363A9">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 xml:space="preserve">V případě, že některé ze Smluvních stran vznikne nárok na náhradu škody, zašle druhé Smluvní straně písemné vyúčtování – fakturu s náležitostmi účetního dokladu podle ZDPH a ZOÚ s přesnou výší požadované náhrady, popisem vady, popř. jiné události, </w:t>
      </w:r>
      <w:r>
        <w:rPr>
          <w:rFonts w:ascii="Arial" w:hAnsi="Arial" w:cs="Arial"/>
          <w:sz w:val="22"/>
          <w:szCs w:val="22"/>
        </w:rPr>
        <w:t>z níž</w:t>
      </w:r>
      <w:r w:rsidRPr="004B441D">
        <w:rPr>
          <w:rFonts w:ascii="Arial" w:hAnsi="Arial" w:cs="Arial"/>
          <w:sz w:val="22"/>
          <w:szCs w:val="22"/>
        </w:rPr>
        <w:t xml:space="preserve"> škoda vznikla, a odkazem na konkrétní povinnost druhé Smluvní strany, jejíž porušení způsobilo vznik škody. Náhrada škody je splatná do 30 dnů ode dne doručení řádného vyúčtování druhé Smluvní straně.</w:t>
      </w:r>
    </w:p>
    <w:p w14:paraId="769005AC" w14:textId="4580B122" w:rsidR="001363A9" w:rsidRPr="004B441D" w:rsidRDefault="001363A9" w:rsidP="001363A9">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Objednatel bude hradit přijatou fakturu</w:t>
      </w:r>
      <w:r w:rsidRPr="004B441D">
        <w:rPr>
          <w:rFonts w:ascii="Arial" w:hAnsi="Arial" w:cs="Arial"/>
          <w:i/>
          <w:sz w:val="22"/>
          <w:szCs w:val="22"/>
        </w:rPr>
        <w:t xml:space="preserve"> </w:t>
      </w:r>
      <w:r w:rsidRPr="004B441D">
        <w:rPr>
          <w:rFonts w:ascii="Arial" w:hAnsi="Arial" w:cs="Arial"/>
          <w:sz w:val="22"/>
          <w:szCs w:val="22"/>
        </w:rPr>
        <w:t xml:space="preserve">pouze bankovním převodem na bankovní účet uvedený v záhlaví této </w:t>
      </w:r>
      <w:r w:rsidR="00DB2EF8">
        <w:rPr>
          <w:rFonts w:ascii="Arial" w:hAnsi="Arial" w:cs="Arial"/>
          <w:sz w:val="22"/>
          <w:szCs w:val="22"/>
        </w:rPr>
        <w:t>Smlouv</w:t>
      </w:r>
      <w:r w:rsidRPr="004B441D">
        <w:rPr>
          <w:rFonts w:ascii="Arial" w:hAnsi="Arial" w:cs="Arial"/>
          <w:sz w:val="22"/>
          <w:szCs w:val="22"/>
        </w:rPr>
        <w:t xml:space="preserve">y. </w:t>
      </w:r>
    </w:p>
    <w:p w14:paraId="0E368F99" w14:textId="77777777" w:rsidR="001363A9" w:rsidRPr="004B441D" w:rsidRDefault="001363A9" w:rsidP="001363A9">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 xml:space="preserve">Stane-li se Zhotovitel nespolehlivým plátcem ve smyslu ZDPH, zaplatí Objednatel pouze základ daně. Příslušná výše DPH bude uhrazena až po </w:t>
      </w:r>
      <w:r>
        <w:rPr>
          <w:rFonts w:ascii="Arial" w:hAnsi="Arial" w:cs="Arial"/>
          <w:sz w:val="22"/>
          <w:szCs w:val="22"/>
        </w:rPr>
        <w:t>před</w:t>
      </w:r>
      <w:r w:rsidRPr="004B441D">
        <w:rPr>
          <w:rFonts w:ascii="Arial" w:hAnsi="Arial" w:cs="Arial"/>
          <w:sz w:val="22"/>
          <w:szCs w:val="22"/>
        </w:rPr>
        <w:t>ložení</w:t>
      </w:r>
      <w:r>
        <w:rPr>
          <w:rFonts w:ascii="Arial" w:hAnsi="Arial" w:cs="Arial"/>
          <w:sz w:val="22"/>
          <w:szCs w:val="22"/>
        </w:rPr>
        <w:t xml:space="preserve"> Objednateli písemného dokladu</w:t>
      </w:r>
      <w:r w:rsidRPr="004B441D">
        <w:rPr>
          <w:rFonts w:ascii="Arial" w:hAnsi="Arial" w:cs="Arial"/>
          <w:sz w:val="22"/>
          <w:szCs w:val="22"/>
        </w:rPr>
        <w:t xml:space="preserve"> Zhotovitel</w:t>
      </w:r>
      <w:r>
        <w:rPr>
          <w:rFonts w:ascii="Arial" w:hAnsi="Arial" w:cs="Arial"/>
          <w:sz w:val="22"/>
          <w:szCs w:val="22"/>
        </w:rPr>
        <w:t xml:space="preserve">e o její </w:t>
      </w:r>
      <w:r w:rsidRPr="004B441D">
        <w:rPr>
          <w:rFonts w:ascii="Arial" w:hAnsi="Arial" w:cs="Arial"/>
          <w:sz w:val="22"/>
          <w:szCs w:val="22"/>
        </w:rPr>
        <w:t>úhradě příslušnému správci daně.</w:t>
      </w:r>
    </w:p>
    <w:p w14:paraId="5E2F9AA6" w14:textId="1356B30C" w:rsidR="001363A9" w:rsidRPr="004B441D" w:rsidRDefault="001363A9" w:rsidP="001363A9">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 xml:space="preserve">Smluvní strany se dohodly, že Objednatel je oprávněn jednostranně započíst jakoukoliv svou pohledávku proti splatné či nesplatné pohledávce Zhotovitele, a to i částečně, bez ohledu na to, zda pohledávky vznikly na základě této </w:t>
      </w:r>
      <w:r w:rsidR="00DB2EF8">
        <w:rPr>
          <w:rFonts w:ascii="Arial" w:hAnsi="Arial" w:cs="Arial"/>
          <w:sz w:val="22"/>
          <w:szCs w:val="22"/>
        </w:rPr>
        <w:t>Smlouv</w:t>
      </w:r>
      <w:r w:rsidRPr="004B441D">
        <w:rPr>
          <w:rFonts w:ascii="Arial" w:hAnsi="Arial" w:cs="Arial"/>
          <w:sz w:val="22"/>
          <w:szCs w:val="22"/>
        </w:rPr>
        <w:t>y.</w:t>
      </w:r>
    </w:p>
    <w:p w14:paraId="1FA5117B" w14:textId="77777777" w:rsidR="002D3E63" w:rsidRDefault="002D3E63" w:rsidP="008D42BC">
      <w:pPr>
        <w:tabs>
          <w:tab w:val="left" w:pos="851"/>
        </w:tabs>
        <w:suppressAutoHyphens w:val="0"/>
        <w:spacing w:before="60" w:after="60"/>
        <w:jc w:val="both"/>
        <w:rPr>
          <w:rFonts w:ascii="Arial" w:hAnsi="Arial" w:cs="Arial"/>
          <w:sz w:val="22"/>
          <w:szCs w:val="22"/>
        </w:rPr>
      </w:pPr>
    </w:p>
    <w:p w14:paraId="1A9C68DD" w14:textId="77777777" w:rsidR="004A3181" w:rsidRPr="00F05AC2" w:rsidRDefault="004A3181" w:rsidP="004A3181">
      <w:pPr>
        <w:tabs>
          <w:tab w:val="left" w:pos="851"/>
        </w:tabs>
        <w:suppressAutoHyphens w:val="0"/>
        <w:spacing w:before="60" w:after="60"/>
        <w:rPr>
          <w:rFonts w:ascii="Arial" w:hAnsi="Arial" w:cs="Arial"/>
          <w:b/>
          <w:sz w:val="12"/>
          <w:szCs w:val="12"/>
        </w:rPr>
      </w:pPr>
      <w:bookmarkStart w:id="5" w:name="_Ref404264162"/>
    </w:p>
    <w:bookmarkEnd w:id="5"/>
    <w:p w14:paraId="00F5DC65" w14:textId="1C8411A5" w:rsidR="001363A9" w:rsidRPr="004B441D" w:rsidRDefault="001363A9" w:rsidP="001363A9">
      <w:pPr>
        <w:pStyle w:val="Zkladntext2"/>
        <w:tabs>
          <w:tab w:val="left" w:pos="851"/>
        </w:tabs>
        <w:spacing w:before="60" w:after="60"/>
        <w:jc w:val="center"/>
        <w:rPr>
          <w:rFonts w:ascii="Arial" w:hAnsi="Arial" w:cs="Arial"/>
          <w:b/>
          <w:sz w:val="22"/>
          <w:szCs w:val="22"/>
        </w:rPr>
      </w:pPr>
      <w:r w:rsidRPr="004B441D">
        <w:rPr>
          <w:rFonts w:ascii="Arial" w:hAnsi="Arial" w:cs="Arial"/>
          <w:b/>
          <w:sz w:val="22"/>
          <w:szCs w:val="22"/>
        </w:rPr>
        <w:t xml:space="preserve">VI. Práva a povinnosti Smluvních stran při provádění </w:t>
      </w:r>
      <w:r w:rsidR="0007517A">
        <w:rPr>
          <w:rFonts w:ascii="Arial" w:hAnsi="Arial" w:cs="Arial"/>
          <w:b/>
          <w:sz w:val="22"/>
          <w:szCs w:val="22"/>
        </w:rPr>
        <w:t>Díl</w:t>
      </w:r>
      <w:r w:rsidRPr="004B441D">
        <w:rPr>
          <w:rFonts w:ascii="Arial" w:hAnsi="Arial" w:cs="Arial"/>
          <w:b/>
          <w:sz w:val="22"/>
          <w:szCs w:val="22"/>
        </w:rPr>
        <w:t>a</w:t>
      </w:r>
    </w:p>
    <w:p w14:paraId="7314CE01" w14:textId="18F3CE9D"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bookmarkStart w:id="6" w:name="_Ref371958959"/>
      <w:r w:rsidRPr="004B441D">
        <w:rPr>
          <w:rFonts w:ascii="Arial" w:hAnsi="Arial" w:cs="Arial"/>
          <w:sz w:val="22"/>
          <w:szCs w:val="22"/>
        </w:rPr>
        <w:t xml:space="preserve">Zhotovitel je povinen provést </w:t>
      </w:r>
      <w:r w:rsidR="0007517A">
        <w:rPr>
          <w:rFonts w:ascii="Arial" w:hAnsi="Arial" w:cs="Arial"/>
          <w:sz w:val="22"/>
          <w:szCs w:val="22"/>
        </w:rPr>
        <w:t>Díl</w:t>
      </w:r>
      <w:r w:rsidRPr="004B441D">
        <w:rPr>
          <w:rFonts w:ascii="Arial" w:hAnsi="Arial" w:cs="Arial"/>
          <w:sz w:val="22"/>
          <w:szCs w:val="22"/>
        </w:rPr>
        <w:t xml:space="preserve">o v rozsahu vyplývajícím z této </w:t>
      </w:r>
      <w:r w:rsidR="00DB2EF8">
        <w:rPr>
          <w:rFonts w:ascii="Arial" w:hAnsi="Arial" w:cs="Arial"/>
          <w:sz w:val="22"/>
          <w:szCs w:val="22"/>
        </w:rPr>
        <w:t>Smlouv</w:t>
      </w:r>
      <w:r w:rsidRPr="004B441D">
        <w:rPr>
          <w:rFonts w:ascii="Arial" w:hAnsi="Arial" w:cs="Arial"/>
          <w:sz w:val="22"/>
          <w:szCs w:val="22"/>
        </w:rPr>
        <w:t>y.</w:t>
      </w:r>
    </w:p>
    <w:p w14:paraId="002FE8DD" w14:textId="482C29F7"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Zhotovitel se zavazuje provést </w:t>
      </w:r>
      <w:r w:rsidR="0007517A">
        <w:rPr>
          <w:rFonts w:ascii="Arial" w:hAnsi="Arial" w:cs="Arial"/>
          <w:sz w:val="22"/>
          <w:szCs w:val="22"/>
        </w:rPr>
        <w:t>Díl</w:t>
      </w:r>
      <w:r w:rsidRPr="004B441D">
        <w:rPr>
          <w:rFonts w:ascii="Arial" w:hAnsi="Arial" w:cs="Arial"/>
          <w:sz w:val="22"/>
          <w:szCs w:val="22"/>
        </w:rPr>
        <w:t xml:space="preserve">o v souladu s obecně závaznými právními předpisy, normami a technickými podmínkami, platnými pro prováděné </w:t>
      </w:r>
      <w:r w:rsidR="0007517A">
        <w:rPr>
          <w:rFonts w:ascii="Arial" w:hAnsi="Arial" w:cs="Arial"/>
          <w:sz w:val="22"/>
          <w:szCs w:val="22"/>
        </w:rPr>
        <w:t>Díl</w:t>
      </w:r>
      <w:r w:rsidRPr="004B441D">
        <w:rPr>
          <w:rFonts w:ascii="Arial" w:hAnsi="Arial" w:cs="Arial"/>
          <w:sz w:val="22"/>
          <w:szCs w:val="22"/>
        </w:rPr>
        <w:t>o. Zhotovitel odpovídá za dodržení veškerých obecně závazných právních předpisů rovněž ze strany všech osob, které se budou fyzicky po</w:t>
      </w:r>
      <w:r w:rsidR="006522BE">
        <w:rPr>
          <w:rFonts w:ascii="Arial" w:hAnsi="Arial" w:cs="Arial"/>
          <w:sz w:val="22"/>
          <w:szCs w:val="22"/>
        </w:rPr>
        <w:t>d</w:t>
      </w:r>
      <w:r w:rsidR="0007517A">
        <w:rPr>
          <w:rFonts w:ascii="Arial" w:hAnsi="Arial" w:cs="Arial"/>
          <w:sz w:val="22"/>
          <w:szCs w:val="22"/>
        </w:rPr>
        <w:t>íl</w:t>
      </w:r>
      <w:r w:rsidRPr="004B441D">
        <w:rPr>
          <w:rFonts w:ascii="Arial" w:hAnsi="Arial" w:cs="Arial"/>
          <w:sz w:val="22"/>
          <w:szCs w:val="22"/>
        </w:rPr>
        <w:t xml:space="preserve">et na provedení </w:t>
      </w:r>
      <w:r w:rsidR="0007517A">
        <w:rPr>
          <w:rFonts w:ascii="Arial" w:hAnsi="Arial" w:cs="Arial"/>
          <w:sz w:val="22"/>
          <w:szCs w:val="22"/>
        </w:rPr>
        <w:t>Díl</w:t>
      </w:r>
      <w:r w:rsidRPr="004B441D">
        <w:rPr>
          <w:rFonts w:ascii="Arial" w:hAnsi="Arial" w:cs="Arial"/>
          <w:sz w:val="22"/>
          <w:szCs w:val="22"/>
        </w:rPr>
        <w:t xml:space="preserve">a. </w:t>
      </w:r>
    </w:p>
    <w:p w14:paraId="490525E6" w14:textId="77777777"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je zejména povinen:</w:t>
      </w:r>
    </w:p>
    <w:p w14:paraId="658BCA8F" w14:textId="2FC650BE" w:rsidR="001363A9" w:rsidRPr="004B441D" w:rsidRDefault="001363A9" w:rsidP="001363A9">
      <w:pPr>
        <w:pStyle w:val="slovanPododstavecSmlouvy"/>
        <w:tabs>
          <w:tab w:val="clear" w:pos="284"/>
          <w:tab w:val="clear" w:pos="360"/>
          <w:tab w:val="clear" w:pos="1260"/>
          <w:tab w:val="clear" w:pos="1980"/>
          <w:tab w:val="clear" w:pos="3960"/>
          <w:tab w:val="left" w:pos="714"/>
        </w:tabs>
        <w:ind w:left="714" w:hanging="357"/>
        <w:rPr>
          <w:rFonts w:ascii="Arial" w:hAnsi="Arial" w:cs="Arial"/>
          <w:sz w:val="22"/>
          <w:szCs w:val="22"/>
        </w:rPr>
      </w:pPr>
      <w:r w:rsidRPr="004B441D">
        <w:rPr>
          <w:rFonts w:ascii="Arial" w:hAnsi="Arial" w:cs="Arial"/>
          <w:sz w:val="22"/>
          <w:szCs w:val="22"/>
        </w:rPr>
        <w:t xml:space="preserve">provést </w:t>
      </w:r>
      <w:r w:rsidR="0007517A">
        <w:rPr>
          <w:rFonts w:ascii="Arial" w:hAnsi="Arial" w:cs="Arial"/>
          <w:sz w:val="22"/>
          <w:szCs w:val="22"/>
        </w:rPr>
        <w:t>Díl</w:t>
      </w:r>
      <w:r w:rsidRPr="004B441D">
        <w:rPr>
          <w:rFonts w:ascii="Arial" w:hAnsi="Arial" w:cs="Arial"/>
          <w:sz w:val="22"/>
          <w:szCs w:val="22"/>
        </w:rPr>
        <w:t>o řádně, včas a za použití postupů, které odpovídají platným a účinným právním předpisům ČR,</w:t>
      </w:r>
    </w:p>
    <w:p w14:paraId="3EE6CEA7" w14:textId="32C63C23"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 xml:space="preserve">dodržovat při provádění </w:t>
      </w:r>
      <w:r w:rsidR="0007517A">
        <w:rPr>
          <w:rFonts w:ascii="Arial" w:hAnsi="Arial" w:cs="Arial"/>
          <w:sz w:val="22"/>
          <w:szCs w:val="22"/>
        </w:rPr>
        <w:t>Díl</w:t>
      </w:r>
      <w:r w:rsidRPr="004B441D">
        <w:rPr>
          <w:rFonts w:ascii="Arial" w:hAnsi="Arial" w:cs="Arial"/>
          <w:sz w:val="22"/>
          <w:szCs w:val="22"/>
        </w:rPr>
        <w:t xml:space="preserve">a ujednání této </w:t>
      </w:r>
      <w:r w:rsidR="00DB2EF8">
        <w:rPr>
          <w:rFonts w:ascii="Arial" w:hAnsi="Arial" w:cs="Arial"/>
          <w:sz w:val="22"/>
          <w:szCs w:val="22"/>
        </w:rPr>
        <w:t>Smlouv</w:t>
      </w:r>
      <w:r w:rsidRPr="004B441D">
        <w:rPr>
          <w:rFonts w:ascii="Arial" w:hAnsi="Arial" w:cs="Arial"/>
          <w:sz w:val="22"/>
          <w:szCs w:val="22"/>
        </w:rPr>
        <w:t>y, řídit se podklady a pokyny objednatele, podmínkami uvedenými v povolení stavby a vyjádřeními správců sítí a dotčených orgánů státní správy (dále jen „DOSS“),</w:t>
      </w:r>
    </w:p>
    <w:p w14:paraId="3792BC6D" w14:textId="1A4D433F"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lastRenderedPageBreak/>
        <w:t xml:space="preserve">provést </w:t>
      </w:r>
      <w:r w:rsidR="0007517A">
        <w:rPr>
          <w:rFonts w:ascii="Arial" w:hAnsi="Arial" w:cs="Arial"/>
          <w:sz w:val="22"/>
          <w:szCs w:val="22"/>
        </w:rPr>
        <w:t>Díl</w:t>
      </w:r>
      <w:r w:rsidRPr="004B441D">
        <w:rPr>
          <w:rFonts w:ascii="Arial" w:hAnsi="Arial" w:cs="Arial"/>
          <w:sz w:val="22"/>
          <w:szCs w:val="22"/>
        </w:rPr>
        <w:t>o na svůj náklad a své nebezpečí,</w:t>
      </w:r>
    </w:p>
    <w:p w14:paraId="135380AF" w14:textId="77777777"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navrhnout vhodnou etapizaci budoucí výstavby a vypracovat projektovou dokumentaci tak, aby bylo možné získat veřejnoprávní povolení a realizovat stavbu postupně po těchto etapách,</w:t>
      </w:r>
    </w:p>
    <w:p w14:paraId="057C804F" w14:textId="77777777"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koordinovat práce s projektanty ICT,</w:t>
      </w:r>
    </w:p>
    <w:p w14:paraId="14531C29" w14:textId="6B0E5FE7"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 xml:space="preserve">účastnit se na základě pozvánky Objednatele všech jednání týkajících se </w:t>
      </w:r>
      <w:r w:rsidR="0007517A">
        <w:rPr>
          <w:rFonts w:ascii="Arial" w:hAnsi="Arial" w:cs="Arial"/>
          <w:sz w:val="22"/>
          <w:szCs w:val="22"/>
        </w:rPr>
        <w:t>Díl</w:t>
      </w:r>
      <w:r w:rsidRPr="004B441D">
        <w:rPr>
          <w:rFonts w:ascii="Arial" w:hAnsi="Arial" w:cs="Arial"/>
          <w:sz w:val="22"/>
          <w:szCs w:val="22"/>
        </w:rPr>
        <w:t>a,</w:t>
      </w:r>
    </w:p>
    <w:p w14:paraId="536C12FB" w14:textId="13DC6673"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eastAsia="Tahoma" w:hAnsi="Arial" w:cs="Arial"/>
          <w:sz w:val="22"/>
          <w:szCs w:val="22"/>
        </w:rPr>
      </w:pPr>
      <w:r w:rsidRPr="004B441D">
        <w:rPr>
          <w:rFonts w:ascii="Arial" w:eastAsia="Tahoma" w:hAnsi="Arial" w:cs="Arial"/>
          <w:sz w:val="22"/>
          <w:szCs w:val="22"/>
        </w:rPr>
        <w:t xml:space="preserve">pro výměnu informací, komunikaci, </w:t>
      </w:r>
      <w:proofErr w:type="spellStart"/>
      <w:r w:rsidRPr="004B441D">
        <w:rPr>
          <w:rFonts w:ascii="Arial" w:eastAsia="Tahoma" w:hAnsi="Arial" w:cs="Arial"/>
          <w:sz w:val="22"/>
          <w:szCs w:val="22"/>
        </w:rPr>
        <w:t>s</w:t>
      </w:r>
      <w:r w:rsidR="0007517A">
        <w:rPr>
          <w:rFonts w:ascii="Arial" w:eastAsia="Tahoma" w:hAnsi="Arial" w:cs="Arial"/>
          <w:sz w:val="22"/>
          <w:szCs w:val="22"/>
        </w:rPr>
        <w:t>Díl</w:t>
      </w:r>
      <w:r w:rsidRPr="004B441D">
        <w:rPr>
          <w:rFonts w:ascii="Arial" w:eastAsia="Tahoma" w:hAnsi="Arial" w:cs="Arial"/>
          <w:sz w:val="22"/>
          <w:szCs w:val="22"/>
        </w:rPr>
        <w:t>ení</w:t>
      </w:r>
      <w:proofErr w:type="spellEnd"/>
      <w:r w:rsidRPr="004B441D">
        <w:rPr>
          <w:rFonts w:ascii="Arial" w:eastAsia="Tahoma" w:hAnsi="Arial" w:cs="Arial"/>
          <w:sz w:val="22"/>
          <w:szCs w:val="22"/>
        </w:rPr>
        <w:t xml:space="preserve"> dat a jakékoliv sdělení Zhotovitele učiněné na základě této </w:t>
      </w:r>
      <w:r w:rsidR="00DB2EF8">
        <w:rPr>
          <w:rFonts w:ascii="Arial" w:eastAsia="Tahoma" w:hAnsi="Arial" w:cs="Arial"/>
          <w:sz w:val="22"/>
          <w:szCs w:val="22"/>
        </w:rPr>
        <w:t>Smlouv</w:t>
      </w:r>
      <w:r w:rsidRPr="004B441D">
        <w:rPr>
          <w:rFonts w:ascii="Arial" w:eastAsia="Tahoma" w:hAnsi="Arial" w:cs="Arial"/>
          <w:sz w:val="22"/>
          <w:szCs w:val="22"/>
        </w:rPr>
        <w:t>y</w:t>
      </w:r>
      <w:r>
        <w:rPr>
          <w:rFonts w:ascii="Arial" w:eastAsia="Tahoma" w:hAnsi="Arial" w:cs="Arial"/>
          <w:sz w:val="22"/>
          <w:szCs w:val="22"/>
        </w:rPr>
        <w:t xml:space="preserve"> </w:t>
      </w:r>
      <w:r w:rsidR="007D28B4">
        <w:rPr>
          <w:rFonts w:ascii="Arial" w:eastAsia="Tahoma" w:hAnsi="Arial" w:cs="Arial"/>
          <w:sz w:val="22"/>
          <w:szCs w:val="22"/>
        </w:rPr>
        <w:t>p</w:t>
      </w:r>
      <w:r w:rsidRPr="004B441D">
        <w:rPr>
          <w:rFonts w:ascii="Arial" w:eastAsia="Tahoma" w:hAnsi="Arial" w:cs="Arial"/>
          <w:sz w:val="22"/>
          <w:szCs w:val="22"/>
        </w:rPr>
        <w:t xml:space="preserve">oužívat společné datové prostředí (CDE), </w:t>
      </w:r>
    </w:p>
    <w:p w14:paraId="742108F6" w14:textId="77777777"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poskytnout Objednateli požadovanou dokumentaci,</w:t>
      </w:r>
    </w:p>
    <w:p w14:paraId="3261C725" w14:textId="5F4D684B"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t xml:space="preserve">písemně informovat Objednatele o skutečnostech majících vliv na plnění </w:t>
      </w:r>
      <w:r w:rsidR="00DB2EF8">
        <w:rPr>
          <w:rFonts w:ascii="Arial" w:hAnsi="Arial" w:cs="Arial"/>
          <w:b/>
          <w:bCs/>
          <w:sz w:val="22"/>
          <w:szCs w:val="22"/>
        </w:rPr>
        <w:t>Smlouv</w:t>
      </w:r>
      <w:r w:rsidRPr="004B441D">
        <w:rPr>
          <w:rFonts w:ascii="Arial" w:hAnsi="Arial" w:cs="Arial"/>
          <w:b/>
          <w:bCs/>
          <w:sz w:val="22"/>
          <w:szCs w:val="22"/>
        </w:rPr>
        <w:t>y</w:t>
      </w:r>
      <w:r w:rsidRPr="004B441D">
        <w:rPr>
          <w:rFonts w:ascii="Arial" w:hAnsi="Arial" w:cs="Arial"/>
          <w:sz w:val="22"/>
          <w:szCs w:val="22"/>
        </w:rPr>
        <w:t xml:space="preserve">, a to </w:t>
      </w:r>
      <w:r w:rsidRPr="004B441D">
        <w:rPr>
          <w:rFonts w:ascii="Arial" w:hAnsi="Arial" w:cs="Arial"/>
          <w:b/>
          <w:bCs/>
          <w:sz w:val="22"/>
          <w:szCs w:val="22"/>
        </w:rPr>
        <w:t>neprodleně, nejpozději následující pracovní den</w:t>
      </w:r>
      <w:r w:rsidRPr="004B441D">
        <w:rPr>
          <w:rFonts w:ascii="Arial" w:hAnsi="Arial" w:cs="Arial"/>
          <w:sz w:val="22"/>
          <w:szCs w:val="22"/>
        </w:rPr>
        <w:t xml:space="preserve"> poté, kdy příslušná skutečnost nastane nebo Zhotovitel zjistí, že by nastat mohla,</w:t>
      </w:r>
    </w:p>
    <w:p w14:paraId="6C21A0FE" w14:textId="6988C617"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t xml:space="preserve">respektovat při provádění </w:t>
      </w:r>
      <w:r w:rsidR="0007517A">
        <w:rPr>
          <w:rFonts w:ascii="Arial" w:hAnsi="Arial" w:cs="Arial"/>
          <w:b/>
          <w:bCs/>
          <w:sz w:val="22"/>
          <w:szCs w:val="22"/>
        </w:rPr>
        <w:t>Díl</w:t>
      </w:r>
      <w:r w:rsidRPr="004B441D">
        <w:rPr>
          <w:rFonts w:ascii="Arial" w:hAnsi="Arial" w:cs="Arial"/>
          <w:b/>
          <w:bCs/>
          <w:sz w:val="22"/>
          <w:szCs w:val="22"/>
        </w:rPr>
        <w:t xml:space="preserve">a Objednatelem předpokládanou maximální hodnotu realizace projektované stavby </w:t>
      </w:r>
      <w:r w:rsidRPr="004B441D">
        <w:rPr>
          <w:rFonts w:ascii="Arial" w:hAnsi="Arial" w:cs="Arial"/>
          <w:sz w:val="22"/>
          <w:szCs w:val="22"/>
        </w:rPr>
        <w:t xml:space="preserve">(dále jen „předpokládaná hodnota“), tj. </w:t>
      </w:r>
      <w:r w:rsidR="002F0A4D">
        <w:rPr>
          <w:rFonts w:ascii="Arial" w:hAnsi="Arial" w:cs="Arial"/>
          <w:sz w:val="22"/>
          <w:szCs w:val="22"/>
        </w:rPr>
        <w:t>350</w:t>
      </w:r>
      <w:r w:rsidR="002F0A4D" w:rsidRPr="004B441D">
        <w:rPr>
          <w:rFonts w:ascii="Arial" w:hAnsi="Arial" w:cs="Arial"/>
          <w:sz w:val="22"/>
          <w:szCs w:val="22"/>
        </w:rPr>
        <w:t xml:space="preserve"> </w:t>
      </w:r>
      <w:r w:rsidRPr="004B441D">
        <w:rPr>
          <w:rFonts w:ascii="Arial" w:hAnsi="Arial" w:cs="Arial"/>
          <w:sz w:val="22"/>
          <w:szCs w:val="22"/>
        </w:rPr>
        <w:t xml:space="preserve">milionů Kč bez DPH. Nerespektování předpokládané maximální hodnoty bude považováno za vadu </w:t>
      </w:r>
      <w:r w:rsidR="0007517A">
        <w:rPr>
          <w:rFonts w:ascii="Arial" w:hAnsi="Arial" w:cs="Arial"/>
          <w:sz w:val="22"/>
          <w:szCs w:val="22"/>
        </w:rPr>
        <w:t>Díl</w:t>
      </w:r>
      <w:r w:rsidRPr="004B441D">
        <w:rPr>
          <w:rFonts w:ascii="Arial" w:hAnsi="Arial" w:cs="Arial"/>
          <w:sz w:val="22"/>
          <w:szCs w:val="22"/>
        </w:rPr>
        <w:t xml:space="preserve">a. Pokud však nárůst předpokládané hodnoty způsobily skutečnosti, které nepředpokládala žádná ze smluvních stran, nebo které Zhotovitel nemohl ovlivnit či je nezapříčinil, pak se o vadu </w:t>
      </w:r>
      <w:r w:rsidR="0007517A">
        <w:rPr>
          <w:rFonts w:ascii="Arial" w:hAnsi="Arial" w:cs="Arial"/>
          <w:sz w:val="22"/>
          <w:szCs w:val="22"/>
        </w:rPr>
        <w:t>Díl</w:t>
      </w:r>
      <w:r w:rsidRPr="004B441D">
        <w:rPr>
          <w:rFonts w:ascii="Arial" w:hAnsi="Arial" w:cs="Arial"/>
          <w:sz w:val="22"/>
          <w:szCs w:val="22"/>
        </w:rPr>
        <w:t>a nejedná.</w:t>
      </w:r>
    </w:p>
    <w:p w14:paraId="612A2635" w14:textId="5CB63352" w:rsidR="001363A9" w:rsidRPr="004B441D" w:rsidRDefault="001363A9" w:rsidP="001363A9">
      <w:pPr>
        <w:pStyle w:val="slovanPododstavecSmlouvy"/>
        <w:numPr>
          <w:ilvl w:val="0"/>
          <w:numId w:val="0"/>
        </w:numPr>
        <w:tabs>
          <w:tab w:val="clear" w:pos="284"/>
          <w:tab w:val="clear" w:pos="1260"/>
          <w:tab w:val="clear" w:pos="1980"/>
          <w:tab w:val="clear" w:pos="3960"/>
        </w:tabs>
        <w:spacing w:before="60"/>
        <w:ind w:left="714"/>
        <w:rPr>
          <w:rFonts w:ascii="Arial" w:hAnsi="Arial" w:cs="Arial"/>
          <w:sz w:val="22"/>
          <w:szCs w:val="22"/>
        </w:rPr>
      </w:pPr>
      <w:r w:rsidRPr="004B441D">
        <w:rPr>
          <w:rFonts w:ascii="Arial" w:hAnsi="Arial" w:cs="Arial"/>
          <w:sz w:val="22"/>
          <w:szCs w:val="22"/>
        </w:rPr>
        <w:t xml:space="preserve">Pokud zhotovitel v průběhu provádění </w:t>
      </w:r>
      <w:r w:rsidR="0007517A">
        <w:rPr>
          <w:rFonts w:ascii="Arial" w:hAnsi="Arial" w:cs="Arial"/>
          <w:sz w:val="22"/>
          <w:szCs w:val="22"/>
        </w:rPr>
        <w:t>Díl</w:t>
      </w:r>
      <w:r w:rsidRPr="004B441D">
        <w:rPr>
          <w:rFonts w:ascii="Arial" w:hAnsi="Arial" w:cs="Arial"/>
          <w:sz w:val="22"/>
          <w:szCs w:val="22"/>
        </w:rPr>
        <w:t xml:space="preserve">a zjistí, že by předpokládaná hodnota mohla být překročena, oznámí písemně tuto skutečnost Objednateli, a to </w:t>
      </w:r>
      <w:r w:rsidRPr="004B441D">
        <w:rPr>
          <w:rFonts w:ascii="Arial" w:hAnsi="Arial" w:cs="Arial"/>
          <w:b/>
          <w:bCs/>
          <w:sz w:val="22"/>
          <w:szCs w:val="22"/>
        </w:rPr>
        <w:t>bezodkladně</w:t>
      </w:r>
      <w:r w:rsidRPr="004B441D">
        <w:rPr>
          <w:rFonts w:ascii="Arial" w:hAnsi="Arial" w:cs="Arial"/>
          <w:sz w:val="22"/>
          <w:szCs w:val="22"/>
        </w:rPr>
        <w:t>.</w:t>
      </w:r>
      <w:r w:rsidRPr="004B441D">
        <w:rPr>
          <w:rFonts w:ascii="Arial" w:hAnsi="Arial" w:cs="Arial"/>
          <w:color w:val="FF00FF"/>
          <w:sz w:val="22"/>
          <w:szCs w:val="22"/>
        </w:rPr>
        <w:t xml:space="preserve"> </w:t>
      </w:r>
      <w:r w:rsidRPr="004B441D">
        <w:rPr>
          <w:rFonts w:ascii="Arial" w:hAnsi="Arial" w:cs="Arial"/>
          <w:sz w:val="22"/>
          <w:szCs w:val="22"/>
        </w:rPr>
        <w:t xml:space="preserve">Současně sdělí a doloží rozpracovanost </w:t>
      </w:r>
      <w:r w:rsidR="0007517A">
        <w:rPr>
          <w:rFonts w:ascii="Arial" w:hAnsi="Arial" w:cs="Arial"/>
          <w:sz w:val="22"/>
          <w:szCs w:val="22"/>
        </w:rPr>
        <w:t>Díl</w:t>
      </w:r>
      <w:r w:rsidRPr="004B441D">
        <w:rPr>
          <w:rFonts w:ascii="Arial" w:hAnsi="Arial" w:cs="Arial"/>
          <w:sz w:val="22"/>
          <w:szCs w:val="22"/>
        </w:rPr>
        <w:t xml:space="preserve">a a překročení předpokládané hodnoty řádně zdůvodní. Objednatel uvedené důvody posoudí a následně písemně sdělí Zhotoviteli, zda uvedené důvody a překročení předpokládané hodnoty akceptuje a zda má Zhotovitel pokračovat ve zhotovení </w:t>
      </w:r>
      <w:r w:rsidR="0007517A">
        <w:rPr>
          <w:rFonts w:ascii="Arial" w:hAnsi="Arial" w:cs="Arial"/>
          <w:sz w:val="22"/>
          <w:szCs w:val="22"/>
        </w:rPr>
        <w:t>Díl</w:t>
      </w:r>
      <w:r w:rsidRPr="004B441D">
        <w:rPr>
          <w:rFonts w:ascii="Arial" w:hAnsi="Arial" w:cs="Arial"/>
          <w:sz w:val="22"/>
          <w:szCs w:val="22"/>
        </w:rPr>
        <w:t xml:space="preserve">a. Po dobu od zaslání oznámení Objednateli včetně zdůvodnění do zaslání písemného sdělení Zhotoviteli se práce na </w:t>
      </w:r>
      <w:r>
        <w:rPr>
          <w:rFonts w:ascii="Arial" w:hAnsi="Arial" w:cs="Arial"/>
          <w:sz w:val="22"/>
          <w:szCs w:val="22"/>
        </w:rPr>
        <w:t>D</w:t>
      </w:r>
      <w:r w:rsidRPr="004B441D">
        <w:rPr>
          <w:rFonts w:ascii="Arial" w:hAnsi="Arial" w:cs="Arial"/>
          <w:sz w:val="22"/>
          <w:szCs w:val="22"/>
        </w:rPr>
        <w:t xml:space="preserve">le přerušují a doba plnění se staví. Pro vyloučení pochybností se smluvní strany dohodly, že Objednatel si vyhrazuje právo rozhodnout o nepokračování v realizací </w:t>
      </w:r>
      <w:r w:rsidR="0007517A">
        <w:rPr>
          <w:rFonts w:ascii="Arial" w:hAnsi="Arial" w:cs="Arial"/>
          <w:sz w:val="22"/>
          <w:szCs w:val="22"/>
        </w:rPr>
        <w:t>Díl</w:t>
      </w:r>
      <w:r w:rsidRPr="004B441D">
        <w:rPr>
          <w:rFonts w:ascii="Arial" w:hAnsi="Arial" w:cs="Arial"/>
          <w:sz w:val="22"/>
          <w:szCs w:val="22"/>
        </w:rPr>
        <w:t xml:space="preserve">a dle této </w:t>
      </w:r>
      <w:r w:rsidR="00DB2EF8">
        <w:rPr>
          <w:rFonts w:ascii="Arial" w:hAnsi="Arial" w:cs="Arial"/>
          <w:sz w:val="22"/>
          <w:szCs w:val="22"/>
        </w:rPr>
        <w:t>Smlouv</w:t>
      </w:r>
      <w:r w:rsidRPr="004B441D">
        <w:rPr>
          <w:rFonts w:ascii="Arial" w:hAnsi="Arial" w:cs="Arial"/>
          <w:sz w:val="22"/>
          <w:szCs w:val="22"/>
        </w:rPr>
        <w:t xml:space="preserve">y i v případě, že dojde k překročení maximální hodnoty realizace projektované stavby z důvodů, které nejsou vadou </w:t>
      </w:r>
      <w:r w:rsidR="0007517A">
        <w:rPr>
          <w:rFonts w:ascii="Arial" w:hAnsi="Arial" w:cs="Arial"/>
          <w:sz w:val="22"/>
          <w:szCs w:val="22"/>
        </w:rPr>
        <w:t>Díl</w:t>
      </w:r>
      <w:r w:rsidRPr="004B441D">
        <w:rPr>
          <w:rFonts w:ascii="Arial" w:hAnsi="Arial" w:cs="Arial"/>
          <w:sz w:val="22"/>
          <w:szCs w:val="22"/>
        </w:rPr>
        <w:t xml:space="preserve">a v souladu s ujednáním v předchozím odstavci. </w:t>
      </w:r>
    </w:p>
    <w:p w14:paraId="2908BBDD" w14:textId="1E3CAA7D" w:rsidR="001363A9" w:rsidRPr="004B441D" w:rsidRDefault="001363A9" w:rsidP="001363A9">
      <w:pPr>
        <w:pStyle w:val="slovanPododstavecSmlouvy"/>
        <w:numPr>
          <w:ilvl w:val="0"/>
          <w:numId w:val="0"/>
        </w:numPr>
        <w:tabs>
          <w:tab w:val="clear" w:pos="284"/>
          <w:tab w:val="clear" w:pos="1260"/>
          <w:tab w:val="clear" w:pos="1980"/>
          <w:tab w:val="clear" w:pos="3960"/>
        </w:tabs>
        <w:spacing w:before="60"/>
        <w:ind w:left="714"/>
        <w:rPr>
          <w:rFonts w:ascii="Arial" w:hAnsi="Arial" w:cs="Arial"/>
          <w:sz w:val="22"/>
          <w:szCs w:val="22"/>
        </w:rPr>
      </w:pPr>
      <w:r w:rsidRPr="004B441D">
        <w:rPr>
          <w:rFonts w:ascii="Arial" w:hAnsi="Arial" w:cs="Arial"/>
          <w:sz w:val="22"/>
          <w:szCs w:val="22"/>
        </w:rPr>
        <w:t xml:space="preserve">V případě, že překročení předpokládané hodnoty bude zjištěno při přejímacím řízení, pak zhotovitel nejpozději do </w:t>
      </w:r>
      <w:r w:rsidRPr="004B441D">
        <w:rPr>
          <w:rFonts w:ascii="Arial" w:hAnsi="Arial" w:cs="Arial"/>
          <w:b/>
          <w:bCs/>
          <w:sz w:val="22"/>
          <w:szCs w:val="22"/>
        </w:rPr>
        <w:t>5 pracovních dnů</w:t>
      </w:r>
      <w:r w:rsidRPr="004B441D">
        <w:rPr>
          <w:rFonts w:ascii="Arial" w:hAnsi="Arial" w:cs="Arial"/>
          <w:sz w:val="22"/>
          <w:szCs w:val="22"/>
        </w:rPr>
        <w:t xml:space="preserve"> od předložení dokončené části </w:t>
      </w:r>
      <w:r w:rsidR="0007517A">
        <w:rPr>
          <w:rFonts w:ascii="Arial" w:hAnsi="Arial" w:cs="Arial"/>
          <w:sz w:val="22"/>
          <w:szCs w:val="22"/>
        </w:rPr>
        <w:t>Díl</w:t>
      </w:r>
      <w:r w:rsidRPr="004B441D">
        <w:rPr>
          <w:rFonts w:ascii="Arial" w:hAnsi="Arial" w:cs="Arial"/>
          <w:sz w:val="22"/>
          <w:szCs w:val="22"/>
        </w:rPr>
        <w:t>a</w:t>
      </w:r>
      <w:r w:rsidRPr="004B441D" w:rsidDel="00AC186D">
        <w:rPr>
          <w:rFonts w:ascii="Arial" w:hAnsi="Arial" w:cs="Arial"/>
          <w:sz w:val="22"/>
          <w:szCs w:val="22"/>
        </w:rPr>
        <w:t xml:space="preserve"> </w:t>
      </w:r>
      <w:r w:rsidRPr="004B441D">
        <w:rPr>
          <w:rFonts w:ascii="Arial" w:hAnsi="Arial" w:cs="Arial"/>
          <w:sz w:val="22"/>
          <w:szCs w:val="22"/>
        </w:rPr>
        <w:t xml:space="preserve">sdělí objednateli písemně důvody překročení předpokládané hodnoty. Objednatel následně uvedené důvody posoudí a rovněž posoudí, zda se jedná o vadu </w:t>
      </w:r>
      <w:r w:rsidR="0007517A">
        <w:rPr>
          <w:rFonts w:ascii="Arial" w:hAnsi="Arial" w:cs="Arial"/>
          <w:sz w:val="22"/>
          <w:szCs w:val="22"/>
        </w:rPr>
        <w:t>Díl</w:t>
      </w:r>
      <w:r w:rsidRPr="004B441D">
        <w:rPr>
          <w:rFonts w:ascii="Arial" w:hAnsi="Arial" w:cs="Arial"/>
          <w:sz w:val="22"/>
          <w:szCs w:val="22"/>
        </w:rPr>
        <w:t xml:space="preserve">a ve smyslu nerespektování předpokládané hodnoty. V případě, že zhotovitel tyto důvody písemně nesdělí, je překročení předpokládané hodnoty vadou </w:t>
      </w:r>
      <w:r w:rsidR="0007517A">
        <w:rPr>
          <w:rFonts w:ascii="Arial" w:hAnsi="Arial" w:cs="Arial"/>
          <w:sz w:val="22"/>
          <w:szCs w:val="22"/>
        </w:rPr>
        <w:t>Díl</w:t>
      </w:r>
      <w:r w:rsidRPr="004B441D">
        <w:rPr>
          <w:rFonts w:ascii="Arial" w:hAnsi="Arial" w:cs="Arial"/>
          <w:sz w:val="22"/>
          <w:szCs w:val="22"/>
        </w:rPr>
        <w:t xml:space="preserve">a vždy a </w:t>
      </w:r>
      <w:r w:rsidR="0007517A">
        <w:rPr>
          <w:rFonts w:ascii="Arial" w:hAnsi="Arial" w:cs="Arial"/>
          <w:sz w:val="22"/>
          <w:szCs w:val="22"/>
        </w:rPr>
        <w:t>Díl</w:t>
      </w:r>
      <w:r w:rsidRPr="004B441D">
        <w:rPr>
          <w:rFonts w:ascii="Arial" w:hAnsi="Arial" w:cs="Arial"/>
          <w:sz w:val="22"/>
          <w:szCs w:val="22"/>
        </w:rPr>
        <w:t xml:space="preserve">o nebude objednatelem převzato. </w:t>
      </w:r>
    </w:p>
    <w:p w14:paraId="4F1BC362" w14:textId="44D9E818" w:rsidR="001363A9" w:rsidRPr="004B441D" w:rsidRDefault="001363A9" w:rsidP="001363A9">
      <w:pPr>
        <w:pStyle w:val="slovanPododstavecSmlouvy"/>
        <w:tabs>
          <w:tab w:val="clear" w:pos="360"/>
          <w:tab w:val="num" w:pos="717"/>
        </w:tabs>
        <w:ind w:left="714" w:hanging="357"/>
        <w:rPr>
          <w:rFonts w:ascii="Arial" w:hAnsi="Arial" w:cs="Arial"/>
          <w:sz w:val="22"/>
          <w:szCs w:val="22"/>
        </w:rPr>
      </w:pPr>
      <w:r w:rsidRPr="004B441D">
        <w:rPr>
          <w:rFonts w:ascii="Arial" w:hAnsi="Arial" w:cs="Arial"/>
          <w:sz w:val="22"/>
          <w:szCs w:val="22"/>
        </w:rPr>
        <w:t xml:space="preserve">na základě požadavku Objednatele </w:t>
      </w:r>
      <w:r w:rsidRPr="004B441D">
        <w:rPr>
          <w:rFonts w:ascii="Arial" w:hAnsi="Arial" w:cs="Arial"/>
          <w:b/>
          <w:bCs/>
          <w:sz w:val="22"/>
          <w:szCs w:val="22"/>
        </w:rPr>
        <w:t>poskytnout vysvětlení zadávacích podmínek</w:t>
      </w:r>
      <w:r w:rsidRPr="004B441D">
        <w:rPr>
          <w:rFonts w:ascii="Arial" w:hAnsi="Arial" w:cs="Arial"/>
          <w:sz w:val="22"/>
          <w:szCs w:val="22"/>
        </w:rPr>
        <w:t xml:space="preserve"> k dotazům účastníků zadávacího řízení na výběr zhotovitele stavby vztahujícím se k dokumentaci zpracované na základě této </w:t>
      </w:r>
      <w:r w:rsidR="00DB2EF8">
        <w:rPr>
          <w:rFonts w:ascii="Arial" w:hAnsi="Arial" w:cs="Arial"/>
          <w:sz w:val="22"/>
          <w:szCs w:val="22"/>
        </w:rPr>
        <w:t>Smlouv</w:t>
      </w:r>
      <w:r w:rsidRPr="004B441D">
        <w:rPr>
          <w:rFonts w:ascii="Arial" w:hAnsi="Arial" w:cs="Arial"/>
          <w:sz w:val="22"/>
          <w:szCs w:val="22"/>
        </w:rPr>
        <w:t xml:space="preserve">y, resp. odstranit vadu </w:t>
      </w:r>
      <w:r w:rsidR="0007517A">
        <w:rPr>
          <w:rFonts w:ascii="Arial" w:hAnsi="Arial" w:cs="Arial"/>
          <w:sz w:val="22"/>
          <w:szCs w:val="22"/>
        </w:rPr>
        <w:t>Díl</w:t>
      </w:r>
      <w:r w:rsidRPr="004B441D">
        <w:rPr>
          <w:rFonts w:ascii="Arial" w:hAnsi="Arial" w:cs="Arial"/>
          <w:sz w:val="22"/>
          <w:szCs w:val="22"/>
        </w:rPr>
        <w:t>a zjištěnou na základě žádosti o vysvětlení zadávacích podmínek. Vysvětlení, resp. provedenou opravu, je Zhotovitel povinen Objednateli poskytnout v rámci sdělení v CDE nejpozději do </w:t>
      </w:r>
      <w:r w:rsidRPr="004B441D">
        <w:rPr>
          <w:rFonts w:ascii="Arial" w:hAnsi="Arial" w:cs="Arial"/>
          <w:b/>
          <w:bCs/>
          <w:sz w:val="22"/>
          <w:szCs w:val="22"/>
        </w:rPr>
        <w:t>2 pracovních dnů</w:t>
      </w:r>
      <w:r w:rsidRPr="004B441D">
        <w:rPr>
          <w:rFonts w:ascii="Arial" w:hAnsi="Arial" w:cs="Arial"/>
          <w:sz w:val="22"/>
          <w:szCs w:val="22"/>
        </w:rPr>
        <w:t xml:space="preserve"> ode dne obdržení požadavku Objednatele dle předchozí věty, pokud se s ohledem na povahu dotazu nedohodnou smluvní strany (za objednatele osoba oprávněná jednat ve věcech technických) písemně jinak. O této změně není potřeba uzavírat dodatek k této </w:t>
      </w:r>
      <w:r w:rsidR="00DB2EF8">
        <w:rPr>
          <w:rFonts w:ascii="Arial" w:hAnsi="Arial" w:cs="Arial"/>
          <w:sz w:val="22"/>
          <w:szCs w:val="22"/>
        </w:rPr>
        <w:t>Smlouv</w:t>
      </w:r>
      <w:r w:rsidRPr="004B441D">
        <w:rPr>
          <w:rFonts w:ascii="Arial" w:hAnsi="Arial" w:cs="Arial"/>
          <w:sz w:val="22"/>
          <w:szCs w:val="22"/>
        </w:rPr>
        <w:t xml:space="preserve">ě. V případě, že Zhotovitel obdrží dotaz přímo od účastníka zadávacího řízení na výběr zhotovitele stavby, není oprávněn sám vysvětlení poskytnout, ale musí bezodkladně informovat Objednatele. </w:t>
      </w:r>
    </w:p>
    <w:p w14:paraId="772365FB" w14:textId="77777777" w:rsidR="001363A9" w:rsidRPr="004B441D" w:rsidRDefault="001363A9" w:rsidP="001363A9">
      <w:pPr>
        <w:pStyle w:val="slovanPododstavecSmlouvy"/>
        <w:numPr>
          <w:ilvl w:val="0"/>
          <w:numId w:val="0"/>
        </w:numPr>
        <w:ind w:left="714"/>
        <w:rPr>
          <w:rFonts w:ascii="Arial" w:hAnsi="Arial" w:cs="Arial"/>
          <w:sz w:val="22"/>
          <w:szCs w:val="22"/>
        </w:rPr>
      </w:pPr>
      <w:r w:rsidRPr="004B441D">
        <w:rPr>
          <w:rFonts w:ascii="Arial" w:hAnsi="Arial" w:cs="Arial"/>
          <w:b/>
          <w:bCs/>
          <w:sz w:val="22"/>
          <w:szCs w:val="22"/>
        </w:rPr>
        <w:t xml:space="preserve">Po výběru zhotovitele stavby je Zhotovitel povinen bezodkladně </w:t>
      </w:r>
      <w:bookmarkStart w:id="7" w:name="_Hlk85707244"/>
      <w:r w:rsidRPr="004B441D">
        <w:rPr>
          <w:rFonts w:ascii="Arial" w:hAnsi="Arial" w:cs="Arial"/>
          <w:b/>
          <w:bCs/>
          <w:sz w:val="22"/>
          <w:szCs w:val="22"/>
        </w:rPr>
        <w:t xml:space="preserve">zaktualizovat </w:t>
      </w:r>
      <w:bookmarkStart w:id="8" w:name="_Hlk89089498"/>
      <w:r w:rsidRPr="004B441D">
        <w:rPr>
          <w:rFonts w:ascii="Arial" w:hAnsi="Arial" w:cs="Arial"/>
          <w:b/>
          <w:bCs/>
          <w:sz w:val="22"/>
          <w:szCs w:val="22"/>
        </w:rPr>
        <w:t>údaje a data uvedená v CDE a předat Objednateli listinné vyhotovení dokumentace upravené o případné změny provedené během výběru zhotovitele stavby</w:t>
      </w:r>
      <w:bookmarkEnd w:id="7"/>
      <w:r w:rsidRPr="004B441D">
        <w:rPr>
          <w:rFonts w:ascii="Arial" w:hAnsi="Arial" w:cs="Arial"/>
          <w:sz w:val="22"/>
          <w:szCs w:val="22"/>
        </w:rPr>
        <w:t>.</w:t>
      </w:r>
    </w:p>
    <w:bookmarkEnd w:id="8"/>
    <w:p w14:paraId="240C5728" w14:textId="664D49CE"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lastRenderedPageBreak/>
        <w:t xml:space="preserve">dbát při provádění </w:t>
      </w:r>
      <w:r w:rsidR="0007517A">
        <w:rPr>
          <w:rFonts w:ascii="Arial" w:hAnsi="Arial" w:cs="Arial"/>
          <w:sz w:val="22"/>
          <w:szCs w:val="22"/>
        </w:rPr>
        <w:t>Díl</w:t>
      </w:r>
      <w:r w:rsidRPr="004B441D">
        <w:rPr>
          <w:rFonts w:ascii="Arial" w:hAnsi="Arial" w:cs="Arial"/>
          <w:sz w:val="22"/>
          <w:szCs w:val="22"/>
        </w:rPr>
        <w:t xml:space="preserve">a dle této </w:t>
      </w:r>
      <w:r w:rsidR="00DB2EF8">
        <w:rPr>
          <w:rFonts w:ascii="Arial" w:hAnsi="Arial" w:cs="Arial"/>
          <w:sz w:val="22"/>
          <w:szCs w:val="22"/>
        </w:rPr>
        <w:t>Smlouv</w:t>
      </w:r>
      <w:r w:rsidRPr="004B441D">
        <w:rPr>
          <w:rFonts w:ascii="Arial" w:hAnsi="Arial" w:cs="Arial"/>
          <w:sz w:val="22"/>
          <w:szCs w:val="22"/>
        </w:rPr>
        <w:t>y na ochranu životního prostředí a dodržovat platné technické, bezpečnostní, zdravotní, hygienické a jiné předpisy, včetně předpisů týkajících se ochrany životního prostředí,</w:t>
      </w:r>
    </w:p>
    <w:p w14:paraId="08784E82" w14:textId="505EE259"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 xml:space="preserve">postupovat při provádění </w:t>
      </w:r>
      <w:r w:rsidR="0007517A">
        <w:rPr>
          <w:rFonts w:ascii="Arial" w:hAnsi="Arial" w:cs="Arial"/>
          <w:sz w:val="22"/>
          <w:szCs w:val="22"/>
        </w:rPr>
        <w:t>Díl</w:t>
      </w:r>
      <w:r w:rsidRPr="004B441D">
        <w:rPr>
          <w:rFonts w:ascii="Arial" w:hAnsi="Arial" w:cs="Arial"/>
          <w:sz w:val="22"/>
          <w:szCs w:val="22"/>
        </w:rPr>
        <w:t>a s odbornou péčí,</w:t>
      </w:r>
    </w:p>
    <w:p w14:paraId="0A6894D1" w14:textId="1A4A2018"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t>organizovat pravidelné schůzky</w:t>
      </w:r>
      <w:r w:rsidRPr="004B441D">
        <w:rPr>
          <w:rFonts w:ascii="Arial" w:hAnsi="Arial" w:cs="Arial"/>
          <w:sz w:val="22"/>
          <w:szCs w:val="22"/>
        </w:rPr>
        <w:t xml:space="preserve">, na kterých bude Objednatele informovat o aktuálním stavu rozpracovanosti </w:t>
      </w:r>
      <w:r w:rsidR="0007517A">
        <w:rPr>
          <w:rFonts w:ascii="Arial" w:hAnsi="Arial" w:cs="Arial"/>
          <w:sz w:val="22"/>
          <w:szCs w:val="22"/>
        </w:rPr>
        <w:t>Díl</w:t>
      </w:r>
      <w:r w:rsidRPr="004B441D">
        <w:rPr>
          <w:rFonts w:ascii="Arial" w:hAnsi="Arial" w:cs="Arial"/>
          <w:sz w:val="22"/>
          <w:szCs w:val="22"/>
        </w:rPr>
        <w:t xml:space="preserve">a (dále jen „kontrolní den“). Kontrolní den se bude konat každých </w:t>
      </w:r>
      <w:r w:rsidRPr="004B441D">
        <w:rPr>
          <w:rFonts w:ascii="Arial" w:hAnsi="Arial" w:cs="Arial"/>
          <w:b/>
          <w:bCs/>
          <w:sz w:val="22"/>
          <w:szCs w:val="22"/>
        </w:rPr>
        <w:t>21 dnů</w:t>
      </w:r>
      <w:r w:rsidRPr="004B441D">
        <w:rPr>
          <w:rFonts w:ascii="Arial" w:hAnsi="Arial" w:cs="Arial"/>
          <w:sz w:val="22"/>
          <w:szCs w:val="22"/>
        </w:rPr>
        <w:t xml:space="preserve"> v sídle Objednatele, pokud se smluvní strany (za objednatele osoba oprávněná jednat ve věcech technických) v konkrétním případě nedohodnou jinak. Zápisy z KD bude provádět projektový manažer, popř. jiná osoba určená Objednatelem.</w:t>
      </w:r>
    </w:p>
    <w:p w14:paraId="6921C341" w14:textId="77777777" w:rsidR="001363A9" w:rsidRPr="004B441D" w:rsidRDefault="001363A9" w:rsidP="001363A9">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t xml:space="preserve">v průběhu kolaudačního řízení průběžně aktualizovat údaje a data uvedená v CDE a předat Objednateli bezodkladně po vydání rozhodnutí, na </w:t>
      </w:r>
      <w:proofErr w:type="gramStart"/>
      <w:r w:rsidRPr="004B441D">
        <w:rPr>
          <w:rFonts w:ascii="Arial" w:hAnsi="Arial" w:cs="Arial"/>
          <w:b/>
          <w:bCs/>
          <w:sz w:val="22"/>
          <w:szCs w:val="22"/>
        </w:rPr>
        <w:t>základě</w:t>
      </w:r>
      <w:proofErr w:type="gramEnd"/>
      <w:r w:rsidRPr="004B441D">
        <w:rPr>
          <w:rFonts w:ascii="Arial" w:hAnsi="Arial" w:cs="Arial"/>
          <w:b/>
          <w:bCs/>
          <w:sz w:val="22"/>
          <w:szCs w:val="22"/>
        </w:rPr>
        <w:t xml:space="preserve"> kterého bude možné v souladu se stavebním zákonem započít s trvalým užíváním stavby, listinné vyho</w:t>
      </w:r>
      <w:r>
        <w:rPr>
          <w:rFonts w:ascii="Arial" w:hAnsi="Arial" w:cs="Arial"/>
          <w:b/>
          <w:bCs/>
          <w:sz w:val="22"/>
          <w:szCs w:val="22"/>
        </w:rPr>
        <w:t>tovení dokumentace doplněné</w:t>
      </w:r>
      <w:r w:rsidRPr="004B441D">
        <w:rPr>
          <w:rFonts w:ascii="Arial" w:hAnsi="Arial" w:cs="Arial"/>
          <w:b/>
          <w:bCs/>
          <w:sz w:val="22"/>
          <w:szCs w:val="22"/>
        </w:rPr>
        <w:t xml:space="preserve"> o případné změny provedené během kolaudačního řízení</w:t>
      </w:r>
      <w:r w:rsidRPr="004B441D">
        <w:rPr>
          <w:rFonts w:ascii="Arial" w:hAnsi="Arial" w:cs="Arial"/>
          <w:sz w:val="22"/>
          <w:szCs w:val="22"/>
        </w:rPr>
        <w:t>.</w:t>
      </w:r>
    </w:p>
    <w:bookmarkEnd w:id="6"/>
    <w:p w14:paraId="4F4C90B2" w14:textId="42168D36"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Zhotovitel je povinen po dobu plnění této </w:t>
      </w:r>
      <w:r w:rsidR="00DB2EF8">
        <w:rPr>
          <w:rFonts w:ascii="Arial" w:hAnsi="Arial" w:cs="Arial"/>
          <w:sz w:val="22"/>
          <w:szCs w:val="22"/>
        </w:rPr>
        <w:t>Smlouv</w:t>
      </w:r>
      <w:r w:rsidRPr="004B441D">
        <w:rPr>
          <w:rFonts w:ascii="Arial" w:hAnsi="Arial" w:cs="Arial"/>
          <w:sz w:val="22"/>
          <w:szCs w:val="22"/>
        </w:rPr>
        <w:t xml:space="preserve">y splňovat veškeré základní kvalifikační či obdobné předpoklady nebo podmínky stanovené v zadávací dokumentaci. V případě, že Zhotovitel přestane splňovat jakýkoliv z těchto předpokladů, je povinen nejpozději do 7 pracovních dnů tuto skutečnost Objednateli </w:t>
      </w:r>
      <w:r w:rsidR="00F119B8">
        <w:rPr>
          <w:rFonts w:ascii="Arial" w:hAnsi="Arial" w:cs="Arial"/>
          <w:sz w:val="22"/>
          <w:szCs w:val="22"/>
        </w:rPr>
        <w:t xml:space="preserve">oznámit </w:t>
      </w:r>
      <w:r w:rsidRPr="004B441D">
        <w:rPr>
          <w:rFonts w:ascii="Arial" w:hAnsi="Arial" w:cs="Arial"/>
          <w:sz w:val="22"/>
          <w:szCs w:val="22"/>
        </w:rPr>
        <w:t xml:space="preserve">s tím, že do </w:t>
      </w:r>
      <w:proofErr w:type="gramStart"/>
      <w:r w:rsidRPr="004B441D">
        <w:rPr>
          <w:rFonts w:ascii="Arial" w:hAnsi="Arial" w:cs="Arial"/>
          <w:sz w:val="22"/>
          <w:szCs w:val="22"/>
        </w:rPr>
        <w:t>10-ti</w:t>
      </w:r>
      <w:proofErr w:type="gramEnd"/>
      <w:r w:rsidRPr="004B441D">
        <w:rPr>
          <w:rFonts w:ascii="Arial" w:hAnsi="Arial" w:cs="Arial"/>
          <w:sz w:val="22"/>
          <w:szCs w:val="22"/>
        </w:rPr>
        <w:t xml:space="preserve"> pracovních dnů od oznámení této skutečnosti doloží veškeré potřebné doklady k opětovnému prokázání splnění těchto předpokladů. </w:t>
      </w:r>
    </w:p>
    <w:p w14:paraId="4757CEB6" w14:textId="02273250"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bookmarkStart w:id="9" w:name="_Ref357067939"/>
      <w:r w:rsidRPr="004B441D">
        <w:rPr>
          <w:rFonts w:ascii="Arial" w:hAnsi="Arial" w:cs="Arial"/>
          <w:sz w:val="22"/>
          <w:szCs w:val="22"/>
        </w:rPr>
        <w:t xml:space="preserve">Zhotovitel se zavazuje při provádění </w:t>
      </w:r>
      <w:r w:rsidR="0007517A">
        <w:rPr>
          <w:rFonts w:ascii="Arial" w:hAnsi="Arial" w:cs="Arial"/>
          <w:sz w:val="22"/>
          <w:szCs w:val="22"/>
        </w:rPr>
        <w:t>Díl</w:t>
      </w:r>
      <w:r w:rsidRPr="004B441D">
        <w:rPr>
          <w:rFonts w:ascii="Arial" w:hAnsi="Arial" w:cs="Arial"/>
          <w:sz w:val="22"/>
          <w:szCs w:val="22"/>
        </w:rPr>
        <w:t>a řídit pokyny Objednatele. Zhotovitel</w:t>
      </w:r>
      <w:r w:rsidRPr="004B441D" w:rsidDel="0063117D">
        <w:rPr>
          <w:rFonts w:ascii="Arial" w:hAnsi="Arial" w:cs="Arial"/>
          <w:sz w:val="22"/>
          <w:szCs w:val="22"/>
        </w:rPr>
        <w:t xml:space="preserve"> </w:t>
      </w:r>
      <w:r w:rsidRPr="004B441D">
        <w:rPr>
          <w:rFonts w:ascii="Arial" w:hAnsi="Arial" w:cs="Arial"/>
          <w:sz w:val="22"/>
          <w:szCs w:val="22"/>
        </w:rPr>
        <w:t xml:space="preserve">je povinen upozornit Objednatele na nevhodnost </w:t>
      </w:r>
      <w:r>
        <w:rPr>
          <w:rFonts w:ascii="Arial" w:hAnsi="Arial" w:cs="Arial"/>
          <w:sz w:val="22"/>
          <w:szCs w:val="22"/>
        </w:rPr>
        <w:t xml:space="preserve">jeho </w:t>
      </w:r>
      <w:r w:rsidRPr="004B441D">
        <w:rPr>
          <w:rFonts w:ascii="Arial" w:hAnsi="Arial" w:cs="Arial"/>
          <w:sz w:val="22"/>
          <w:szCs w:val="22"/>
        </w:rPr>
        <w:t xml:space="preserve">pokynů či návrhů daných mu Objednatelem, na rizika vyplývající z Objednatelem požadovaných prací na </w:t>
      </w:r>
      <w:r w:rsidR="0007517A">
        <w:rPr>
          <w:rFonts w:ascii="Arial" w:hAnsi="Arial" w:cs="Arial"/>
          <w:sz w:val="22"/>
          <w:szCs w:val="22"/>
        </w:rPr>
        <w:t>Díl</w:t>
      </w:r>
      <w:r w:rsidRPr="004B441D">
        <w:rPr>
          <w:rFonts w:ascii="Arial" w:hAnsi="Arial" w:cs="Arial"/>
          <w:sz w:val="22"/>
          <w:szCs w:val="22"/>
        </w:rPr>
        <w:t xml:space="preserve">e, pokud neodpovídají obvyklým postupům předmětného plnění či podmínkám bezpečnosti práce, včetně důsledků pro kvalitu a termín poskytnutí příslušných prací na </w:t>
      </w:r>
      <w:r w:rsidR="0007517A">
        <w:rPr>
          <w:rFonts w:ascii="Arial" w:hAnsi="Arial" w:cs="Arial"/>
          <w:sz w:val="22"/>
          <w:szCs w:val="22"/>
        </w:rPr>
        <w:t>Díl</w:t>
      </w:r>
      <w:r w:rsidRPr="004B441D">
        <w:rPr>
          <w:rFonts w:ascii="Arial" w:hAnsi="Arial" w:cs="Arial"/>
          <w:sz w:val="22"/>
          <w:szCs w:val="22"/>
        </w:rPr>
        <w:t>e, jestliže Zhotovitel mohl tuto nevhodnost zjistit při vynaložení své odborné péče.</w:t>
      </w:r>
      <w:bookmarkEnd w:id="9"/>
    </w:p>
    <w:p w14:paraId="0EA1F1FD" w14:textId="77777777"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se zavazuje před zahájením projektových prací důsledně prověřit veškeré situace související s daným objektem a zahrnout všechny vlivy budoucí stavby a kalkulace, které lze předpokládat, do projektové dokumentace tak, aby se snížil vznik možných víceprací.</w:t>
      </w:r>
    </w:p>
    <w:p w14:paraId="75CD3087" w14:textId="77777777"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 si vyhrazuje právo měnit, doplňovat či rozšiřovat návrh stavebních úprav a dispozičního uspořádání a Zhotovitel je povinen tyto úpravy zapracovat, případně navrhnout svou alternativu</w:t>
      </w:r>
      <w:r>
        <w:rPr>
          <w:rFonts w:ascii="Arial" w:hAnsi="Arial" w:cs="Arial"/>
          <w:sz w:val="22"/>
          <w:szCs w:val="22"/>
        </w:rPr>
        <w:t>,</w:t>
      </w:r>
      <w:r w:rsidRPr="004B441D">
        <w:rPr>
          <w:rFonts w:ascii="Arial" w:hAnsi="Arial" w:cs="Arial"/>
          <w:sz w:val="22"/>
          <w:szCs w:val="22"/>
        </w:rPr>
        <w:t xml:space="preserve"> za účelem získání optimálního řešení. Po odsouhlasení finálního návrhu projektové dokumentace Objednatelem je možné vyhotovit čistopis projektové dokumentace.</w:t>
      </w:r>
    </w:p>
    <w:p w14:paraId="5BCB9F08" w14:textId="28FDA5BB"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Zhotovitel odpovídá za správnost, celistvost a úplnost jím zpracovaného </w:t>
      </w:r>
      <w:r w:rsidR="0007517A">
        <w:rPr>
          <w:rFonts w:ascii="Arial" w:hAnsi="Arial" w:cs="Arial"/>
          <w:sz w:val="22"/>
          <w:szCs w:val="22"/>
        </w:rPr>
        <w:t>Díl</w:t>
      </w:r>
      <w:r w:rsidRPr="004B441D">
        <w:rPr>
          <w:rFonts w:ascii="Arial" w:hAnsi="Arial" w:cs="Arial"/>
          <w:sz w:val="22"/>
          <w:szCs w:val="22"/>
        </w:rPr>
        <w:t xml:space="preserve">a, zejména za respektování požadavků z hlediska ochrany veřejných zájmů a za jejich koordinaci, a je povinen doložit kontrolovatelným způsobem splnění všech základních požadavků na </w:t>
      </w:r>
      <w:r w:rsidR="0007517A">
        <w:rPr>
          <w:rFonts w:ascii="Arial" w:hAnsi="Arial" w:cs="Arial"/>
          <w:sz w:val="22"/>
          <w:szCs w:val="22"/>
        </w:rPr>
        <w:t>Díl</w:t>
      </w:r>
      <w:r w:rsidRPr="004B441D">
        <w:rPr>
          <w:rFonts w:ascii="Arial" w:hAnsi="Arial" w:cs="Arial"/>
          <w:sz w:val="22"/>
          <w:szCs w:val="22"/>
        </w:rPr>
        <w:t>o dle platných právních předpisů.</w:t>
      </w:r>
    </w:p>
    <w:p w14:paraId="2DA0D6A4" w14:textId="25C9419C"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Pro stavbu realizovanou na základě </w:t>
      </w:r>
      <w:r w:rsidR="0007517A">
        <w:rPr>
          <w:rFonts w:ascii="Arial" w:hAnsi="Arial" w:cs="Arial"/>
          <w:sz w:val="22"/>
          <w:szCs w:val="22"/>
        </w:rPr>
        <w:t>Díl</w:t>
      </w:r>
      <w:r w:rsidRPr="004B441D">
        <w:rPr>
          <w:rFonts w:ascii="Arial" w:hAnsi="Arial" w:cs="Arial"/>
          <w:sz w:val="22"/>
          <w:szCs w:val="22"/>
        </w:rPr>
        <w:t xml:space="preserve">a mohou být v </w:t>
      </w:r>
      <w:r w:rsidR="0007517A">
        <w:rPr>
          <w:rFonts w:ascii="Arial" w:hAnsi="Arial" w:cs="Arial"/>
          <w:sz w:val="22"/>
          <w:szCs w:val="22"/>
        </w:rPr>
        <w:t>Díl</w:t>
      </w:r>
      <w:r w:rsidRPr="004B441D">
        <w:rPr>
          <w:rFonts w:ascii="Arial" w:hAnsi="Arial" w:cs="Arial"/>
          <w:sz w:val="22"/>
          <w:szCs w:val="22"/>
        </w:rPr>
        <w:t>e navrženy jen takové výrobky a konstrukce, které splňují všechny vlastnosti a technické požadavky kladené na tyto výrobky a konstrukce platnými právními předpisy. Těmito právními předpisy jsou zejména stavební zákon a zákon č. 22/1997 Sb., především ve spojení s nařízením vlády č. 163/2002 Sb., a na</w:t>
      </w:r>
      <w:r>
        <w:rPr>
          <w:rFonts w:ascii="Arial" w:hAnsi="Arial" w:cs="Arial"/>
          <w:sz w:val="22"/>
          <w:szCs w:val="22"/>
        </w:rPr>
        <w:t>řízení Evropského parlamentu a R</w:t>
      </w:r>
      <w:r w:rsidRPr="004B441D">
        <w:rPr>
          <w:rFonts w:ascii="Arial" w:hAnsi="Arial" w:cs="Arial"/>
          <w:sz w:val="22"/>
          <w:szCs w:val="22"/>
        </w:rPr>
        <w:t xml:space="preserve">ady (EU) č. 305/2011. Vlastnosti výrobků navržených v </w:t>
      </w:r>
      <w:r w:rsidR="0007517A">
        <w:rPr>
          <w:rFonts w:ascii="Arial" w:hAnsi="Arial" w:cs="Arial"/>
          <w:sz w:val="22"/>
          <w:szCs w:val="22"/>
        </w:rPr>
        <w:t>Díl</w:t>
      </w:r>
      <w:r w:rsidRPr="004B441D">
        <w:rPr>
          <w:rFonts w:ascii="Arial" w:hAnsi="Arial" w:cs="Arial"/>
          <w:sz w:val="22"/>
          <w:szCs w:val="22"/>
        </w:rPr>
        <w:t>e musí být ověřeny v souladu s ustanoveními uvedených právních předpisů.</w:t>
      </w:r>
    </w:p>
    <w:p w14:paraId="0E57182A" w14:textId="1B8C0B39"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U stavebních výrobků navržených v </w:t>
      </w:r>
      <w:r w:rsidR="0007517A">
        <w:rPr>
          <w:rFonts w:ascii="Arial" w:hAnsi="Arial" w:cs="Arial"/>
          <w:sz w:val="22"/>
          <w:szCs w:val="22"/>
        </w:rPr>
        <w:t>Díl</w:t>
      </w:r>
      <w:r w:rsidRPr="004B441D">
        <w:rPr>
          <w:rFonts w:ascii="Arial" w:hAnsi="Arial" w:cs="Arial"/>
          <w:sz w:val="22"/>
          <w:szCs w:val="22"/>
        </w:rPr>
        <w:t xml:space="preserve">e musí Zhotovitel uvést specifikaci jejich vlastností. U stavebních výrobků navržených v </w:t>
      </w:r>
      <w:r w:rsidR="0007517A">
        <w:rPr>
          <w:rFonts w:ascii="Arial" w:hAnsi="Arial" w:cs="Arial"/>
          <w:sz w:val="22"/>
          <w:szCs w:val="22"/>
        </w:rPr>
        <w:t>Díl</w:t>
      </w:r>
      <w:r w:rsidRPr="004B441D">
        <w:rPr>
          <w:rFonts w:ascii="Arial" w:hAnsi="Arial" w:cs="Arial"/>
          <w:sz w:val="22"/>
          <w:szCs w:val="22"/>
        </w:rPr>
        <w:t xml:space="preserve">e, na něž se vztahuje právní úprava obsažená v nařízení vlády č. 163/2002 Sb., musí Zhotovitel uvést specifikaci jejich vlastností dle ČSN vycházejících ze zpracované projektové dokumentace. U stavebních výrobků navržených v </w:t>
      </w:r>
      <w:r w:rsidR="0007517A">
        <w:rPr>
          <w:rFonts w:ascii="Arial" w:hAnsi="Arial" w:cs="Arial"/>
          <w:sz w:val="22"/>
          <w:szCs w:val="22"/>
        </w:rPr>
        <w:t>Díl</w:t>
      </w:r>
      <w:r w:rsidRPr="004B441D">
        <w:rPr>
          <w:rFonts w:ascii="Arial" w:hAnsi="Arial" w:cs="Arial"/>
          <w:sz w:val="22"/>
          <w:szCs w:val="22"/>
        </w:rPr>
        <w:t xml:space="preserve">e, na něž se vztahuje právní úprava obsažená v nařízení Evropského parlamentu a </w:t>
      </w:r>
      <w:r w:rsidRPr="004B441D">
        <w:rPr>
          <w:rFonts w:ascii="Arial" w:hAnsi="Arial" w:cs="Arial"/>
          <w:sz w:val="22"/>
          <w:szCs w:val="22"/>
        </w:rPr>
        <w:lastRenderedPageBreak/>
        <w:t>Rady (EU) č. 305/2011</w:t>
      </w:r>
      <w:r>
        <w:rPr>
          <w:rFonts w:ascii="Arial" w:hAnsi="Arial" w:cs="Arial"/>
          <w:sz w:val="22"/>
          <w:szCs w:val="22"/>
        </w:rPr>
        <w:t>,</w:t>
      </w:r>
      <w:r w:rsidRPr="004B441D">
        <w:rPr>
          <w:rFonts w:ascii="Arial" w:hAnsi="Arial" w:cs="Arial"/>
          <w:sz w:val="22"/>
          <w:szCs w:val="22"/>
        </w:rPr>
        <w:t xml:space="preserve"> musí Zhotovitel uvést specifikaci jejich stavebně technických vlastností dle požadavků harmonizovaných evropských norem ČSN EN (Normy výrobků) vycházejících ze zpracované projektové dokumentace.</w:t>
      </w:r>
    </w:p>
    <w:p w14:paraId="3E46BAC8" w14:textId="4F7EDCC2"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Není-li Zhotovitel způsobilý některou část </w:t>
      </w:r>
      <w:r w:rsidR="0007517A">
        <w:rPr>
          <w:rFonts w:ascii="Arial" w:hAnsi="Arial" w:cs="Arial"/>
          <w:sz w:val="22"/>
          <w:szCs w:val="22"/>
        </w:rPr>
        <w:t>Díl</w:t>
      </w:r>
      <w:r w:rsidRPr="004B441D">
        <w:rPr>
          <w:rFonts w:ascii="Arial" w:hAnsi="Arial" w:cs="Arial"/>
          <w:sz w:val="22"/>
          <w:szCs w:val="22"/>
        </w:rPr>
        <w:t xml:space="preserve">a vypracovat sám, je povinen přizvat ke spolupráci na vypracování této části příslušně specializovanou a autorizovanou osobu, a to vždy s předchozím souhlasem Objednatele. Vypracování části </w:t>
      </w:r>
      <w:r w:rsidR="0007517A">
        <w:rPr>
          <w:rFonts w:ascii="Arial" w:hAnsi="Arial" w:cs="Arial"/>
          <w:sz w:val="22"/>
          <w:szCs w:val="22"/>
        </w:rPr>
        <w:t>Díl</w:t>
      </w:r>
      <w:r w:rsidRPr="004B441D">
        <w:rPr>
          <w:rFonts w:ascii="Arial" w:hAnsi="Arial" w:cs="Arial"/>
          <w:sz w:val="22"/>
          <w:szCs w:val="22"/>
        </w:rPr>
        <w:t xml:space="preserve">a přizvanou specializovanou a autorizovanou osobou nemá vliv na odpovědnost Zhotovitele za správnost, celistvost, úplnost a proveditelnost celého </w:t>
      </w:r>
      <w:r w:rsidR="0007517A">
        <w:rPr>
          <w:rFonts w:ascii="Arial" w:hAnsi="Arial" w:cs="Arial"/>
          <w:sz w:val="22"/>
          <w:szCs w:val="22"/>
        </w:rPr>
        <w:t>Díl</w:t>
      </w:r>
      <w:r w:rsidRPr="004B441D">
        <w:rPr>
          <w:rFonts w:ascii="Arial" w:hAnsi="Arial" w:cs="Arial"/>
          <w:sz w:val="22"/>
          <w:szCs w:val="22"/>
        </w:rPr>
        <w:t>a.</w:t>
      </w:r>
    </w:p>
    <w:p w14:paraId="3A7854FC" w14:textId="1D1E8C98" w:rsidR="001363A9" w:rsidRPr="004B441D"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Jednotlivé části </w:t>
      </w:r>
      <w:r w:rsidR="0007517A">
        <w:rPr>
          <w:rFonts w:ascii="Arial" w:hAnsi="Arial" w:cs="Arial"/>
          <w:sz w:val="22"/>
          <w:szCs w:val="22"/>
        </w:rPr>
        <w:t>Díl</w:t>
      </w:r>
      <w:r w:rsidRPr="004B441D">
        <w:rPr>
          <w:rFonts w:ascii="Arial" w:hAnsi="Arial" w:cs="Arial"/>
          <w:sz w:val="22"/>
          <w:szCs w:val="22"/>
        </w:rPr>
        <w:t xml:space="preserve">a musí mít náležitosti a údaje o konkrétní osobě, která jednotlivé části </w:t>
      </w:r>
      <w:r w:rsidR="0007517A">
        <w:rPr>
          <w:rFonts w:ascii="Arial" w:hAnsi="Arial" w:cs="Arial"/>
          <w:sz w:val="22"/>
          <w:szCs w:val="22"/>
        </w:rPr>
        <w:t>Díl</w:t>
      </w:r>
      <w:r w:rsidRPr="004B441D">
        <w:rPr>
          <w:rFonts w:ascii="Arial" w:hAnsi="Arial" w:cs="Arial"/>
          <w:sz w:val="22"/>
          <w:szCs w:val="22"/>
        </w:rPr>
        <w:t>a vypracovala</w:t>
      </w:r>
      <w:r>
        <w:rPr>
          <w:rFonts w:ascii="Arial" w:hAnsi="Arial" w:cs="Arial"/>
          <w:sz w:val="22"/>
          <w:szCs w:val="22"/>
        </w:rPr>
        <w:t xml:space="preserve"> </w:t>
      </w:r>
      <w:r w:rsidRPr="004B441D">
        <w:rPr>
          <w:rFonts w:ascii="Arial" w:hAnsi="Arial" w:cs="Arial"/>
          <w:sz w:val="22"/>
          <w:szCs w:val="22"/>
        </w:rPr>
        <w:t>a která je k těmto činnostem autorizovaná a má dostatečnou a prokazatelnou zkušenost. Těmito náležitostmi a údaji jsou vlastnoruční podpis, otisk razítka se státním znakem České republiky a jméno této osoby, včetně čísla, pod nímž je zapsána v seznamu autorizovaných osob a vyznačení jejího oboru, popř. specializace, a její autorizace.</w:t>
      </w:r>
    </w:p>
    <w:p w14:paraId="35612894" w14:textId="1D4490E3" w:rsidR="001363A9" w:rsidRPr="004B441D" w:rsidRDefault="001363A9" w:rsidP="00DB2EF8">
      <w:pPr>
        <w:pStyle w:val="Zkladntext2"/>
        <w:numPr>
          <w:ilvl w:val="0"/>
          <w:numId w:val="21"/>
        </w:numPr>
        <w:tabs>
          <w:tab w:val="left" w:pos="426"/>
        </w:tabs>
        <w:spacing w:before="60" w:after="60"/>
        <w:ind w:left="426" w:hanging="426"/>
        <w:rPr>
          <w:rFonts w:ascii="Arial" w:hAnsi="Arial" w:cs="Arial"/>
          <w:i/>
          <w:sz w:val="22"/>
          <w:szCs w:val="22"/>
        </w:rPr>
      </w:pPr>
      <w:r w:rsidRPr="004B441D">
        <w:rPr>
          <w:rFonts w:ascii="Arial" w:hAnsi="Arial" w:cs="Arial"/>
          <w:sz w:val="22"/>
          <w:szCs w:val="22"/>
        </w:rPr>
        <w:t>Na požádání Objednatele je Zhotovitel povinen poskytnout Objednateli podklady potřebné pro</w:t>
      </w:r>
      <w:r w:rsidRPr="004B441D">
        <w:rPr>
          <w:rFonts w:ascii="Arial" w:hAnsi="Arial" w:cs="Arial"/>
          <w:i/>
          <w:sz w:val="22"/>
          <w:szCs w:val="22"/>
        </w:rPr>
        <w:t xml:space="preserve"> </w:t>
      </w:r>
      <w:r w:rsidRPr="004B441D">
        <w:rPr>
          <w:rFonts w:ascii="Arial" w:hAnsi="Arial" w:cs="Arial"/>
          <w:sz w:val="22"/>
          <w:szCs w:val="22"/>
        </w:rPr>
        <w:t>organizaci zadávacích či výběrových řízení pro dodavatele stavebních prací, a to v rozsahu</w:t>
      </w:r>
      <w:r w:rsidRPr="004B441D">
        <w:rPr>
          <w:rFonts w:ascii="Arial" w:hAnsi="Arial" w:cs="Arial"/>
          <w:i/>
          <w:sz w:val="22"/>
          <w:szCs w:val="22"/>
        </w:rPr>
        <w:t xml:space="preserve"> </w:t>
      </w:r>
      <w:r w:rsidRPr="004B441D">
        <w:rPr>
          <w:rFonts w:ascii="Arial" w:hAnsi="Arial" w:cs="Arial"/>
          <w:sz w:val="22"/>
          <w:szCs w:val="22"/>
        </w:rPr>
        <w:t>stanoveném zvláštními právními předpisy. Zhotovitel je rovněž povinen poskytovat Objednateli</w:t>
      </w:r>
      <w:r w:rsidRPr="004B441D">
        <w:rPr>
          <w:rFonts w:ascii="Arial" w:hAnsi="Arial" w:cs="Arial"/>
          <w:i/>
          <w:sz w:val="22"/>
          <w:szCs w:val="22"/>
        </w:rPr>
        <w:t xml:space="preserve"> </w:t>
      </w:r>
      <w:r w:rsidRPr="004B441D">
        <w:rPr>
          <w:rFonts w:ascii="Arial" w:hAnsi="Arial" w:cs="Arial"/>
          <w:sz w:val="22"/>
          <w:szCs w:val="22"/>
        </w:rPr>
        <w:t>nezbytnou konzultační činnost v případě výskytu dotazů k zadávacím podmínkám směřujícím do</w:t>
      </w:r>
      <w:r w:rsidRPr="004B441D">
        <w:rPr>
          <w:rFonts w:ascii="Arial" w:hAnsi="Arial" w:cs="Arial"/>
          <w:i/>
          <w:sz w:val="22"/>
          <w:szCs w:val="22"/>
        </w:rPr>
        <w:t xml:space="preserve"> </w:t>
      </w:r>
      <w:r w:rsidRPr="004B441D">
        <w:rPr>
          <w:rFonts w:ascii="Arial" w:hAnsi="Arial" w:cs="Arial"/>
          <w:sz w:val="22"/>
          <w:szCs w:val="22"/>
        </w:rPr>
        <w:t xml:space="preserve">oblasti Zhotovitelem provedeného </w:t>
      </w:r>
      <w:r w:rsidR="0007517A">
        <w:rPr>
          <w:rFonts w:ascii="Arial" w:hAnsi="Arial" w:cs="Arial"/>
          <w:sz w:val="22"/>
          <w:szCs w:val="22"/>
        </w:rPr>
        <w:t>Díl</w:t>
      </w:r>
      <w:r w:rsidRPr="004B441D">
        <w:rPr>
          <w:rFonts w:ascii="Arial" w:hAnsi="Arial" w:cs="Arial"/>
          <w:sz w:val="22"/>
          <w:szCs w:val="22"/>
        </w:rPr>
        <w:t>a.</w:t>
      </w:r>
    </w:p>
    <w:p w14:paraId="6B5E9838" w14:textId="72DD4134" w:rsidR="001363A9" w:rsidRDefault="001363A9" w:rsidP="00DB2EF8">
      <w:pPr>
        <w:pStyle w:val="Zkladntext2"/>
        <w:numPr>
          <w:ilvl w:val="0"/>
          <w:numId w:val="2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Pokud v průběhu provádění </w:t>
      </w:r>
      <w:r w:rsidR="0007517A">
        <w:rPr>
          <w:rFonts w:ascii="Arial" w:hAnsi="Arial" w:cs="Arial"/>
          <w:sz w:val="22"/>
          <w:szCs w:val="22"/>
        </w:rPr>
        <w:t>Díl</w:t>
      </w:r>
      <w:r w:rsidRPr="004B441D">
        <w:rPr>
          <w:rFonts w:ascii="Arial" w:hAnsi="Arial" w:cs="Arial"/>
          <w:sz w:val="22"/>
          <w:szCs w:val="22"/>
        </w:rPr>
        <w:t xml:space="preserve">a dojde ke skutečnostem, které nepředpokládala žádná ze smluvních stran a které mohou mít vliv na cenu, termín plnění nebo na navýšení předpokládané maximální hodnoty realizace projektované stavby (viz odst. 1 písm. j) tohoto článku </w:t>
      </w:r>
      <w:r w:rsidR="00DB2EF8">
        <w:rPr>
          <w:rFonts w:ascii="Arial" w:hAnsi="Arial" w:cs="Arial"/>
          <w:sz w:val="22"/>
          <w:szCs w:val="22"/>
        </w:rPr>
        <w:t>Smlouv</w:t>
      </w:r>
      <w:r w:rsidRPr="004B441D">
        <w:rPr>
          <w:rFonts w:ascii="Arial" w:hAnsi="Arial" w:cs="Arial"/>
          <w:sz w:val="22"/>
          <w:szCs w:val="22"/>
        </w:rPr>
        <w:t>y), zavazují se Zhotovitel i Objednatel na tyto skutečnosti bezodkladně písemně upozornit druhou smluvní stranu.</w:t>
      </w:r>
    </w:p>
    <w:p w14:paraId="6E0BDF83" w14:textId="55A71708" w:rsidR="004A6F40" w:rsidRDefault="004A6F40" w:rsidP="00DB2EF8">
      <w:pPr>
        <w:pStyle w:val="Odstavecseseznamem"/>
        <w:numPr>
          <w:ilvl w:val="0"/>
          <w:numId w:val="21"/>
        </w:numPr>
        <w:jc w:val="both"/>
        <w:rPr>
          <w:rFonts w:ascii="Arial" w:hAnsi="Arial" w:cs="Arial"/>
          <w:sz w:val="22"/>
          <w:szCs w:val="22"/>
        </w:rPr>
      </w:pPr>
      <w:r w:rsidRPr="004A6F40">
        <w:rPr>
          <w:rFonts w:ascii="Arial" w:hAnsi="Arial" w:cs="Arial"/>
          <w:sz w:val="22"/>
          <w:szCs w:val="22"/>
        </w:rPr>
        <w:t xml:space="preserve">V rámci výkonu dozoru projektanta je Objednatel povinen přizvat Zhotovitele ke všem rozhodujícím jednáním týkajícím se stavby a její realizace, resp. předat mu neprodleně zápis nebo informace o jednáních, kterých se </w:t>
      </w:r>
      <w:r>
        <w:rPr>
          <w:rFonts w:ascii="Arial" w:hAnsi="Arial" w:cs="Arial"/>
          <w:sz w:val="22"/>
          <w:szCs w:val="22"/>
        </w:rPr>
        <w:t>Zhotovitel</w:t>
      </w:r>
      <w:r w:rsidRPr="004A6F40">
        <w:rPr>
          <w:rFonts w:ascii="Arial" w:hAnsi="Arial" w:cs="Arial"/>
          <w:sz w:val="22"/>
          <w:szCs w:val="22"/>
        </w:rPr>
        <w:t xml:space="preserve"> nezúčastnil.</w:t>
      </w:r>
      <w:r>
        <w:rPr>
          <w:rFonts w:ascii="Arial" w:hAnsi="Arial" w:cs="Arial"/>
          <w:sz w:val="22"/>
          <w:szCs w:val="22"/>
        </w:rPr>
        <w:t xml:space="preserve"> </w:t>
      </w:r>
    </w:p>
    <w:p w14:paraId="28B03C26" w14:textId="117D99FB" w:rsidR="004A6F40" w:rsidRPr="00A54DEB" w:rsidRDefault="00A54DEB" w:rsidP="00DB2EF8">
      <w:pPr>
        <w:pStyle w:val="Odstavecseseznamem"/>
        <w:numPr>
          <w:ilvl w:val="0"/>
          <w:numId w:val="21"/>
        </w:numPr>
        <w:jc w:val="both"/>
        <w:rPr>
          <w:rFonts w:ascii="Arial" w:hAnsi="Arial" w:cs="Arial"/>
          <w:sz w:val="22"/>
          <w:szCs w:val="22"/>
        </w:rPr>
      </w:pPr>
      <w:r>
        <w:rPr>
          <w:rFonts w:ascii="Arial" w:hAnsi="Arial" w:cs="Arial"/>
          <w:sz w:val="22"/>
          <w:szCs w:val="22"/>
        </w:rPr>
        <w:t>Objednatel</w:t>
      </w:r>
      <w:r w:rsidR="004A6F40" w:rsidRPr="004A6F40">
        <w:rPr>
          <w:rFonts w:ascii="Arial" w:hAnsi="Arial" w:cs="Arial"/>
          <w:sz w:val="22"/>
          <w:szCs w:val="22"/>
        </w:rPr>
        <w:t xml:space="preserve"> se zavazuje, že v rozsahu nevyhnutelně potřebném poskytne </w:t>
      </w:r>
      <w:r>
        <w:rPr>
          <w:rFonts w:ascii="Arial" w:hAnsi="Arial" w:cs="Arial"/>
          <w:sz w:val="22"/>
          <w:szCs w:val="22"/>
        </w:rPr>
        <w:t>Zhotoviteli</w:t>
      </w:r>
      <w:r w:rsidR="004A6F40" w:rsidRPr="004A6F40">
        <w:rPr>
          <w:rFonts w:ascii="Arial" w:hAnsi="Arial" w:cs="Arial"/>
          <w:sz w:val="22"/>
          <w:szCs w:val="22"/>
        </w:rPr>
        <w:t xml:space="preserve"> pomoc při zajištění podkladů, doplňujících údajů, upřesnění vyjádření a stanovisek, jejichž potřeba vznikne v průběhu plnění této </w:t>
      </w:r>
      <w:r w:rsidR="00DB2EF8">
        <w:rPr>
          <w:rFonts w:ascii="Arial" w:hAnsi="Arial" w:cs="Arial"/>
          <w:sz w:val="22"/>
          <w:szCs w:val="22"/>
        </w:rPr>
        <w:t>Smlouv</w:t>
      </w:r>
      <w:r w:rsidR="004A6F40" w:rsidRPr="004A6F40">
        <w:rPr>
          <w:rFonts w:ascii="Arial" w:hAnsi="Arial" w:cs="Arial"/>
          <w:sz w:val="22"/>
          <w:szCs w:val="22"/>
        </w:rPr>
        <w:t xml:space="preserve">y. Tuto pomoc poskytne </w:t>
      </w:r>
      <w:r>
        <w:rPr>
          <w:rFonts w:ascii="Arial" w:hAnsi="Arial" w:cs="Arial"/>
          <w:sz w:val="22"/>
          <w:szCs w:val="22"/>
        </w:rPr>
        <w:t>Zhotoviteli</w:t>
      </w:r>
      <w:r w:rsidR="004A6F40" w:rsidRPr="004A6F40">
        <w:rPr>
          <w:rFonts w:ascii="Arial" w:hAnsi="Arial" w:cs="Arial"/>
          <w:sz w:val="22"/>
          <w:szCs w:val="22"/>
        </w:rPr>
        <w:t xml:space="preserve"> ve lhůtě a rozsahu dojednaném oběma stranami.</w:t>
      </w:r>
    </w:p>
    <w:p w14:paraId="13B32971" w14:textId="4752579D" w:rsidR="004A6F40" w:rsidRPr="004A6F40" w:rsidRDefault="004A6F40" w:rsidP="00DB2EF8">
      <w:pPr>
        <w:pStyle w:val="Zkladntext2"/>
        <w:numPr>
          <w:ilvl w:val="0"/>
          <w:numId w:val="21"/>
        </w:numPr>
        <w:tabs>
          <w:tab w:val="left" w:pos="426"/>
        </w:tabs>
        <w:spacing w:before="60" w:after="60"/>
        <w:rPr>
          <w:rFonts w:ascii="Arial" w:hAnsi="Arial" w:cs="Arial"/>
          <w:sz w:val="22"/>
          <w:szCs w:val="22"/>
        </w:rPr>
      </w:pPr>
      <w:r>
        <w:rPr>
          <w:rFonts w:ascii="Arial" w:hAnsi="Arial" w:cs="Arial"/>
          <w:sz w:val="22"/>
          <w:szCs w:val="22"/>
        </w:rPr>
        <w:t>Zhotovitel</w:t>
      </w:r>
      <w:r w:rsidRPr="004A6F40">
        <w:rPr>
          <w:rFonts w:ascii="Arial" w:hAnsi="Arial" w:cs="Arial"/>
          <w:sz w:val="22"/>
          <w:szCs w:val="22"/>
        </w:rPr>
        <w:t xml:space="preserve"> je povinen</w:t>
      </w:r>
      <w:r w:rsidR="00A54DEB">
        <w:rPr>
          <w:rFonts w:ascii="Arial" w:hAnsi="Arial" w:cs="Arial"/>
          <w:sz w:val="22"/>
          <w:szCs w:val="22"/>
        </w:rPr>
        <w:t xml:space="preserve"> v rámci výkonu dozoru projektanta</w:t>
      </w:r>
      <w:r w:rsidRPr="004A6F40">
        <w:rPr>
          <w:rFonts w:ascii="Arial" w:hAnsi="Arial" w:cs="Arial"/>
          <w:sz w:val="22"/>
          <w:szCs w:val="22"/>
        </w:rPr>
        <w:t>:</w:t>
      </w:r>
    </w:p>
    <w:p w14:paraId="5B499C6E" w14:textId="5CFF89F0" w:rsidR="004A6F40" w:rsidRPr="004A6F40" w:rsidRDefault="004A6F40" w:rsidP="00DB2EF8">
      <w:pPr>
        <w:pStyle w:val="Zkladntext2"/>
        <w:numPr>
          <w:ilvl w:val="1"/>
          <w:numId w:val="21"/>
        </w:numPr>
        <w:spacing w:before="60" w:after="60"/>
        <w:ind w:left="1134" w:hanging="633"/>
        <w:rPr>
          <w:rFonts w:ascii="Arial" w:hAnsi="Arial" w:cs="Arial"/>
          <w:sz w:val="22"/>
          <w:szCs w:val="22"/>
        </w:rPr>
      </w:pPr>
      <w:r w:rsidRPr="004A6F40">
        <w:rPr>
          <w:rFonts w:ascii="Arial" w:hAnsi="Arial" w:cs="Arial"/>
          <w:sz w:val="22"/>
          <w:szCs w:val="22"/>
        </w:rPr>
        <w:t xml:space="preserve">upozornit </w:t>
      </w:r>
      <w:r w:rsidR="00A54DEB">
        <w:rPr>
          <w:rFonts w:ascii="Arial" w:hAnsi="Arial" w:cs="Arial"/>
          <w:sz w:val="22"/>
          <w:szCs w:val="22"/>
        </w:rPr>
        <w:t>Objednatele</w:t>
      </w:r>
      <w:r w:rsidRPr="004A6F40">
        <w:rPr>
          <w:rFonts w:ascii="Arial" w:hAnsi="Arial" w:cs="Arial"/>
          <w:sz w:val="22"/>
          <w:szCs w:val="22"/>
        </w:rPr>
        <w:t xml:space="preserve"> na zřejmou nesprávnost jeho pokynů, které by mohly mít za následek vznik škody, a to ihned, když se takovou skutečnost dozví. V případě, že </w:t>
      </w:r>
      <w:r w:rsidR="00A54DEB">
        <w:rPr>
          <w:rFonts w:ascii="Arial" w:hAnsi="Arial" w:cs="Arial"/>
          <w:sz w:val="22"/>
          <w:szCs w:val="22"/>
        </w:rPr>
        <w:t>Objednatel</w:t>
      </w:r>
      <w:r w:rsidRPr="004A6F40">
        <w:rPr>
          <w:rFonts w:ascii="Arial" w:hAnsi="Arial" w:cs="Arial"/>
          <w:sz w:val="22"/>
          <w:szCs w:val="22"/>
        </w:rPr>
        <w:t xml:space="preserve"> i přes upozornění </w:t>
      </w:r>
      <w:r w:rsidR="00A54DEB">
        <w:rPr>
          <w:rFonts w:ascii="Arial" w:hAnsi="Arial" w:cs="Arial"/>
          <w:sz w:val="22"/>
          <w:szCs w:val="22"/>
        </w:rPr>
        <w:t>Zhotovitele</w:t>
      </w:r>
      <w:r w:rsidRPr="004A6F40">
        <w:rPr>
          <w:rFonts w:ascii="Arial" w:hAnsi="Arial" w:cs="Arial"/>
          <w:sz w:val="22"/>
          <w:szCs w:val="22"/>
        </w:rPr>
        <w:t xml:space="preserve"> na splnění pokynů trvá, </w:t>
      </w:r>
      <w:r w:rsidR="00A54DEB">
        <w:rPr>
          <w:rFonts w:ascii="Arial" w:hAnsi="Arial" w:cs="Arial"/>
          <w:sz w:val="22"/>
          <w:szCs w:val="22"/>
        </w:rPr>
        <w:t>Zhotovitel</w:t>
      </w:r>
      <w:r w:rsidRPr="004A6F40">
        <w:rPr>
          <w:rFonts w:ascii="Arial" w:hAnsi="Arial" w:cs="Arial"/>
          <w:sz w:val="22"/>
          <w:szCs w:val="22"/>
        </w:rPr>
        <w:t xml:space="preserve"> neodpovídá za škodu takto vzniklou,</w:t>
      </w:r>
    </w:p>
    <w:p w14:paraId="320313A2" w14:textId="2AC0F916" w:rsidR="004A6F40" w:rsidRPr="004A6F40" w:rsidRDefault="004A6F40" w:rsidP="00DB2EF8">
      <w:pPr>
        <w:pStyle w:val="Zkladntext2"/>
        <w:numPr>
          <w:ilvl w:val="1"/>
          <w:numId w:val="21"/>
        </w:numPr>
        <w:spacing w:before="60" w:after="60"/>
        <w:ind w:left="1134" w:hanging="708"/>
        <w:rPr>
          <w:rFonts w:ascii="Arial" w:hAnsi="Arial" w:cs="Arial"/>
          <w:sz w:val="22"/>
          <w:szCs w:val="22"/>
        </w:rPr>
      </w:pPr>
      <w:r w:rsidRPr="004A6F40">
        <w:rPr>
          <w:rFonts w:ascii="Arial" w:hAnsi="Arial" w:cs="Arial"/>
          <w:sz w:val="22"/>
          <w:szCs w:val="22"/>
        </w:rPr>
        <w:t xml:space="preserve">bez zbytečného odkladu předat </w:t>
      </w:r>
      <w:r w:rsidR="00A54DEB">
        <w:rPr>
          <w:rFonts w:ascii="Arial" w:hAnsi="Arial" w:cs="Arial"/>
          <w:sz w:val="22"/>
          <w:szCs w:val="22"/>
        </w:rPr>
        <w:t>Objednateli</w:t>
      </w:r>
      <w:r w:rsidRPr="004A6F40">
        <w:rPr>
          <w:rFonts w:ascii="Arial" w:hAnsi="Arial" w:cs="Arial"/>
          <w:sz w:val="22"/>
          <w:szCs w:val="22"/>
        </w:rPr>
        <w:t xml:space="preserve"> jakékoliv věci získané pro něho při své činnosti,</w:t>
      </w:r>
    </w:p>
    <w:p w14:paraId="3B15085E" w14:textId="1A88ED74" w:rsidR="004A6F40" w:rsidRPr="004A6F40" w:rsidRDefault="004A6F40" w:rsidP="00DB2EF8">
      <w:pPr>
        <w:pStyle w:val="Zkladntext2"/>
        <w:numPr>
          <w:ilvl w:val="1"/>
          <w:numId w:val="21"/>
        </w:numPr>
        <w:spacing w:before="60" w:after="60"/>
        <w:ind w:left="1134" w:hanging="708"/>
        <w:rPr>
          <w:rFonts w:ascii="Arial" w:hAnsi="Arial" w:cs="Arial"/>
          <w:sz w:val="22"/>
          <w:szCs w:val="22"/>
        </w:rPr>
      </w:pPr>
      <w:r w:rsidRPr="004A6F40">
        <w:rPr>
          <w:rFonts w:ascii="Arial" w:hAnsi="Arial" w:cs="Arial"/>
          <w:sz w:val="22"/>
          <w:szCs w:val="22"/>
        </w:rPr>
        <w:t xml:space="preserve">postupovat při zařizování záležitostí plynoucích z této </w:t>
      </w:r>
      <w:r w:rsidR="00DB2EF8">
        <w:rPr>
          <w:rFonts w:ascii="Arial" w:hAnsi="Arial" w:cs="Arial"/>
          <w:sz w:val="22"/>
          <w:szCs w:val="22"/>
        </w:rPr>
        <w:t>Smlouv</w:t>
      </w:r>
      <w:r w:rsidRPr="004A6F40">
        <w:rPr>
          <w:rFonts w:ascii="Arial" w:hAnsi="Arial" w:cs="Arial"/>
          <w:sz w:val="22"/>
          <w:szCs w:val="22"/>
        </w:rPr>
        <w:t>y osobně a s odbornou péčí,</w:t>
      </w:r>
    </w:p>
    <w:p w14:paraId="30EEC1CF" w14:textId="23CF83B3" w:rsidR="004A6F40" w:rsidRPr="004A6F40" w:rsidRDefault="004A6F40" w:rsidP="00DB2EF8">
      <w:pPr>
        <w:pStyle w:val="Zkladntext2"/>
        <w:numPr>
          <w:ilvl w:val="1"/>
          <w:numId w:val="21"/>
        </w:numPr>
        <w:spacing w:before="60" w:after="60"/>
        <w:ind w:left="1134" w:hanging="708"/>
        <w:rPr>
          <w:rFonts w:ascii="Arial" w:hAnsi="Arial" w:cs="Arial"/>
          <w:sz w:val="22"/>
          <w:szCs w:val="22"/>
        </w:rPr>
      </w:pPr>
      <w:r w:rsidRPr="004A6F40">
        <w:rPr>
          <w:rFonts w:ascii="Arial" w:hAnsi="Arial" w:cs="Arial"/>
          <w:sz w:val="22"/>
          <w:szCs w:val="22"/>
        </w:rPr>
        <w:t xml:space="preserve">řídit se pokyny </w:t>
      </w:r>
      <w:r w:rsidR="00A54DEB">
        <w:rPr>
          <w:rFonts w:ascii="Arial" w:hAnsi="Arial" w:cs="Arial"/>
          <w:sz w:val="22"/>
          <w:szCs w:val="22"/>
        </w:rPr>
        <w:t>Objednatele</w:t>
      </w:r>
      <w:r w:rsidRPr="004A6F40">
        <w:rPr>
          <w:rFonts w:ascii="Arial" w:hAnsi="Arial" w:cs="Arial"/>
          <w:sz w:val="22"/>
          <w:szCs w:val="22"/>
        </w:rPr>
        <w:t xml:space="preserve"> a jednat v jeho zájmu. V případě nesprávného pokynu je </w:t>
      </w:r>
      <w:r w:rsidR="00A54DEB">
        <w:rPr>
          <w:rFonts w:ascii="Arial" w:hAnsi="Arial" w:cs="Arial"/>
          <w:sz w:val="22"/>
          <w:szCs w:val="22"/>
        </w:rPr>
        <w:t>Zhotovitel</w:t>
      </w:r>
      <w:r w:rsidRPr="004A6F40">
        <w:rPr>
          <w:rFonts w:ascii="Arial" w:hAnsi="Arial" w:cs="Arial"/>
          <w:sz w:val="22"/>
          <w:szCs w:val="22"/>
        </w:rPr>
        <w:t xml:space="preserve"> povinen </w:t>
      </w:r>
      <w:r w:rsidR="00A54DEB">
        <w:rPr>
          <w:rFonts w:ascii="Arial" w:hAnsi="Arial" w:cs="Arial"/>
          <w:sz w:val="22"/>
          <w:szCs w:val="22"/>
        </w:rPr>
        <w:t>Objednatele</w:t>
      </w:r>
      <w:r w:rsidRPr="004A6F40">
        <w:rPr>
          <w:rFonts w:ascii="Arial" w:hAnsi="Arial" w:cs="Arial"/>
          <w:sz w:val="22"/>
          <w:szCs w:val="22"/>
        </w:rPr>
        <w:t xml:space="preserve"> na nesprávný pokyn upozornit.</w:t>
      </w:r>
    </w:p>
    <w:p w14:paraId="528DFCDD" w14:textId="77777777" w:rsidR="004A6F40" w:rsidRPr="004A6F40" w:rsidRDefault="004A6F40" w:rsidP="00DB2EF8">
      <w:pPr>
        <w:pStyle w:val="Zkladntext2"/>
        <w:numPr>
          <w:ilvl w:val="1"/>
          <w:numId w:val="21"/>
        </w:numPr>
        <w:spacing w:before="60" w:after="60"/>
        <w:ind w:left="1134" w:hanging="708"/>
        <w:rPr>
          <w:rFonts w:ascii="Arial" w:hAnsi="Arial" w:cs="Arial"/>
          <w:sz w:val="22"/>
          <w:szCs w:val="22"/>
        </w:rPr>
      </w:pPr>
      <w:r w:rsidRPr="004A6F40">
        <w:rPr>
          <w:rFonts w:ascii="Arial" w:hAnsi="Arial" w:cs="Arial"/>
          <w:sz w:val="22"/>
          <w:szCs w:val="22"/>
        </w:rPr>
        <w:t>dodržovat závazné právní předpisy, technické normy a vyjádření veřejnoprávních orgánů a organizací,</w:t>
      </w:r>
    </w:p>
    <w:p w14:paraId="2C2A7BE2" w14:textId="403982E9" w:rsidR="004A6F40" w:rsidRPr="004A6F40" w:rsidRDefault="004A6F40" w:rsidP="00DB2EF8">
      <w:pPr>
        <w:pStyle w:val="Zkladntext2"/>
        <w:numPr>
          <w:ilvl w:val="1"/>
          <w:numId w:val="21"/>
        </w:numPr>
        <w:spacing w:before="60" w:after="60"/>
        <w:ind w:left="1134" w:hanging="708"/>
        <w:rPr>
          <w:rFonts w:ascii="Arial" w:hAnsi="Arial" w:cs="Arial"/>
          <w:sz w:val="22"/>
          <w:szCs w:val="22"/>
        </w:rPr>
      </w:pPr>
      <w:r w:rsidRPr="004A6F40">
        <w:rPr>
          <w:rFonts w:ascii="Arial" w:hAnsi="Arial" w:cs="Arial"/>
          <w:sz w:val="22"/>
          <w:szCs w:val="22"/>
        </w:rPr>
        <w:t xml:space="preserve">bez odkladů oznámit </w:t>
      </w:r>
      <w:r w:rsidR="00A54DEB">
        <w:rPr>
          <w:rFonts w:ascii="Arial" w:hAnsi="Arial" w:cs="Arial"/>
          <w:sz w:val="22"/>
          <w:szCs w:val="22"/>
        </w:rPr>
        <w:t>Objednateli</w:t>
      </w:r>
      <w:r w:rsidRPr="004A6F40">
        <w:rPr>
          <w:rFonts w:ascii="Arial" w:hAnsi="Arial" w:cs="Arial"/>
          <w:sz w:val="22"/>
          <w:szCs w:val="22"/>
        </w:rPr>
        <w:t xml:space="preserve"> veškeré skutečnosti, které by mohly vést ke změně pokynů,</w:t>
      </w:r>
    </w:p>
    <w:p w14:paraId="74DF5F85" w14:textId="151F61CA" w:rsidR="004A6F40" w:rsidRPr="004A6F40" w:rsidRDefault="004A6F40" w:rsidP="00DB2EF8">
      <w:pPr>
        <w:pStyle w:val="Zkladntext2"/>
        <w:numPr>
          <w:ilvl w:val="1"/>
          <w:numId w:val="21"/>
        </w:numPr>
        <w:spacing w:before="60" w:after="60"/>
        <w:ind w:left="1134" w:hanging="708"/>
        <w:rPr>
          <w:rFonts w:ascii="Arial" w:hAnsi="Arial" w:cs="Arial"/>
          <w:sz w:val="22"/>
          <w:szCs w:val="22"/>
        </w:rPr>
      </w:pPr>
      <w:r w:rsidRPr="004A6F40">
        <w:rPr>
          <w:rFonts w:ascii="Arial" w:hAnsi="Arial" w:cs="Arial"/>
          <w:sz w:val="22"/>
          <w:szCs w:val="22"/>
        </w:rPr>
        <w:t xml:space="preserve">poskytovat </w:t>
      </w:r>
      <w:r w:rsidR="00A54DEB">
        <w:rPr>
          <w:rFonts w:ascii="Arial" w:hAnsi="Arial" w:cs="Arial"/>
          <w:sz w:val="22"/>
          <w:szCs w:val="22"/>
        </w:rPr>
        <w:t>Objednateli</w:t>
      </w:r>
      <w:r w:rsidRPr="004A6F40">
        <w:rPr>
          <w:rFonts w:ascii="Arial" w:hAnsi="Arial" w:cs="Arial"/>
          <w:sz w:val="22"/>
          <w:szCs w:val="22"/>
        </w:rPr>
        <w:t xml:space="preserve"> veškeré informace, doklady apod. písemnou formou (tj. elektronicky prostřednictvím CDE)</w:t>
      </w:r>
      <w:r w:rsidR="00A54DEB">
        <w:rPr>
          <w:rFonts w:ascii="Arial" w:hAnsi="Arial" w:cs="Arial"/>
          <w:sz w:val="22"/>
          <w:szCs w:val="22"/>
        </w:rPr>
        <w:t>.</w:t>
      </w:r>
    </w:p>
    <w:p w14:paraId="65D059FE" w14:textId="2F90A832" w:rsidR="004A6F40" w:rsidRPr="004A6F40" w:rsidRDefault="00A54DEB" w:rsidP="00DB2EF8">
      <w:pPr>
        <w:pStyle w:val="Zkladntext2"/>
        <w:numPr>
          <w:ilvl w:val="0"/>
          <w:numId w:val="21"/>
        </w:numPr>
        <w:tabs>
          <w:tab w:val="left" w:pos="426"/>
        </w:tabs>
        <w:spacing w:before="60" w:after="60"/>
        <w:rPr>
          <w:rFonts w:ascii="Arial" w:hAnsi="Arial" w:cs="Arial"/>
          <w:sz w:val="22"/>
          <w:szCs w:val="22"/>
        </w:rPr>
      </w:pPr>
      <w:r>
        <w:rPr>
          <w:rFonts w:ascii="Arial" w:hAnsi="Arial" w:cs="Arial"/>
          <w:sz w:val="22"/>
          <w:szCs w:val="22"/>
        </w:rPr>
        <w:t>Zhotovitel</w:t>
      </w:r>
      <w:r w:rsidR="004A6F40" w:rsidRPr="004A6F40">
        <w:rPr>
          <w:rFonts w:ascii="Arial" w:hAnsi="Arial" w:cs="Arial"/>
          <w:sz w:val="22"/>
          <w:szCs w:val="22"/>
        </w:rPr>
        <w:t xml:space="preserve"> se může odchýlit od pokynů </w:t>
      </w:r>
      <w:r>
        <w:rPr>
          <w:rFonts w:ascii="Arial" w:hAnsi="Arial" w:cs="Arial"/>
          <w:sz w:val="22"/>
          <w:szCs w:val="22"/>
        </w:rPr>
        <w:t>Objednatele</w:t>
      </w:r>
      <w:r w:rsidR="004A6F40" w:rsidRPr="004A6F40">
        <w:rPr>
          <w:rFonts w:ascii="Arial" w:hAnsi="Arial" w:cs="Arial"/>
          <w:sz w:val="22"/>
          <w:szCs w:val="22"/>
        </w:rPr>
        <w:t>, jen je</w:t>
      </w:r>
      <w:r w:rsidR="00354B8E">
        <w:rPr>
          <w:rFonts w:ascii="Arial" w:hAnsi="Arial" w:cs="Arial"/>
          <w:sz w:val="22"/>
          <w:szCs w:val="22"/>
        </w:rPr>
        <w:t>-</w:t>
      </w:r>
      <w:r w:rsidR="004A6F40" w:rsidRPr="004A6F40">
        <w:rPr>
          <w:rFonts w:ascii="Arial" w:hAnsi="Arial" w:cs="Arial"/>
          <w:sz w:val="22"/>
          <w:szCs w:val="22"/>
        </w:rPr>
        <w:t xml:space="preserve">li to nezbytné v zájmu </w:t>
      </w:r>
      <w:r>
        <w:rPr>
          <w:rFonts w:ascii="Arial" w:hAnsi="Arial" w:cs="Arial"/>
          <w:sz w:val="22"/>
          <w:szCs w:val="22"/>
        </w:rPr>
        <w:t>Objednatele</w:t>
      </w:r>
      <w:r w:rsidR="004A6F40" w:rsidRPr="004A6F40">
        <w:rPr>
          <w:rFonts w:ascii="Arial" w:hAnsi="Arial" w:cs="Arial"/>
          <w:sz w:val="22"/>
          <w:szCs w:val="22"/>
        </w:rPr>
        <w:t xml:space="preserve">, a pokud nemůže včas obdržet jeho souhlas. V žádném případě se však </w:t>
      </w:r>
      <w:r>
        <w:rPr>
          <w:rFonts w:ascii="Arial" w:hAnsi="Arial" w:cs="Arial"/>
          <w:sz w:val="22"/>
          <w:szCs w:val="22"/>
        </w:rPr>
        <w:t>Zhotovitel</w:t>
      </w:r>
      <w:r w:rsidR="004A6F40" w:rsidRPr="004A6F40">
        <w:rPr>
          <w:rFonts w:ascii="Arial" w:hAnsi="Arial" w:cs="Arial"/>
          <w:sz w:val="22"/>
          <w:szCs w:val="22"/>
        </w:rPr>
        <w:t xml:space="preserve"> nesmí od pokynů odchýlit, jestliže je to zakázáno </w:t>
      </w:r>
      <w:r w:rsidR="00DB2EF8">
        <w:rPr>
          <w:rFonts w:ascii="Arial" w:hAnsi="Arial" w:cs="Arial"/>
          <w:sz w:val="22"/>
          <w:szCs w:val="22"/>
        </w:rPr>
        <w:t>Smlouv</w:t>
      </w:r>
      <w:r w:rsidR="004A6F40" w:rsidRPr="004A6F40">
        <w:rPr>
          <w:rFonts w:ascii="Arial" w:hAnsi="Arial" w:cs="Arial"/>
          <w:sz w:val="22"/>
          <w:szCs w:val="22"/>
        </w:rPr>
        <w:t xml:space="preserve">ou nebo </w:t>
      </w:r>
      <w:r>
        <w:rPr>
          <w:rFonts w:ascii="Arial" w:hAnsi="Arial" w:cs="Arial"/>
          <w:sz w:val="22"/>
          <w:szCs w:val="22"/>
        </w:rPr>
        <w:t>Objednatelem</w:t>
      </w:r>
      <w:r w:rsidR="004A6F40" w:rsidRPr="004A6F40">
        <w:rPr>
          <w:rFonts w:ascii="Arial" w:hAnsi="Arial" w:cs="Arial"/>
          <w:sz w:val="22"/>
          <w:szCs w:val="22"/>
        </w:rPr>
        <w:t>.</w:t>
      </w:r>
    </w:p>
    <w:p w14:paraId="0519621C" w14:textId="71764B0B" w:rsidR="004A6F40" w:rsidRPr="004A6F40" w:rsidRDefault="00A54DEB" w:rsidP="00DB2EF8">
      <w:pPr>
        <w:pStyle w:val="Zkladntext2"/>
        <w:numPr>
          <w:ilvl w:val="0"/>
          <w:numId w:val="21"/>
        </w:numPr>
        <w:tabs>
          <w:tab w:val="left" w:pos="426"/>
        </w:tabs>
        <w:spacing w:before="60" w:after="60"/>
        <w:rPr>
          <w:rFonts w:ascii="Arial" w:hAnsi="Arial" w:cs="Arial"/>
          <w:sz w:val="22"/>
          <w:szCs w:val="22"/>
        </w:rPr>
      </w:pPr>
      <w:r>
        <w:rPr>
          <w:rFonts w:ascii="Arial" w:hAnsi="Arial" w:cs="Arial"/>
          <w:sz w:val="22"/>
          <w:szCs w:val="22"/>
        </w:rPr>
        <w:lastRenderedPageBreak/>
        <w:t>Zhotovitel</w:t>
      </w:r>
      <w:r w:rsidR="004A6F40" w:rsidRPr="004A6F40">
        <w:rPr>
          <w:rFonts w:ascii="Arial" w:hAnsi="Arial" w:cs="Arial"/>
          <w:sz w:val="22"/>
          <w:szCs w:val="22"/>
        </w:rPr>
        <w:t xml:space="preserve"> se zavazuje, že jakékoliv informace, které se dověděl v souvislosti s plněním předmětu </w:t>
      </w:r>
      <w:r w:rsidR="00DB2EF8">
        <w:rPr>
          <w:rFonts w:ascii="Arial" w:hAnsi="Arial" w:cs="Arial"/>
          <w:sz w:val="22"/>
          <w:szCs w:val="22"/>
        </w:rPr>
        <w:t>Smlouv</w:t>
      </w:r>
      <w:r w:rsidR="004A6F40" w:rsidRPr="004A6F40">
        <w:rPr>
          <w:rFonts w:ascii="Arial" w:hAnsi="Arial" w:cs="Arial"/>
          <w:sz w:val="22"/>
          <w:szCs w:val="22"/>
        </w:rPr>
        <w:t xml:space="preserve">y, nebo které jsou obsahem předmětu </w:t>
      </w:r>
      <w:r w:rsidR="00DB2EF8">
        <w:rPr>
          <w:rFonts w:ascii="Arial" w:hAnsi="Arial" w:cs="Arial"/>
          <w:sz w:val="22"/>
          <w:szCs w:val="22"/>
        </w:rPr>
        <w:t>Smlouv</w:t>
      </w:r>
      <w:r w:rsidR="004A6F40" w:rsidRPr="004A6F40">
        <w:rPr>
          <w:rFonts w:ascii="Arial" w:hAnsi="Arial" w:cs="Arial"/>
          <w:sz w:val="22"/>
          <w:szCs w:val="22"/>
        </w:rPr>
        <w:t>y, neposkytne třetím osobám.</w:t>
      </w:r>
    </w:p>
    <w:p w14:paraId="53C00224" w14:textId="588A8F36" w:rsidR="004A6F40" w:rsidRDefault="004A6F40" w:rsidP="00A54DEB">
      <w:pPr>
        <w:pStyle w:val="Zkladntext2"/>
        <w:tabs>
          <w:tab w:val="left" w:pos="426"/>
        </w:tabs>
        <w:spacing w:before="60" w:after="60"/>
        <w:rPr>
          <w:rFonts w:ascii="Arial" w:hAnsi="Arial" w:cs="Arial"/>
          <w:sz w:val="22"/>
          <w:szCs w:val="22"/>
        </w:rPr>
      </w:pPr>
    </w:p>
    <w:p w14:paraId="49D20104" w14:textId="77777777" w:rsidR="009A5DF6" w:rsidRPr="00F05AC2" w:rsidRDefault="009A5DF6" w:rsidP="004A3181">
      <w:pPr>
        <w:tabs>
          <w:tab w:val="left" w:pos="426"/>
        </w:tabs>
        <w:suppressAutoHyphens w:val="0"/>
        <w:spacing w:before="60" w:after="60"/>
        <w:jc w:val="both"/>
        <w:rPr>
          <w:rFonts w:ascii="Arial" w:hAnsi="Arial" w:cs="Arial"/>
          <w:sz w:val="12"/>
          <w:szCs w:val="12"/>
        </w:rPr>
      </w:pPr>
    </w:p>
    <w:p w14:paraId="0859BA00" w14:textId="0E3EC070" w:rsidR="004A3181" w:rsidRDefault="004A3181" w:rsidP="004A3181">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VII. Součinnost a komunikace </w:t>
      </w:r>
      <w:r w:rsidR="00D14BAD">
        <w:rPr>
          <w:rFonts w:ascii="Arial" w:hAnsi="Arial" w:cs="Arial"/>
          <w:b/>
          <w:sz w:val="22"/>
          <w:szCs w:val="22"/>
        </w:rPr>
        <w:t>Smluvní</w:t>
      </w:r>
      <w:r>
        <w:rPr>
          <w:rFonts w:ascii="Arial" w:hAnsi="Arial" w:cs="Arial"/>
          <w:b/>
          <w:sz w:val="22"/>
          <w:szCs w:val="22"/>
        </w:rPr>
        <w:t xml:space="preserve">ch stran, podklady určené k provedení </w:t>
      </w:r>
      <w:r w:rsidR="0007517A">
        <w:rPr>
          <w:rFonts w:ascii="Arial" w:hAnsi="Arial" w:cs="Arial"/>
          <w:b/>
          <w:sz w:val="22"/>
          <w:szCs w:val="22"/>
        </w:rPr>
        <w:t>Díl</w:t>
      </w:r>
      <w:r w:rsidR="00D4186D">
        <w:rPr>
          <w:rFonts w:ascii="Arial" w:hAnsi="Arial" w:cs="Arial"/>
          <w:b/>
          <w:sz w:val="22"/>
          <w:szCs w:val="22"/>
        </w:rPr>
        <w:t>a</w:t>
      </w:r>
    </w:p>
    <w:p w14:paraId="75415150" w14:textId="77777777" w:rsidR="004A3181" w:rsidRDefault="00D14BAD" w:rsidP="00DB2EF8">
      <w:pPr>
        <w:pStyle w:val="Zkladntext2"/>
        <w:numPr>
          <w:ilvl w:val="0"/>
          <w:numId w:val="22"/>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A3181">
        <w:rPr>
          <w:rFonts w:ascii="Arial" w:hAnsi="Arial" w:cs="Arial"/>
          <w:sz w:val="22"/>
          <w:szCs w:val="22"/>
        </w:rPr>
        <w:t xml:space="preserve"> strany se zavazují vzájemně spolupracovat a poskytovat si veškeré informace nezbytné pro řádné a včasné plnění svých závazků.</w:t>
      </w:r>
    </w:p>
    <w:p w14:paraId="65D9568F" w14:textId="77777777" w:rsidR="004A3181" w:rsidRDefault="00D14BAD" w:rsidP="00DB2EF8">
      <w:pPr>
        <w:pStyle w:val="Zkladntext2"/>
        <w:numPr>
          <w:ilvl w:val="0"/>
          <w:numId w:val="22"/>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A3181">
        <w:rPr>
          <w:rFonts w:ascii="Arial" w:hAnsi="Arial" w:cs="Arial"/>
          <w:sz w:val="22"/>
          <w:szCs w:val="22"/>
        </w:rPr>
        <w:t xml:space="preserve"> strany jsou povinny informovat druhou </w:t>
      </w:r>
      <w:r>
        <w:rPr>
          <w:rFonts w:ascii="Arial" w:hAnsi="Arial" w:cs="Arial"/>
          <w:sz w:val="22"/>
          <w:szCs w:val="22"/>
        </w:rPr>
        <w:t>Smluvní</w:t>
      </w:r>
      <w:r w:rsidR="004A3181">
        <w:rPr>
          <w:rFonts w:ascii="Arial" w:hAnsi="Arial" w:cs="Arial"/>
          <w:sz w:val="22"/>
          <w:szCs w:val="22"/>
        </w:rPr>
        <w:t xml:space="preserve"> stranu o veškerých skutečnostech, které jsou nebo mohou být důležité pro řádné a včasné plnění jejich závazků, pokud takové skutečnosti již nebyly či neměly být známy druhé </w:t>
      </w:r>
      <w:r>
        <w:rPr>
          <w:rFonts w:ascii="Arial" w:hAnsi="Arial" w:cs="Arial"/>
          <w:sz w:val="22"/>
          <w:szCs w:val="22"/>
        </w:rPr>
        <w:t>Smluvní</w:t>
      </w:r>
      <w:r w:rsidR="004A3181">
        <w:rPr>
          <w:rFonts w:ascii="Arial" w:hAnsi="Arial" w:cs="Arial"/>
          <w:sz w:val="22"/>
          <w:szCs w:val="22"/>
        </w:rPr>
        <w:t xml:space="preserve"> straně.</w:t>
      </w:r>
    </w:p>
    <w:p w14:paraId="23626706" w14:textId="13F990B3" w:rsidR="004A3181" w:rsidRDefault="004A3181" w:rsidP="00DB2EF8">
      <w:pPr>
        <w:pStyle w:val="Zkladntext2"/>
        <w:numPr>
          <w:ilvl w:val="0"/>
          <w:numId w:val="22"/>
        </w:numPr>
        <w:spacing w:before="60" w:after="60"/>
        <w:ind w:left="426" w:hanging="426"/>
        <w:rPr>
          <w:rFonts w:ascii="Arial" w:hAnsi="Arial" w:cs="Arial"/>
          <w:sz w:val="22"/>
          <w:szCs w:val="22"/>
        </w:rPr>
      </w:pPr>
      <w:r>
        <w:rPr>
          <w:rFonts w:ascii="Arial" w:hAnsi="Arial" w:cs="Arial"/>
          <w:sz w:val="22"/>
          <w:szCs w:val="22"/>
        </w:rPr>
        <w:t xml:space="preserve">V případě potřeby </w:t>
      </w:r>
      <w:r w:rsidR="00320469">
        <w:rPr>
          <w:rFonts w:ascii="Arial" w:hAnsi="Arial" w:cs="Arial"/>
          <w:sz w:val="22"/>
          <w:szCs w:val="22"/>
        </w:rPr>
        <w:t>Objednatel</w:t>
      </w:r>
      <w:r>
        <w:rPr>
          <w:rFonts w:ascii="Arial" w:hAnsi="Arial" w:cs="Arial"/>
          <w:sz w:val="22"/>
          <w:szCs w:val="22"/>
        </w:rPr>
        <w:t xml:space="preserve">e poskytne </w:t>
      </w:r>
      <w:r w:rsidR="00320469">
        <w:rPr>
          <w:rFonts w:ascii="Arial" w:hAnsi="Arial" w:cs="Arial"/>
          <w:sz w:val="22"/>
          <w:szCs w:val="22"/>
        </w:rPr>
        <w:t>Zhotovitel</w:t>
      </w:r>
      <w:r>
        <w:rPr>
          <w:rFonts w:ascii="Arial" w:hAnsi="Arial" w:cs="Arial"/>
          <w:sz w:val="22"/>
          <w:szCs w:val="22"/>
        </w:rPr>
        <w:t xml:space="preserve"> nezbytnou součinnost </w:t>
      </w:r>
      <w:r w:rsidR="006C44EA">
        <w:rPr>
          <w:rFonts w:ascii="Arial" w:hAnsi="Arial" w:cs="Arial"/>
          <w:sz w:val="22"/>
          <w:szCs w:val="22"/>
        </w:rPr>
        <w:t xml:space="preserve">nad rámec odst. 3 tohoto článku </w:t>
      </w:r>
      <w:r>
        <w:rPr>
          <w:rFonts w:ascii="Arial" w:hAnsi="Arial" w:cs="Arial"/>
          <w:sz w:val="22"/>
          <w:szCs w:val="22"/>
        </w:rPr>
        <w:t xml:space="preserve">v podobě </w:t>
      </w:r>
      <w:r w:rsidR="0007517A">
        <w:rPr>
          <w:rFonts w:ascii="Arial" w:hAnsi="Arial" w:cs="Arial"/>
          <w:sz w:val="22"/>
          <w:szCs w:val="22"/>
        </w:rPr>
        <w:t>Díl</w:t>
      </w:r>
      <w:r>
        <w:rPr>
          <w:rFonts w:ascii="Arial" w:hAnsi="Arial" w:cs="Arial"/>
          <w:sz w:val="22"/>
          <w:szCs w:val="22"/>
        </w:rPr>
        <w:t xml:space="preserve">čích osobních porad, konzultací, operativních vyjádření, stanovisek, vypořádání připomínek ke zhotovovanému </w:t>
      </w:r>
      <w:r w:rsidR="0007517A">
        <w:rPr>
          <w:rFonts w:ascii="Arial" w:hAnsi="Arial" w:cs="Arial"/>
          <w:sz w:val="22"/>
          <w:szCs w:val="22"/>
        </w:rPr>
        <w:t>Díl</w:t>
      </w:r>
      <w:r>
        <w:rPr>
          <w:rFonts w:ascii="Arial" w:hAnsi="Arial" w:cs="Arial"/>
          <w:sz w:val="22"/>
          <w:szCs w:val="22"/>
        </w:rPr>
        <w:t>u apod.</w:t>
      </w:r>
    </w:p>
    <w:p w14:paraId="1117099B" w14:textId="7C2A7CF3" w:rsidR="004A3181" w:rsidRDefault="00320469" w:rsidP="00DB2EF8">
      <w:pPr>
        <w:pStyle w:val="Zkladntext2"/>
        <w:numPr>
          <w:ilvl w:val="0"/>
          <w:numId w:val="22"/>
        </w:numPr>
        <w:tabs>
          <w:tab w:val="left" w:pos="426"/>
        </w:tabs>
        <w:spacing w:before="60" w:after="60"/>
        <w:ind w:left="426" w:hanging="426"/>
        <w:rPr>
          <w:rFonts w:ascii="Arial" w:hAnsi="Arial" w:cs="Arial"/>
          <w:b/>
          <w:sz w:val="22"/>
          <w:szCs w:val="22"/>
        </w:rPr>
      </w:pPr>
      <w:r>
        <w:rPr>
          <w:rFonts w:ascii="Arial" w:hAnsi="Arial" w:cs="Arial"/>
          <w:sz w:val="22"/>
          <w:szCs w:val="22"/>
        </w:rPr>
        <w:t>Objednatel</w:t>
      </w:r>
      <w:r w:rsidR="004A3181">
        <w:rPr>
          <w:rFonts w:ascii="Arial" w:hAnsi="Arial" w:cs="Arial"/>
          <w:sz w:val="22"/>
          <w:szCs w:val="22"/>
        </w:rPr>
        <w:t xml:space="preserve"> se zavazuje, že za účelem splnění </w:t>
      </w:r>
      <w:r w:rsidR="0007517A">
        <w:rPr>
          <w:rFonts w:ascii="Arial" w:hAnsi="Arial" w:cs="Arial"/>
          <w:sz w:val="22"/>
          <w:szCs w:val="22"/>
        </w:rPr>
        <w:t>Díl</w:t>
      </w:r>
      <w:r w:rsidR="00D4186D">
        <w:rPr>
          <w:rFonts w:ascii="Arial" w:hAnsi="Arial" w:cs="Arial"/>
          <w:sz w:val="22"/>
          <w:szCs w:val="22"/>
        </w:rPr>
        <w:t>a</w:t>
      </w:r>
      <w:r w:rsidR="004A3181">
        <w:rPr>
          <w:rFonts w:ascii="Arial" w:hAnsi="Arial" w:cs="Arial"/>
          <w:sz w:val="22"/>
          <w:szCs w:val="22"/>
        </w:rPr>
        <w:t xml:space="preserve"> řádně a včas nad rámec konzultačních porad poskytne </w:t>
      </w:r>
      <w:r>
        <w:rPr>
          <w:rFonts w:ascii="Arial" w:hAnsi="Arial" w:cs="Arial"/>
          <w:sz w:val="22"/>
          <w:szCs w:val="22"/>
        </w:rPr>
        <w:t>Zhotovitel</w:t>
      </w:r>
      <w:r w:rsidR="004A3181">
        <w:rPr>
          <w:rFonts w:ascii="Arial" w:hAnsi="Arial" w:cs="Arial"/>
          <w:sz w:val="22"/>
          <w:szCs w:val="22"/>
        </w:rPr>
        <w:t xml:space="preserve">i i další nezbytnou součinnost v podobě např. </w:t>
      </w:r>
      <w:r w:rsidR="0007517A">
        <w:rPr>
          <w:rFonts w:ascii="Arial" w:hAnsi="Arial" w:cs="Arial"/>
          <w:sz w:val="22"/>
          <w:szCs w:val="22"/>
        </w:rPr>
        <w:t>Díl</w:t>
      </w:r>
      <w:r w:rsidR="004A3181">
        <w:rPr>
          <w:rFonts w:ascii="Arial" w:hAnsi="Arial" w:cs="Arial"/>
          <w:sz w:val="22"/>
          <w:szCs w:val="22"/>
        </w:rPr>
        <w:t>čích operativních</w:t>
      </w:r>
      <w:r w:rsidR="004A3181">
        <w:rPr>
          <w:rFonts w:ascii="Arial" w:hAnsi="Arial" w:cs="Arial"/>
          <w:b/>
          <w:sz w:val="22"/>
          <w:szCs w:val="22"/>
        </w:rPr>
        <w:t xml:space="preserve"> </w:t>
      </w:r>
      <w:r w:rsidR="004A3181">
        <w:rPr>
          <w:rFonts w:ascii="Arial" w:hAnsi="Arial" w:cs="Arial"/>
          <w:sz w:val="22"/>
          <w:szCs w:val="22"/>
        </w:rPr>
        <w:t xml:space="preserve">vyjádření, stanovisek, připomínek ke zhotovovanému </w:t>
      </w:r>
      <w:r w:rsidR="0007517A">
        <w:rPr>
          <w:rFonts w:ascii="Arial" w:hAnsi="Arial" w:cs="Arial"/>
          <w:sz w:val="22"/>
          <w:szCs w:val="22"/>
        </w:rPr>
        <w:t>Díl</w:t>
      </w:r>
      <w:r w:rsidR="004A3181">
        <w:rPr>
          <w:rFonts w:ascii="Arial" w:hAnsi="Arial" w:cs="Arial"/>
          <w:sz w:val="22"/>
          <w:szCs w:val="22"/>
        </w:rPr>
        <w:t>u apod.</w:t>
      </w:r>
    </w:p>
    <w:p w14:paraId="3BD82A2B" w14:textId="3006C665" w:rsidR="004A3181" w:rsidRDefault="00320469" w:rsidP="00DB2EF8">
      <w:pPr>
        <w:pStyle w:val="Zkladntext2"/>
        <w:numPr>
          <w:ilvl w:val="0"/>
          <w:numId w:val="22"/>
        </w:numPr>
        <w:tabs>
          <w:tab w:val="left" w:pos="426"/>
        </w:tabs>
        <w:spacing w:before="60" w:after="60"/>
        <w:ind w:left="426" w:hanging="426"/>
        <w:rPr>
          <w:rFonts w:ascii="Arial" w:hAnsi="Arial" w:cs="Arial"/>
          <w:b/>
          <w:sz w:val="22"/>
          <w:szCs w:val="22"/>
        </w:rPr>
      </w:pPr>
      <w:bookmarkStart w:id="10" w:name="_Ref372050290"/>
      <w:r>
        <w:rPr>
          <w:rFonts w:ascii="Arial" w:hAnsi="Arial" w:cs="Arial"/>
          <w:sz w:val="22"/>
          <w:szCs w:val="22"/>
        </w:rPr>
        <w:t>Zhotovitel</w:t>
      </w:r>
      <w:r w:rsidR="004A3181">
        <w:rPr>
          <w:rFonts w:ascii="Arial" w:hAnsi="Arial" w:cs="Arial"/>
          <w:sz w:val="22"/>
          <w:szCs w:val="22"/>
        </w:rPr>
        <w:t xml:space="preserve"> je oprávněn požadovat součinnost </w:t>
      </w:r>
      <w:r>
        <w:rPr>
          <w:rFonts w:ascii="Arial" w:hAnsi="Arial" w:cs="Arial"/>
          <w:sz w:val="22"/>
          <w:szCs w:val="22"/>
        </w:rPr>
        <w:t>Objednatel</w:t>
      </w:r>
      <w:r w:rsidR="004A3181">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4A3181">
        <w:rPr>
          <w:rFonts w:ascii="Arial" w:hAnsi="Arial" w:cs="Arial"/>
          <w:sz w:val="22"/>
          <w:szCs w:val="22"/>
        </w:rPr>
        <w:t xml:space="preserve">e, které objektivně brání </w:t>
      </w:r>
      <w:r w:rsidR="002D3E63">
        <w:rPr>
          <w:rFonts w:ascii="Arial" w:hAnsi="Arial" w:cs="Arial"/>
          <w:sz w:val="22"/>
          <w:szCs w:val="22"/>
        </w:rPr>
        <w:t>řádnému provedení</w:t>
      </w:r>
      <w:r w:rsidR="004A3181">
        <w:rPr>
          <w:rFonts w:ascii="Arial" w:hAnsi="Arial" w:cs="Arial"/>
          <w:sz w:val="22"/>
          <w:szCs w:val="22"/>
        </w:rPr>
        <w:t xml:space="preserve"> </w:t>
      </w:r>
      <w:r w:rsidR="0007517A">
        <w:rPr>
          <w:rFonts w:ascii="Arial" w:hAnsi="Arial" w:cs="Arial"/>
          <w:sz w:val="22"/>
          <w:szCs w:val="22"/>
        </w:rPr>
        <w:t>Díl</w:t>
      </w:r>
      <w:r w:rsidR="00D4186D">
        <w:rPr>
          <w:rFonts w:ascii="Arial" w:hAnsi="Arial" w:cs="Arial"/>
          <w:sz w:val="22"/>
          <w:szCs w:val="22"/>
        </w:rPr>
        <w:t>a</w:t>
      </w:r>
      <w:r w:rsidR="004A3181">
        <w:rPr>
          <w:rFonts w:ascii="Arial" w:hAnsi="Arial" w:cs="Arial"/>
          <w:sz w:val="22"/>
          <w:szCs w:val="22"/>
        </w:rPr>
        <w:t xml:space="preserve">. V takovém případě lze tuto součinnost požadovat kdykoliv v průběhu plnění této </w:t>
      </w:r>
      <w:r w:rsidR="00DB2EF8">
        <w:rPr>
          <w:rFonts w:ascii="Arial" w:hAnsi="Arial" w:cs="Arial"/>
          <w:sz w:val="22"/>
          <w:szCs w:val="22"/>
        </w:rPr>
        <w:t>Smlouv</w:t>
      </w:r>
      <w:r w:rsidR="004A3181">
        <w:rPr>
          <w:rFonts w:ascii="Arial" w:hAnsi="Arial" w:cs="Arial"/>
          <w:sz w:val="22"/>
          <w:szCs w:val="22"/>
        </w:rPr>
        <w:t>y, přičemž však taková součinnost musí být specifikována dostatečně předem.</w:t>
      </w:r>
      <w:bookmarkEnd w:id="10"/>
    </w:p>
    <w:p w14:paraId="6ED68990" w14:textId="581F3566" w:rsidR="004A3181" w:rsidRDefault="00320469" w:rsidP="00DB2EF8">
      <w:pPr>
        <w:pStyle w:val="Zkladntext2"/>
        <w:numPr>
          <w:ilvl w:val="0"/>
          <w:numId w:val="22"/>
        </w:numPr>
        <w:tabs>
          <w:tab w:val="left" w:pos="426"/>
        </w:tabs>
        <w:spacing w:before="60" w:after="60"/>
        <w:ind w:left="426" w:hanging="426"/>
        <w:rPr>
          <w:rFonts w:ascii="Arial" w:hAnsi="Arial" w:cs="Arial"/>
          <w:b/>
          <w:sz w:val="22"/>
          <w:szCs w:val="22"/>
        </w:rPr>
      </w:pPr>
      <w:bookmarkStart w:id="11" w:name="_Ref371943977"/>
      <w:r>
        <w:rPr>
          <w:rFonts w:ascii="Arial" w:hAnsi="Arial" w:cs="Arial"/>
          <w:sz w:val="22"/>
          <w:szCs w:val="22"/>
        </w:rPr>
        <w:t>Objednatel</w:t>
      </w:r>
      <w:r w:rsidR="004A3181">
        <w:rPr>
          <w:rFonts w:ascii="Arial" w:hAnsi="Arial" w:cs="Arial"/>
          <w:sz w:val="22"/>
          <w:szCs w:val="22"/>
        </w:rPr>
        <w:t xml:space="preserve"> bude </w:t>
      </w:r>
      <w:r>
        <w:rPr>
          <w:rFonts w:ascii="Arial" w:hAnsi="Arial" w:cs="Arial"/>
          <w:sz w:val="22"/>
          <w:szCs w:val="22"/>
        </w:rPr>
        <w:t>Zhotovitel</w:t>
      </w:r>
      <w:r w:rsidR="004A3181">
        <w:rPr>
          <w:rFonts w:ascii="Arial" w:hAnsi="Arial" w:cs="Arial"/>
          <w:sz w:val="22"/>
          <w:szCs w:val="22"/>
        </w:rPr>
        <w:t xml:space="preserve">i zejména poskytovat potřebnou součinnost při plnění povinností dle čl. VI. této </w:t>
      </w:r>
      <w:r w:rsidR="00DB2EF8">
        <w:rPr>
          <w:rFonts w:ascii="Arial" w:hAnsi="Arial" w:cs="Arial"/>
          <w:sz w:val="22"/>
          <w:szCs w:val="22"/>
        </w:rPr>
        <w:t>Smlouv</w:t>
      </w:r>
      <w:r w:rsidR="004A3181">
        <w:rPr>
          <w:rFonts w:ascii="Arial" w:hAnsi="Arial" w:cs="Arial"/>
          <w:sz w:val="22"/>
          <w:szCs w:val="22"/>
        </w:rPr>
        <w:t xml:space="preserve">y. </w:t>
      </w:r>
      <w:r>
        <w:rPr>
          <w:rFonts w:ascii="Arial" w:hAnsi="Arial" w:cs="Arial"/>
          <w:sz w:val="22"/>
          <w:szCs w:val="22"/>
        </w:rPr>
        <w:t>Objednatel</w:t>
      </w:r>
      <w:r w:rsidR="004A3181">
        <w:rPr>
          <w:rFonts w:ascii="Arial" w:hAnsi="Arial" w:cs="Arial"/>
          <w:sz w:val="22"/>
          <w:szCs w:val="22"/>
        </w:rPr>
        <w:t xml:space="preserve"> se zavazuje bezdůvodně neodmítnout poskytnutí součinnosti </w:t>
      </w:r>
      <w:r>
        <w:rPr>
          <w:rFonts w:ascii="Arial" w:hAnsi="Arial" w:cs="Arial"/>
          <w:sz w:val="22"/>
          <w:szCs w:val="22"/>
        </w:rPr>
        <w:t>Zhotovitel</w:t>
      </w:r>
      <w:r w:rsidR="004A3181">
        <w:rPr>
          <w:rFonts w:ascii="Arial" w:hAnsi="Arial" w:cs="Arial"/>
          <w:sz w:val="22"/>
          <w:szCs w:val="22"/>
        </w:rPr>
        <w:t xml:space="preserve">i dle </w:t>
      </w:r>
      <w:bookmarkEnd w:id="11"/>
      <w:r w:rsidR="004A3181">
        <w:rPr>
          <w:rFonts w:ascii="Arial" w:hAnsi="Arial" w:cs="Arial"/>
          <w:sz w:val="22"/>
          <w:szCs w:val="22"/>
        </w:rPr>
        <w:t xml:space="preserve">této </w:t>
      </w:r>
      <w:r w:rsidR="00DB2EF8">
        <w:rPr>
          <w:rFonts w:ascii="Arial" w:hAnsi="Arial" w:cs="Arial"/>
          <w:sz w:val="22"/>
          <w:szCs w:val="22"/>
        </w:rPr>
        <w:t>Smlouv</w:t>
      </w:r>
      <w:r w:rsidR="004A3181">
        <w:rPr>
          <w:rFonts w:ascii="Arial" w:hAnsi="Arial" w:cs="Arial"/>
          <w:sz w:val="22"/>
          <w:szCs w:val="22"/>
        </w:rPr>
        <w:t>y.</w:t>
      </w:r>
    </w:p>
    <w:p w14:paraId="37684044" w14:textId="77777777" w:rsidR="004A3181" w:rsidRDefault="00320469" w:rsidP="00DB2EF8">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A3181">
        <w:rPr>
          <w:rFonts w:ascii="Arial" w:hAnsi="Arial" w:cs="Arial"/>
          <w:sz w:val="22"/>
          <w:szCs w:val="22"/>
        </w:rPr>
        <w:t xml:space="preserve"> je povinen upozornit </w:t>
      </w:r>
      <w:r>
        <w:rPr>
          <w:rFonts w:ascii="Arial" w:hAnsi="Arial" w:cs="Arial"/>
          <w:sz w:val="22"/>
          <w:szCs w:val="22"/>
        </w:rPr>
        <w:t>Objednatel</w:t>
      </w:r>
      <w:r w:rsidR="004A3181">
        <w:rPr>
          <w:rFonts w:ascii="Arial" w:hAnsi="Arial" w:cs="Arial"/>
          <w:sz w:val="22"/>
          <w:szCs w:val="22"/>
        </w:rPr>
        <w:t>e bez zbytečného odkladu na nevhodnou povahu předaných podkladů ve smyslu ustanovení § 2594 občanského zákoníku.</w:t>
      </w:r>
    </w:p>
    <w:p w14:paraId="35763A5C" w14:textId="40505EF3" w:rsidR="004A3181" w:rsidRDefault="004A3181" w:rsidP="00DB2EF8">
      <w:pPr>
        <w:pStyle w:val="Zkladntext2"/>
        <w:numPr>
          <w:ilvl w:val="0"/>
          <w:numId w:val="22"/>
        </w:numPr>
        <w:tabs>
          <w:tab w:val="left" w:pos="426"/>
        </w:tabs>
        <w:spacing w:before="60" w:after="60"/>
        <w:ind w:left="426" w:hanging="426"/>
        <w:rPr>
          <w:rFonts w:ascii="Arial" w:hAnsi="Arial" w:cs="Arial"/>
          <w:b/>
          <w:sz w:val="22"/>
          <w:szCs w:val="22"/>
        </w:rPr>
      </w:pPr>
      <w:bookmarkStart w:id="12" w:name="_Ref372050297"/>
      <w:r>
        <w:rPr>
          <w:rFonts w:ascii="Arial" w:hAnsi="Arial" w:cs="Arial"/>
          <w:sz w:val="22"/>
          <w:szCs w:val="22"/>
        </w:rPr>
        <w:t xml:space="preserve">Veškerá komunikace mezi </w:t>
      </w:r>
      <w:r w:rsidR="00D14BAD">
        <w:rPr>
          <w:rFonts w:ascii="Arial" w:hAnsi="Arial" w:cs="Arial"/>
          <w:sz w:val="22"/>
          <w:szCs w:val="22"/>
        </w:rPr>
        <w:t>Smluvní</w:t>
      </w:r>
      <w:r>
        <w:rPr>
          <w:rFonts w:ascii="Arial" w:hAnsi="Arial" w:cs="Arial"/>
          <w:sz w:val="22"/>
          <w:szCs w:val="22"/>
        </w:rPr>
        <w:t xml:space="preserve">mi stranami bude probíhat prostřednictvím oprávněných osob dle čl. XII této </w:t>
      </w:r>
      <w:r w:rsidR="00DB2EF8">
        <w:rPr>
          <w:rFonts w:ascii="Arial" w:hAnsi="Arial" w:cs="Arial"/>
          <w:sz w:val="22"/>
          <w:szCs w:val="22"/>
        </w:rPr>
        <w:t>Smlouv</w:t>
      </w:r>
      <w:r>
        <w:rPr>
          <w:rFonts w:ascii="Arial" w:hAnsi="Arial" w:cs="Arial"/>
          <w:sz w:val="22"/>
          <w:szCs w:val="22"/>
        </w:rPr>
        <w:t>y.</w:t>
      </w:r>
      <w:bookmarkEnd w:id="12"/>
    </w:p>
    <w:p w14:paraId="13A9A41B" w14:textId="1AE28D88" w:rsidR="00FF3FAB" w:rsidRPr="005C1A2C" w:rsidRDefault="004A3181" w:rsidP="00DB2EF8">
      <w:pPr>
        <w:pStyle w:val="Zkladntext2"/>
        <w:numPr>
          <w:ilvl w:val="0"/>
          <w:numId w:val="22"/>
        </w:numPr>
        <w:tabs>
          <w:tab w:val="left" w:pos="426"/>
        </w:tabs>
        <w:spacing w:before="60" w:after="60"/>
        <w:ind w:left="426" w:hanging="426"/>
        <w:rPr>
          <w:rFonts w:ascii="Arial" w:hAnsi="Arial" w:cs="Arial"/>
          <w:b/>
          <w:sz w:val="22"/>
          <w:szCs w:val="22"/>
        </w:rPr>
      </w:pPr>
      <w:r>
        <w:rPr>
          <w:rFonts w:ascii="Arial" w:hAnsi="Arial" w:cs="Arial"/>
          <w:sz w:val="22"/>
          <w:szCs w:val="22"/>
        </w:rPr>
        <w:t xml:space="preserve">Písemnost, která má být dle této </w:t>
      </w:r>
      <w:r w:rsidR="00DB2EF8">
        <w:rPr>
          <w:rFonts w:ascii="Arial" w:hAnsi="Arial" w:cs="Arial"/>
          <w:sz w:val="22"/>
          <w:szCs w:val="22"/>
        </w:rPr>
        <w:t>Smlouv</w:t>
      </w:r>
      <w:r>
        <w:rPr>
          <w:rFonts w:ascii="Arial" w:hAnsi="Arial" w:cs="Arial"/>
          <w:sz w:val="22"/>
          <w:szCs w:val="22"/>
        </w:rPr>
        <w:t xml:space="preserve">y doručena druhé </w:t>
      </w:r>
      <w:r w:rsidR="00D14BAD">
        <w:rPr>
          <w:rFonts w:ascii="Arial" w:hAnsi="Arial" w:cs="Arial"/>
          <w:sz w:val="22"/>
          <w:szCs w:val="22"/>
        </w:rPr>
        <w:t>Smluvní</w:t>
      </w:r>
      <w:r>
        <w:rPr>
          <w:rFonts w:ascii="Arial" w:hAnsi="Arial" w:cs="Arial"/>
          <w:sz w:val="22"/>
          <w:szCs w:val="22"/>
        </w:rPr>
        <w:t xml:space="preserve"> straně, musí být doručena buď osobně, prostřednictvím držitele poštovní licence nebo elektronicky, a to vždy alespoň oprávněné osobě dle čl. XII této </w:t>
      </w:r>
      <w:r w:rsidR="00DB2EF8">
        <w:rPr>
          <w:rFonts w:ascii="Arial" w:hAnsi="Arial" w:cs="Arial"/>
          <w:sz w:val="22"/>
          <w:szCs w:val="22"/>
        </w:rPr>
        <w:t>Smlouv</w:t>
      </w:r>
      <w:r>
        <w:rPr>
          <w:rFonts w:ascii="Arial" w:hAnsi="Arial" w:cs="Arial"/>
          <w:sz w:val="22"/>
          <w:szCs w:val="22"/>
        </w:rPr>
        <w:t xml:space="preserve">y. V případě, že taková písemnost může mít přímý vliv na účinnost této </w:t>
      </w:r>
      <w:r w:rsidR="00DB2EF8">
        <w:rPr>
          <w:rFonts w:ascii="Arial" w:hAnsi="Arial" w:cs="Arial"/>
          <w:sz w:val="22"/>
          <w:szCs w:val="22"/>
        </w:rPr>
        <w:t>Smlouv</w:t>
      </w:r>
      <w:r>
        <w:rPr>
          <w:rFonts w:ascii="Arial" w:hAnsi="Arial" w:cs="Arial"/>
          <w:sz w:val="22"/>
          <w:szCs w:val="22"/>
        </w:rPr>
        <w:t xml:space="preserve">y, musí být doručena buď osobně, nebo prostřednictvím držitele poštovní licence či datovou schránkou do sídla této </w:t>
      </w:r>
      <w:r w:rsidR="00D14BAD">
        <w:rPr>
          <w:rFonts w:ascii="Arial" w:hAnsi="Arial" w:cs="Arial"/>
          <w:sz w:val="22"/>
          <w:szCs w:val="22"/>
        </w:rPr>
        <w:t>Smluvní</w:t>
      </w:r>
      <w:r>
        <w:rPr>
          <w:rFonts w:ascii="Arial" w:hAnsi="Arial" w:cs="Arial"/>
          <w:sz w:val="22"/>
          <w:szCs w:val="22"/>
        </w:rPr>
        <w:t xml:space="preserve"> strany zásilkou doručovanou do vlastních rukou, a to vždy osobě oprávněné k zastupování druhé </w:t>
      </w:r>
      <w:r w:rsidR="00D14BAD">
        <w:rPr>
          <w:rFonts w:ascii="Arial" w:hAnsi="Arial" w:cs="Arial"/>
          <w:sz w:val="22"/>
          <w:szCs w:val="22"/>
        </w:rPr>
        <w:t>Smluvní</w:t>
      </w:r>
      <w:r>
        <w:rPr>
          <w:rFonts w:ascii="Arial" w:hAnsi="Arial" w:cs="Arial"/>
          <w:sz w:val="22"/>
          <w:szCs w:val="22"/>
        </w:rPr>
        <w:t xml:space="preserve"> strany dle zápisu v obchodním rejstříku, resp. na základě obecně závazných právních předpisů.</w:t>
      </w:r>
    </w:p>
    <w:p w14:paraId="6E095AA0" w14:textId="77777777" w:rsidR="00FF3FAB" w:rsidRPr="005C1A2C" w:rsidRDefault="00320469" w:rsidP="00DB2EF8">
      <w:pPr>
        <w:pStyle w:val="Zkladntext2"/>
        <w:numPr>
          <w:ilvl w:val="0"/>
          <w:numId w:val="22"/>
        </w:numPr>
        <w:tabs>
          <w:tab w:val="left" w:pos="426"/>
        </w:tabs>
        <w:spacing w:before="60" w:after="60"/>
        <w:ind w:left="426" w:hanging="426"/>
        <w:rPr>
          <w:rFonts w:ascii="Arial" w:hAnsi="Arial" w:cs="Arial"/>
          <w:b/>
          <w:sz w:val="22"/>
          <w:szCs w:val="22"/>
        </w:rPr>
      </w:pPr>
      <w:r w:rsidRPr="005C1A2C">
        <w:rPr>
          <w:rFonts w:ascii="Arial" w:hAnsi="Arial" w:cs="Arial"/>
          <w:sz w:val="22"/>
          <w:szCs w:val="22"/>
        </w:rPr>
        <w:t>Zhotovitel</w:t>
      </w:r>
      <w:r w:rsidR="00FF3FAB" w:rsidRPr="005C1A2C">
        <w:rPr>
          <w:rFonts w:ascii="Arial" w:hAnsi="Arial" w:cs="Arial"/>
          <w:sz w:val="22"/>
          <w:szCs w:val="22"/>
        </w:rPr>
        <w:t xml:space="preserve"> je povinen se účastnit kontrolních dnů vyvolaných </w:t>
      </w:r>
      <w:r w:rsidR="005C1A2C">
        <w:rPr>
          <w:rFonts w:ascii="Arial" w:hAnsi="Arial" w:cs="Arial"/>
          <w:sz w:val="22"/>
          <w:szCs w:val="22"/>
        </w:rPr>
        <w:t>Objednatelem</w:t>
      </w:r>
      <w:r w:rsidR="00AA08B0">
        <w:rPr>
          <w:rFonts w:ascii="Arial" w:hAnsi="Arial" w:cs="Arial"/>
          <w:sz w:val="22"/>
          <w:szCs w:val="22"/>
        </w:rPr>
        <w:t>.</w:t>
      </w:r>
    </w:p>
    <w:p w14:paraId="77E69C84" w14:textId="77777777" w:rsidR="00FF3FAB" w:rsidRPr="002D3E63" w:rsidRDefault="00FF3FAB" w:rsidP="005C1A2C">
      <w:pPr>
        <w:pStyle w:val="Zkladntext2"/>
        <w:tabs>
          <w:tab w:val="left" w:pos="426"/>
        </w:tabs>
        <w:spacing w:before="60" w:after="60"/>
        <w:rPr>
          <w:rFonts w:ascii="Arial" w:hAnsi="Arial" w:cs="Arial"/>
          <w:b/>
          <w:sz w:val="22"/>
          <w:szCs w:val="22"/>
        </w:rPr>
      </w:pPr>
    </w:p>
    <w:p w14:paraId="19CE97FA" w14:textId="77777777" w:rsidR="004A3181" w:rsidRPr="00F05AC2" w:rsidRDefault="004A3181" w:rsidP="004A3181">
      <w:pPr>
        <w:tabs>
          <w:tab w:val="left" w:pos="426"/>
        </w:tabs>
        <w:suppressAutoHyphens w:val="0"/>
        <w:spacing w:before="60" w:after="60"/>
        <w:jc w:val="both"/>
        <w:rPr>
          <w:rFonts w:ascii="Arial" w:hAnsi="Arial" w:cs="Arial"/>
          <w:b/>
          <w:sz w:val="12"/>
          <w:szCs w:val="12"/>
        </w:rPr>
      </w:pPr>
    </w:p>
    <w:p w14:paraId="25A8FE54" w14:textId="77777777" w:rsidR="004A3181" w:rsidRDefault="004A3181" w:rsidP="004A3181">
      <w:pPr>
        <w:tabs>
          <w:tab w:val="left" w:pos="426"/>
        </w:tabs>
        <w:suppressAutoHyphens w:val="0"/>
        <w:spacing w:before="60" w:after="60"/>
        <w:jc w:val="center"/>
        <w:rPr>
          <w:rFonts w:ascii="Arial" w:hAnsi="Arial" w:cs="Arial"/>
          <w:b/>
          <w:sz w:val="22"/>
          <w:szCs w:val="22"/>
        </w:rPr>
      </w:pPr>
      <w:r>
        <w:rPr>
          <w:rFonts w:ascii="Arial" w:hAnsi="Arial" w:cs="Arial"/>
          <w:b/>
          <w:sz w:val="22"/>
          <w:szCs w:val="22"/>
        </w:rPr>
        <w:t>VIII. Poddodavatelé</w:t>
      </w:r>
    </w:p>
    <w:p w14:paraId="4B35A516" w14:textId="40AE5950" w:rsidR="001363A9" w:rsidRPr="004B441D" w:rsidRDefault="001363A9" w:rsidP="001363A9">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Seznam poddodavatelů, kteří se budou po</w:t>
      </w:r>
      <w:r w:rsidR="006522BE">
        <w:rPr>
          <w:rFonts w:ascii="Arial" w:hAnsi="Arial" w:cs="Arial"/>
          <w:sz w:val="22"/>
          <w:szCs w:val="22"/>
        </w:rPr>
        <w:t>d</w:t>
      </w:r>
      <w:r w:rsidR="0007517A">
        <w:rPr>
          <w:rFonts w:ascii="Arial" w:hAnsi="Arial" w:cs="Arial"/>
          <w:sz w:val="22"/>
          <w:szCs w:val="22"/>
        </w:rPr>
        <w:t>íl</w:t>
      </w:r>
      <w:r w:rsidRPr="004B441D">
        <w:rPr>
          <w:rFonts w:ascii="Arial" w:hAnsi="Arial" w:cs="Arial"/>
          <w:sz w:val="22"/>
          <w:szCs w:val="22"/>
        </w:rPr>
        <w:t xml:space="preserve">et na provádění </w:t>
      </w:r>
      <w:r w:rsidR="0007517A">
        <w:rPr>
          <w:rFonts w:ascii="Arial" w:hAnsi="Arial" w:cs="Arial"/>
          <w:sz w:val="22"/>
          <w:szCs w:val="22"/>
        </w:rPr>
        <w:t>Díl</w:t>
      </w:r>
      <w:r w:rsidRPr="004B441D">
        <w:rPr>
          <w:rFonts w:ascii="Arial" w:hAnsi="Arial" w:cs="Arial"/>
          <w:sz w:val="22"/>
          <w:szCs w:val="22"/>
        </w:rPr>
        <w:t xml:space="preserve">a dle této </w:t>
      </w:r>
      <w:r w:rsidR="00DB2EF8">
        <w:rPr>
          <w:rFonts w:ascii="Arial" w:hAnsi="Arial" w:cs="Arial"/>
          <w:sz w:val="22"/>
          <w:szCs w:val="22"/>
        </w:rPr>
        <w:t>Smlouv</w:t>
      </w:r>
      <w:r w:rsidRPr="004B441D">
        <w:rPr>
          <w:rFonts w:ascii="Arial" w:hAnsi="Arial" w:cs="Arial"/>
          <w:sz w:val="22"/>
          <w:szCs w:val="22"/>
        </w:rPr>
        <w:t xml:space="preserve">y, tvoří přílohu této </w:t>
      </w:r>
      <w:r w:rsidR="00DB2EF8">
        <w:rPr>
          <w:rFonts w:ascii="Arial" w:hAnsi="Arial" w:cs="Arial"/>
          <w:sz w:val="22"/>
          <w:szCs w:val="22"/>
        </w:rPr>
        <w:t>Smlouv</w:t>
      </w:r>
      <w:r w:rsidRPr="004B441D">
        <w:rPr>
          <w:rFonts w:ascii="Arial" w:hAnsi="Arial" w:cs="Arial"/>
          <w:sz w:val="22"/>
          <w:szCs w:val="22"/>
        </w:rPr>
        <w:t>y.</w:t>
      </w:r>
    </w:p>
    <w:p w14:paraId="640B0C1D" w14:textId="06EC8077" w:rsidR="001363A9" w:rsidRPr="004B441D" w:rsidRDefault="001363A9" w:rsidP="001363A9">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Jakákoliv změna poddodavatelského zajištění provedení </w:t>
      </w:r>
      <w:r w:rsidR="0007517A">
        <w:rPr>
          <w:rFonts w:ascii="Arial" w:hAnsi="Arial" w:cs="Arial"/>
          <w:sz w:val="22"/>
          <w:szCs w:val="22"/>
        </w:rPr>
        <w:t>Díl</w:t>
      </w:r>
      <w:r w:rsidRPr="004B441D">
        <w:rPr>
          <w:rFonts w:ascii="Arial" w:hAnsi="Arial" w:cs="Arial"/>
          <w:sz w:val="22"/>
          <w:szCs w:val="22"/>
        </w:rPr>
        <w:t xml:space="preserve">a dle této </w:t>
      </w:r>
      <w:r w:rsidR="00DB2EF8">
        <w:rPr>
          <w:rFonts w:ascii="Arial" w:hAnsi="Arial" w:cs="Arial"/>
          <w:sz w:val="22"/>
          <w:szCs w:val="22"/>
        </w:rPr>
        <w:t>Smlouv</w:t>
      </w:r>
      <w:r w:rsidRPr="004B441D">
        <w:rPr>
          <w:rFonts w:ascii="Arial" w:hAnsi="Arial" w:cs="Arial"/>
          <w:sz w:val="22"/>
          <w:szCs w:val="22"/>
        </w:rPr>
        <w:t>y</w:t>
      </w:r>
      <w:r w:rsidRPr="004B441D" w:rsidDel="004A2533">
        <w:rPr>
          <w:rFonts w:ascii="Arial" w:hAnsi="Arial" w:cs="Arial"/>
          <w:sz w:val="22"/>
          <w:szCs w:val="22"/>
        </w:rPr>
        <w:t xml:space="preserve"> </w:t>
      </w:r>
      <w:r w:rsidRPr="004B441D">
        <w:rPr>
          <w:rFonts w:ascii="Arial" w:hAnsi="Arial" w:cs="Arial"/>
          <w:sz w:val="22"/>
          <w:szCs w:val="22"/>
        </w:rPr>
        <w:t>musí být předem písemně odsouhlasena Objednatelem.</w:t>
      </w:r>
    </w:p>
    <w:p w14:paraId="16DCAD8C" w14:textId="09DA16DF" w:rsidR="001363A9" w:rsidRPr="004B441D" w:rsidRDefault="001363A9" w:rsidP="001363A9">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Plnění povinností Zhotovitele stanovených v čl. VI. této </w:t>
      </w:r>
      <w:r w:rsidR="00DB2EF8">
        <w:rPr>
          <w:rFonts w:ascii="Arial" w:hAnsi="Arial" w:cs="Arial"/>
          <w:sz w:val="22"/>
          <w:szCs w:val="22"/>
        </w:rPr>
        <w:t>Smlouv</w:t>
      </w:r>
      <w:r w:rsidRPr="004B441D">
        <w:rPr>
          <w:rFonts w:ascii="Arial" w:hAnsi="Arial" w:cs="Arial"/>
          <w:sz w:val="22"/>
          <w:szCs w:val="22"/>
        </w:rPr>
        <w:t>y je Zhotovitel</w:t>
      </w:r>
      <w:r w:rsidRPr="004B441D" w:rsidDel="0063117D">
        <w:rPr>
          <w:rFonts w:ascii="Arial" w:hAnsi="Arial" w:cs="Arial"/>
          <w:sz w:val="22"/>
          <w:szCs w:val="22"/>
        </w:rPr>
        <w:t xml:space="preserve"> </w:t>
      </w:r>
      <w:r w:rsidRPr="004B441D">
        <w:rPr>
          <w:rFonts w:ascii="Arial" w:hAnsi="Arial" w:cs="Arial"/>
          <w:sz w:val="22"/>
          <w:szCs w:val="22"/>
        </w:rPr>
        <w:t>povinen zabezpečit ve vztahu k poddodavatelům obdobně jako ke svým zaměstnancům nebo jiným svým pracovníkům po</w:t>
      </w:r>
      <w:r w:rsidR="006522BE">
        <w:rPr>
          <w:rFonts w:ascii="Arial" w:hAnsi="Arial" w:cs="Arial"/>
          <w:sz w:val="22"/>
          <w:szCs w:val="22"/>
        </w:rPr>
        <w:t>d</w:t>
      </w:r>
      <w:r w:rsidR="0007517A">
        <w:rPr>
          <w:rFonts w:ascii="Arial" w:hAnsi="Arial" w:cs="Arial"/>
          <w:sz w:val="22"/>
          <w:szCs w:val="22"/>
        </w:rPr>
        <w:t>íl</w:t>
      </w:r>
      <w:r w:rsidRPr="004B441D">
        <w:rPr>
          <w:rFonts w:ascii="Arial" w:hAnsi="Arial" w:cs="Arial"/>
          <w:sz w:val="22"/>
          <w:szCs w:val="22"/>
        </w:rPr>
        <w:t xml:space="preserve">ejícím se na provedení </w:t>
      </w:r>
      <w:r w:rsidR="0007517A">
        <w:rPr>
          <w:rFonts w:ascii="Arial" w:hAnsi="Arial" w:cs="Arial"/>
          <w:sz w:val="22"/>
          <w:szCs w:val="22"/>
        </w:rPr>
        <w:t>Díl</w:t>
      </w:r>
      <w:r w:rsidRPr="004B441D">
        <w:rPr>
          <w:rFonts w:ascii="Arial" w:hAnsi="Arial" w:cs="Arial"/>
          <w:sz w:val="22"/>
          <w:szCs w:val="22"/>
        </w:rPr>
        <w:t xml:space="preserve">a. Tím však není dotčena skutečnost, že za veškeré činnosti poddodavatelů, vykonávané v souvislosti s provedením </w:t>
      </w:r>
      <w:r w:rsidR="0007517A">
        <w:rPr>
          <w:rFonts w:ascii="Arial" w:hAnsi="Arial" w:cs="Arial"/>
          <w:sz w:val="22"/>
          <w:szCs w:val="22"/>
        </w:rPr>
        <w:t>Díl</w:t>
      </w:r>
      <w:r w:rsidRPr="004B441D">
        <w:rPr>
          <w:rFonts w:ascii="Arial" w:hAnsi="Arial" w:cs="Arial"/>
          <w:sz w:val="22"/>
          <w:szCs w:val="22"/>
        </w:rPr>
        <w:t>a, odpovídá Zhotovitel tak, jako by tyto činnosti vykonával sám.</w:t>
      </w:r>
    </w:p>
    <w:p w14:paraId="2AFA94C0" w14:textId="3FF54DAC" w:rsidR="001363A9" w:rsidRPr="004B441D" w:rsidRDefault="001363A9" w:rsidP="001363A9">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lastRenderedPageBreak/>
        <w:t xml:space="preserve">Veškeré žádosti nebo požadavky poddodavatelů na poskytnutí součinnosti Objednatele dle čl. XII. této </w:t>
      </w:r>
      <w:r w:rsidR="00DB2EF8">
        <w:rPr>
          <w:rFonts w:ascii="Arial" w:hAnsi="Arial" w:cs="Arial"/>
          <w:sz w:val="22"/>
          <w:szCs w:val="22"/>
        </w:rPr>
        <w:t>Smlouv</w:t>
      </w:r>
      <w:r w:rsidRPr="004B441D">
        <w:rPr>
          <w:rFonts w:ascii="Arial" w:hAnsi="Arial" w:cs="Arial"/>
          <w:sz w:val="22"/>
          <w:szCs w:val="22"/>
        </w:rPr>
        <w:t>y budou Objednateli předávány prostřednictvím Zhotovitele. Objednatel není povinen tuto součinnost poskytnout, bude-li o ni požádán přímo poddodavatelem Zhotovitele.</w:t>
      </w:r>
    </w:p>
    <w:p w14:paraId="26BE3ECB" w14:textId="77777777" w:rsidR="002D3E63" w:rsidRPr="00770C0A" w:rsidRDefault="002D3E63" w:rsidP="002D3E63">
      <w:pPr>
        <w:pStyle w:val="Zkladntext2"/>
        <w:tabs>
          <w:tab w:val="left" w:pos="426"/>
        </w:tabs>
        <w:ind w:left="426"/>
        <w:rPr>
          <w:rFonts w:ascii="Arial" w:hAnsi="Arial" w:cs="Arial"/>
          <w:sz w:val="22"/>
          <w:szCs w:val="22"/>
        </w:rPr>
      </w:pPr>
    </w:p>
    <w:p w14:paraId="6B7BBE05" w14:textId="77777777" w:rsidR="004A3181" w:rsidRPr="00F05AC2" w:rsidRDefault="004A3181" w:rsidP="004A3181">
      <w:pPr>
        <w:tabs>
          <w:tab w:val="left" w:pos="426"/>
        </w:tabs>
        <w:suppressAutoHyphens w:val="0"/>
        <w:spacing w:before="60" w:after="60"/>
        <w:rPr>
          <w:rFonts w:ascii="Arial" w:hAnsi="Arial" w:cs="Arial"/>
          <w:b/>
          <w:sz w:val="12"/>
          <w:szCs w:val="12"/>
        </w:rPr>
      </w:pPr>
    </w:p>
    <w:p w14:paraId="0535C293" w14:textId="77777777" w:rsidR="004A3181" w:rsidRPr="00723D3A" w:rsidRDefault="004A3181" w:rsidP="004A3181">
      <w:pPr>
        <w:tabs>
          <w:tab w:val="left" w:pos="426"/>
        </w:tabs>
        <w:suppressAutoHyphens w:val="0"/>
        <w:spacing w:before="60" w:after="6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p>
    <w:p w14:paraId="240BE2CE" w14:textId="64A2CB90" w:rsidR="001363A9" w:rsidRPr="004B441D" w:rsidRDefault="001363A9" w:rsidP="001363A9">
      <w:pPr>
        <w:pStyle w:val="Zkladntext2"/>
        <w:numPr>
          <w:ilvl w:val="0"/>
          <w:numId w:val="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Každá ze Smluvních stran nese odpovědnost za způsobenou škodu v rámci platných právních předpisů a této </w:t>
      </w:r>
      <w:r w:rsidR="00DB2EF8">
        <w:rPr>
          <w:rFonts w:ascii="Arial" w:hAnsi="Arial" w:cs="Arial"/>
          <w:sz w:val="22"/>
          <w:szCs w:val="22"/>
        </w:rPr>
        <w:t>Smlouv</w:t>
      </w:r>
      <w:r w:rsidRPr="004B441D">
        <w:rPr>
          <w:rFonts w:ascii="Arial" w:hAnsi="Arial" w:cs="Arial"/>
          <w:sz w:val="22"/>
          <w:szCs w:val="22"/>
        </w:rPr>
        <w:t xml:space="preserve">y. Za škodu se v tomto smyslu považuje i pokuta či jiná sankce uložená za správní delikt Objednateli v případě, že příčinou uložení takové sankce bylo porušení povinností Zhotovitele dle této </w:t>
      </w:r>
      <w:r w:rsidR="00DB2EF8">
        <w:rPr>
          <w:rFonts w:ascii="Arial" w:hAnsi="Arial" w:cs="Arial"/>
          <w:sz w:val="22"/>
          <w:szCs w:val="22"/>
        </w:rPr>
        <w:t>Smlouv</w:t>
      </w:r>
      <w:r w:rsidRPr="004B441D">
        <w:rPr>
          <w:rFonts w:ascii="Arial" w:hAnsi="Arial" w:cs="Arial"/>
          <w:sz w:val="22"/>
          <w:szCs w:val="22"/>
        </w:rPr>
        <w:t xml:space="preserve">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w:t>
      </w:r>
      <w:r w:rsidR="00DB2EF8">
        <w:rPr>
          <w:rFonts w:ascii="Arial" w:hAnsi="Arial" w:cs="Arial"/>
          <w:sz w:val="22"/>
          <w:szCs w:val="22"/>
        </w:rPr>
        <w:t>Smlouv</w:t>
      </w:r>
      <w:r w:rsidRPr="004B441D">
        <w:rPr>
          <w:rFonts w:ascii="Arial" w:hAnsi="Arial" w:cs="Arial"/>
          <w:sz w:val="22"/>
          <w:szCs w:val="22"/>
        </w:rPr>
        <w:t>ě.</w:t>
      </w:r>
    </w:p>
    <w:p w14:paraId="7708CB7B" w14:textId="54683997" w:rsidR="001363A9" w:rsidRPr="004B441D" w:rsidRDefault="001363A9" w:rsidP="001363A9">
      <w:pPr>
        <w:pStyle w:val="Zkladntext2"/>
        <w:numPr>
          <w:ilvl w:val="0"/>
          <w:numId w:val="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Žádná ze Smluvních stran nemá povinnost nahradit škodu způsobenou porušením svých povinností vyplývajících z této </w:t>
      </w:r>
      <w:r w:rsidR="00DB2EF8">
        <w:rPr>
          <w:rFonts w:ascii="Arial" w:hAnsi="Arial" w:cs="Arial"/>
          <w:sz w:val="22"/>
          <w:szCs w:val="22"/>
        </w:rPr>
        <w:t>Smlouv</w:t>
      </w:r>
      <w:r w:rsidRPr="004B441D">
        <w:rPr>
          <w:rFonts w:ascii="Arial" w:hAnsi="Arial" w:cs="Arial"/>
          <w:sz w:val="22"/>
          <w:szCs w:val="22"/>
        </w:rPr>
        <w:t>y a není v prodlení, bránila-li jí v jejich splnění některá z překážek vylučujících povinnost k náhradě škody ve smyslu ustanovení § 2913 odst. 2 Občanského zákoníku.</w:t>
      </w:r>
    </w:p>
    <w:p w14:paraId="277314F0" w14:textId="3D762D5F" w:rsidR="001363A9" w:rsidRPr="004B441D" w:rsidRDefault="001363A9" w:rsidP="001363A9">
      <w:pPr>
        <w:pStyle w:val="Zkladntext2"/>
        <w:numPr>
          <w:ilvl w:val="0"/>
          <w:numId w:val="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Každá ze Smluvních stran se zavazuje upozornit druhou Smluvní stranu bez zbytečného odkladu na vzniklé okolnosti vylučující povinnost k náhradě škody bránící řádnému plnění této </w:t>
      </w:r>
      <w:r w:rsidR="00DB2EF8">
        <w:rPr>
          <w:rFonts w:ascii="Arial" w:hAnsi="Arial" w:cs="Arial"/>
          <w:sz w:val="22"/>
          <w:szCs w:val="22"/>
        </w:rPr>
        <w:t>Smlouv</w:t>
      </w:r>
      <w:r w:rsidRPr="004B441D">
        <w:rPr>
          <w:rFonts w:ascii="Arial" w:hAnsi="Arial" w:cs="Arial"/>
          <w:sz w:val="22"/>
          <w:szCs w:val="22"/>
        </w:rPr>
        <w:t>y. Smluvní strany se zavazují k vyvinutí maximálního úsilí k odvrácení a překonání okolností vylučujících povinnost k náhradě škody.</w:t>
      </w:r>
    </w:p>
    <w:p w14:paraId="04F6FA5B" w14:textId="77777777" w:rsidR="001363A9" w:rsidRPr="004B441D" w:rsidRDefault="001363A9" w:rsidP="001363A9">
      <w:pPr>
        <w:pStyle w:val="Zkladntext2"/>
        <w:numPr>
          <w:ilvl w:val="0"/>
          <w:numId w:val="9"/>
        </w:numPr>
        <w:tabs>
          <w:tab w:val="left" w:pos="426"/>
        </w:tabs>
        <w:spacing w:before="60" w:after="60"/>
        <w:ind w:left="426" w:hanging="426"/>
        <w:rPr>
          <w:rFonts w:ascii="Arial" w:hAnsi="Arial" w:cs="Arial"/>
          <w:sz w:val="22"/>
          <w:szCs w:val="22"/>
        </w:rPr>
      </w:pPr>
      <w:r w:rsidRPr="004B441D">
        <w:rPr>
          <w:rFonts w:ascii="Arial" w:hAnsi="Arial" w:cs="Arial"/>
          <w:sz w:val="22"/>
          <w:szCs w:val="22"/>
        </w:rPr>
        <w:t>Žádná ze Smluvních stran není v prodlení, pokud toto prodlení mělo jednoznačnou a bezprostřední příčinu v prodlení druhé Smluvní strany.</w:t>
      </w:r>
    </w:p>
    <w:p w14:paraId="11EF2D42" w14:textId="79B77558" w:rsidR="001363A9" w:rsidRPr="00A54DEB" w:rsidRDefault="001363A9" w:rsidP="00A54DEB">
      <w:pPr>
        <w:pStyle w:val="Zkladntext2"/>
        <w:numPr>
          <w:ilvl w:val="0"/>
          <w:numId w:val="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Zhotovitel není povinen nahradit škodu, která vznikla v důsledku věcně nesprávného nebo jinak chybného pokynu Objednatele v případě, že na nesprávnost takového pokynu Objednatele upozornil v souladu s čl. VI. odst. </w:t>
      </w:r>
      <w:r w:rsidRPr="00A54DEB">
        <w:rPr>
          <w:rFonts w:ascii="Arial" w:hAnsi="Arial" w:cs="Arial"/>
          <w:sz w:val="22"/>
          <w:szCs w:val="22"/>
        </w:rPr>
        <w:t xml:space="preserve">5 a </w:t>
      </w:r>
      <w:r w:rsidR="00A54DEB" w:rsidRPr="00A54DEB">
        <w:rPr>
          <w:rFonts w:ascii="Arial" w:hAnsi="Arial" w:cs="Arial"/>
          <w:sz w:val="22"/>
          <w:szCs w:val="22"/>
        </w:rPr>
        <w:t>17.1</w:t>
      </w:r>
      <w:r w:rsidRPr="00A54DEB">
        <w:rPr>
          <w:rFonts w:ascii="Arial" w:hAnsi="Arial" w:cs="Arial"/>
          <w:sz w:val="22"/>
          <w:szCs w:val="22"/>
        </w:rPr>
        <w:t xml:space="preserve"> této </w:t>
      </w:r>
      <w:r w:rsidR="00DB2EF8">
        <w:rPr>
          <w:rFonts w:ascii="Arial" w:hAnsi="Arial" w:cs="Arial"/>
          <w:sz w:val="22"/>
          <w:szCs w:val="22"/>
        </w:rPr>
        <w:t>Smlouv</w:t>
      </w:r>
      <w:r w:rsidRPr="00A54DEB">
        <w:rPr>
          <w:rFonts w:ascii="Arial" w:hAnsi="Arial" w:cs="Arial"/>
          <w:sz w:val="22"/>
          <w:szCs w:val="22"/>
        </w:rPr>
        <w:t xml:space="preserve">y. </w:t>
      </w:r>
    </w:p>
    <w:p w14:paraId="663C2A89" w14:textId="77777777" w:rsidR="002D3E63" w:rsidRPr="00723D3A" w:rsidRDefault="002D3E63" w:rsidP="002D3E63">
      <w:pPr>
        <w:tabs>
          <w:tab w:val="left" w:pos="426"/>
        </w:tabs>
        <w:suppressAutoHyphens w:val="0"/>
        <w:spacing w:before="60" w:after="60"/>
        <w:ind w:left="426"/>
        <w:jc w:val="both"/>
        <w:rPr>
          <w:rFonts w:ascii="Arial" w:hAnsi="Arial" w:cs="Arial"/>
          <w:sz w:val="22"/>
          <w:szCs w:val="22"/>
        </w:rPr>
      </w:pPr>
    </w:p>
    <w:p w14:paraId="2D38A482" w14:textId="77777777" w:rsidR="004A3181" w:rsidRPr="00F05AC2" w:rsidRDefault="004A3181" w:rsidP="004A3181">
      <w:pPr>
        <w:tabs>
          <w:tab w:val="left" w:pos="426"/>
        </w:tabs>
        <w:suppressAutoHyphens w:val="0"/>
        <w:spacing w:before="60" w:after="60"/>
        <w:jc w:val="both"/>
        <w:rPr>
          <w:rFonts w:ascii="Arial" w:hAnsi="Arial" w:cs="Arial"/>
          <w:sz w:val="12"/>
          <w:szCs w:val="12"/>
        </w:rPr>
      </w:pPr>
    </w:p>
    <w:p w14:paraId="710BE7CA" w14:textId="72217AA6" w:rsidR="004A3181" w:rsidRPr="00723D3A" w:rsidRDefault="004A3181" w:rsidP="004A318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sidR="0007517A">
        <w:rPr>
          <w:rFonts w:ascii="Arial" w:hAnsi="Arial" w:cs="Arial"/>
          <w:b/>
          <w:sz w:val="22"/>
          <w:szCs w:val="22"/>
        </w:rPr>
        <w:t>Díl</w:t>
      </w:r>
      <w:r w:rsidR="00D4186D">
        <w:rPr>
          <w:rFonts w:ascii="Arial" w:hAnsi="Arial" w:cs="Arial"/>
          <w:b/>
          <w:sz w:val="22"/>
          <w:szCs w:val="22"/>
        </w:rPr>
        <w:t>a</w:t>
      </w:r>
      <w:r w:rsidRPr="00723D3A">
        <w:rPr>
          <w:rFonts w:ascii="Arial" w:hAnsi="Arial" w:cs="Arial"/>
          <w:b/>
          <w:sz w:val="22"/>
          <w:szCs w:val="22"/>
        </w:rPr>
        <w:t>, záruka, odpovědnost za vady a za škodu</w:t>
      </w:r>
    </w:p>
    <w:p w14:paraId="2B50C313" w14:textId="62E2797A"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bookmarkStart w:id="13" w:name="_Ref417495639"/>
      <w:r w:rsidRPr="004B441D">
        <w:rPr>
          <w:rFonts w:ascii="Arial" w:hAnsi="Arial" w:cs="Arial"/>
          <w:sz w:val="22"/>
          <w:szCs w:val="22"/>
        </w:rPr>
        <w:t xml:space="preserve">Zhotovitel především odpovídá za správnost a úplnost provedení předmětu </w:t>
      </w:r>
      <w:r w:rsidR="0007517A">
        <w:rPr>
          <w:rFonts w:ascii="Arial" w:hAnsi="Arial" w:cs="Arial"/>
          <w:sz w:val="22"/>
          <w:szCs w:val="22"/>
        </w:rPr>
        <w:t>Díl</w:t>
      </w:r>
      <w:r w:rsidRPr="004B441D">
        <w:rPr>
          <w:rFonts w:ascii="Arial" w:hAnsi="Arial" w:cs="Arial"/>
          <w:sz w:val="22"/>
          <w:szCs w:val="22"/>
        </w:rPr>
        <w:t xml:space="preserve">a, </w:t>
      </w:r>
      <w:r w:rsidRPr="0012258C">
        <w:rPr>
          <w:rFonts w:ascii="Arial" w:hAnsi="Arial" w:cs="Arial"/>
          <w:sz w:val="22"/>
          <w:szCs w:val="22"/>
        </w:rPr>
        <w:t xml:space="preserve">a za správnost a úplnost provedení všech prací na </w:t>
      </w:r>
      <w:r w:rsidR="0007517A">
        <w:rPr>
          <w:rFonts w:ascii="Arial" w:hAnsi="Arial" w:cs="Arial"/>
          <w:sz w:val="22"/>
          <w:szCs w:val="22"/>
        </w:rPr>
        <w:t>Díl</w:t>
      </w:r>
      <w:r w:rsidRPr="0012258C">
        <w:rPr>
          <w:rFonts w:ascii="Arial" w:hAnsi="Arial" w:cs="Arial"/>
          <w:sz w:val="22"/>
          <w:szCs w:val="22"/>
        </w:rPr>
        <w:t xml:space="preserve">e uvedených ve </w:t>
      </w:r>
      <w:r w:rsidR="00DB2EF8">
        <w:rPr>
          <w:rFonts w:ascii="Arial" w:hAnsi="Arial" w:cs="Arial"/>
          <w:sz w:val="22"/>
          <w:szCs w:val="22"/>
        </w:rPr>
        <w:t>Smlouv</w:t>
      </w:r>
      <w:r w:rsidRPr="0012258C">
        <w:rPr>
          <w:rFonts w:ascii="Arial" w:hAnsi="Arial" w:cs="Arial"/>
          <w:sz w:val="22"/>
          <w:szCs w:val="22"/>
        </w:rPr>
        <w:t xml:space="preserve">ě včetně veškerých příloh dle technologických předpisů a postupů, veškerých platných norem a </w:t>
      </w:r>
      <w:r>
        <w:rPr>
          <w:rFonts w:ascii="Arial" w:hAnsi="Arial" w:cs="Arial"/>
          <w:sz w:val="22"/>
          <w:szCs w:val="22"/>
        </w:rPr>
        <w:t>souvisejících platných předpisů</w:t>
      </w:r>
      <w:r w:rsidRPr="004B441D">
        <w:rPr>
          <w:rFonts w:ascii="Arial" w:hAnsi="Arial" w:cs="Arial"/>
          <w:sz w:val="22"/>
          <w:szCs w:val="22"/>
        </w:rPr>
        <w:t>.</w:t>
      </w:r>
    </w:p>
    <w:bookmarkEnd w:id="13"/>
    <w:p w14:paraId="545884DF" w14:textId="4917BA84"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Zhotovitel dále odpovídá za to, že celé </w:t>
      </w:r>
      <w:r w:rsidR="0007517A">
        <w:rPr>
          <w:rFonts w:ascii="Arial" w:hAnsi="Arial" w:cs="Arial"/>
          <w:sz w:val="22"/>
          <w:szCs w:val="22"/>
        </w:rPr>
        <w:t>Díl</w:t>
      </w:r>
      <w:r w:rsidRPr="004B441D">
        <w:rPr>
          <w:rFonts w:ascii="Arial" w:hAnsi="Arial" w:cs="Arial"/>
          <w:sz w:val="22"/>
          <w:szCs w:val="22"/>
        </w:rPr>
        <w:t xml:space="preserve">o, i každá jeho jednotlivá část, bude bez jakýchkoliv vad, ať už věcných, právních nebo ostatních. </w:t>
      </w:r>
      <w:r w:rsidR="0007517A">
        <w:rPr>
          <w:rFonts w:ascii="Arial" w:hAnsi="Arial" w:cs="Arial"/>
          <w:sz w:val="22"/>
          <w:szCs w:val="22"/>
        </w:rPr>
        <w:t>Díl</w:t>
      </w:r>
      <w:r w:rsidRPr="004B441D">
        <w:rPr>
          <w:rFonts w:ascii="Arial" w:hAnsi="Arial" w:cs="Arial"/>
          <w:sz w:val="22"/>
          <w:szCs w:val="22"/>
        </w:rPr>
        <w:t>o nebo jeho část má vady</w:t>
      </w:r>
      <w:r>
        <w:rPr>
          <w:rFonts w:ascii="Arial" w:hAnsi="Arial" w:cs="Arial"/>
          <w:sz w:val="22"/>
          <w:szCs w:val="22"/>
        </w:rPr>
        <w:t>,</w:t>
      </w:r>
      <w:r w:rsidRPr="004B441D">
        <w:rPr>
          <w:rFonts w:ascii="Arial" w:hAnsi="Arial" w:cs="Arial"/>
          <w:sz w:val="22"/>
          <w:szCs w:val="22"/>
        </w:rPr>
        <w:t xml:space="preserve"> zejména </w:t>
      </w:r>
      <w:r>
        <w:rPr>
          <w:rFonts w:ascii="Arial" w:hAnsi="Arial" w:cs="Arial"/>
          <w:sz w:val="22"/>
          <w:szCs w:val="22"/>
        </w:rPr>
        <w:t xml:space="preserve">jestliže </w:t>
      </w:r>
      <w:r w:rsidRPr="004B441D">
        <w:rPr>
          <w:rFonts w:ascii="Arial" w:hAnsi="Arial" w:cs="Arial"/>
          <w:sz w:val="22"/>
          <w:szCs w:val="22"/>
        </w:rPr>
        <w:t xml:space="preserve">neodpovídá výsledku určenému ve </w:t>
      </w:r>
      <w:r w:rsidR="00DB2EF8">
        <w:rPr>
          <w:rFonts w:ascii="Arial" w:hAnsi="Arial" w:cs="Arial"/>
          <w:sz w:val="22"/>
          <w:szCs w:val="22"/>
        </w:rPr>
        <w:t>Smlouv</w:t>
      </w:r>
      <w:r w:rsidRPr="004B441D">
        <w:rPr>
          <w:rFonts w:ascii="Arial" w:hAnsi="Arial" w:cs="Arial"/>
          <w:sz w:val="22"/>
          <w:szCs w:val="22"/>
        </w:rPr>
        <w:t xml:space="preserve">ě, neodpovídá účelu jeho využití, případně nemá vlastnosti výslovně stanovené </w:t>
      </w:r>
      <w:r w:rsidR="00DB2EF8">
        <w:rPr>
          <w:rFonts w:ascii="Arial" w:hAnsi="Arial" w:cs="Arial"/>
          <w:sz w:val="22"/>
          <w:szCs w:val="22"/>
        </w:rPr>
        <w:t>Smlouv</w:t>
      </w:r>
      <w:r w:rsidRPr="004B441D">
        <w:rPr>
          <w:rFonts w:ascii="Arial" w:hAnsi="Arial" w:cs="Arial"/>
          <w:sz w:val="22"/>
          <w:szCs w:val="22"/>
        </w:rPr>
        <w:t>ou, dokumentací, Objednatelem, platnými předpisy nebo nemá vlastnosti obvyklé.</w:t>
      </w:r>
    </w:p>
    <w:p w14:paraId="62EE381A" w14:textId="33BE4241" w:rsidR="001363A9" w:rsidRPr="004B441D" w:rsidRDefault="001363A9" w:rsidP="001363A9">
      <w:pPr>
        <w:pStyle w:val="Zkladntext2"/>
        <w:numPr>
          <w:ilvl w:val="0"/>
          <w:numId w:val="10"/>
        </w:numPr>
        <w:spacing w:before="60" w:after="60"/>
        <w:ind w:left="426" w:hanging="426"/>
        <w:rPr>
          <w:rFonts w:ascii="Arial" w:hAnsi="Arial" w:cs="Arial"/>
          <w:sz w:val="22"/>
          <w:szCs w:val="22"/>
        </w:rPr>
      </w:pPr>
      <w:r w:rsidRPr="004B441D">
        <w:rPr>
          <w:rFonts w:ascii="Arial" w:hAnsi="Arial" w:cs="Arial"/>
          <w:sz w:val="22"/>
          <w:szCs w:val="22"/>
        </w:rPr>
        <w:t xml:space="preserve">Záruční </w:t>
      </w:r>
      <w:r w:rsidR="004A6F40">
        <w:rPr>
          <w:rFonts w:ascii="Arial" w:hAnsi="Arial" w:cs="Arial"/>
          <w:sz w:val="22"/>
          <w:szCs w:val="22"/>
        </w:rPr>
        <w:t>doba</w:t>
      </w:r>
      <w:r w:rsidRPr="004B441D">
        <w:rPr>
          <w:rFonts w:ascii="Arial" w:hAnsi="Arial" w:cs="Arial"/>
          <w:sz w:val="22"/>
          <w:szCs w:val="22"/>
        </w:rPr>
        <w:t xml:space="preserve"> na provedené </w:t>
      </w:r>
      <w:r w:rsidR="0007517A">
        <w:rPr>
          <w:rFonts w:ascii="Arial" w:hAnsi="Arial" w:cs="Arial"/>
          <w:sz w:val="22"/>
          <w:szCs w:val="22"/>
        </w:rPr>
        <w:t>Díl</w:t>
      </w:r>
      <w:r w:rsidRPr="004B441D">
        <w:rPr>
          <w:rFonts w:ascii="Arial" w:hAnsi="Arial" w:cs="Arial"/>
          <w:sz w:val="22"/>
          <w:szCs w:val="22"/>
        </w:rPr>
        <w:t xml:space="preserve">o počíná běžet ode dne jeho protokolárního předání a převzetí. Záruční doba trvá po celou dobu zhotovování </w:t>
      </w:r>
      <w:r w:rsidR="0007517A">
        <w:rPr>
          <w:rFonts w:ascii="Arial" w:hAnsi="Arial" w:cs="Arial"/>
          <w:sz w:val="22"/>
          <w:szCs w:val="22"/>
        </w:rPr>
        <w:t>Díl</w:t>
      </w:r>
      <w:r w:rsidRPr="004B441D">
        <w:rPr>
          <w:rFonts w:ascii="Arial" w:hAnsi="Arial" w:cs="Arial"/>
          <w:sz w:val="22"/>
          <w:szCs w:val="22"/>
        </w:rPr>
        <w:t xml:space="preserve">a realizovaného dle projektové dokumentace vymezené v čl. III. této </w:t>
      </w:r>
      <w:r w:rsidR="00DB2EF8">
        <w:rPr>
          <w:rFonts w:ascii="Arial" w:hAnsi="Arial" w:cs="Arial"/>
          <w:sz w:val="22"/>
          <w:szCs w:val="22"/>
        </w:rPr>
        <w:t>Smlouv</w:t>
      </w:r>
      <w:r w:rsidRPr="004B441D">
        <w:rPr>
          <w:rFonts w:ascii="Arial" w:hAnsi="Arial" w:cs="Arial"/>
          <w:sz w:val="22"/>
          <w:szCs w:val="22"/>
        </w:rPr>
        <w:t xml:space="preserve">y a trvá maximálně po dobu 10 let ode dne protokolárního předání a převzetí </w:t>
      </w:r>
      <w:r w:rsidR="0007517A">
        <w:rPr>
          <w:rFonts w:ascii="Arial" w:hAnsi="Arial" w:cs="Arial"/>
          <w:sz w:val="22"/>
          <w:szCs w:val="22"/>
        </w:rPr>
        <w:t>Díl</w:t>
      </w:r>
      <w:r w:rsidRPr="004B441D">
        <w:rPr>
          <w:rFonts w:ascii="Arial" w:hAnsi="Arial" w:cs="Arial"/>
          <w:sz w:val="22"/>
          <w:szCs w:val="22"/>
        </w:rPr>
        <w:t>a.</w:t>
      </w:r>
    </w:p>
    <w:p w14:paraId="67EB1629" w14:textId="2BE2A271"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Zhotovitel po uvedenou záruční dobu také odpovídá za bezvadnost předmětu </w:t>
      </w:r>
      <w:r w:rsidR="0007517A">
        <w:rPr>
          <w:rFonts w:ascii="Arial" w:hAnsi="Arial" w:cs="Arial"/>
          <w:sz w:val="22"/>
          <w:szCs w:val="22"/>
        </w:rPr>
        <w:t>Díl</w:t>
      </w:r>
      <w:r w:rsidRPr="004B441D">
        <w:rPr>
          <w:rFonts w:ascii="Arial" w:hAnsi="Arial" w:cs="Arial"/>
          <w:sz w:val="22"/>
          <w:szCs w:val="22"/>
        </w:rPr>
        <w:t xml:space="preserve">a, tj. odpovídá za všechny vlastnosti, které má mít předmět </w:t>
      </w:r>
      <w:r w:rsidR="0007517A">
        <w:rPr>
          <w:rFonts w:ascii="Arial" w:hAnsi="Arial" w:cs="Arial"/>
          <w:sz w:val="22"/>
          <w:szCs w:val="22"/>
        </w:rPr>
        <w:t>Díl</w:t>
      </w:r>
      <w:r w:rsidRPr="004B441D">
        <w:rPr>
          <w:rFonts w:ascii="Arial" w:hAnsi="Arial" w:cs="Arial"/>
          <w:sz w:val="22"/>
          <w:szCs w:val="22"/>
        </w:rPr>
        <w:t xml:space="preserve">a zejména dle </w:t>
      </w:r>
      <w:r w:rsidR="00DB2EF8">
        <w:rPr>
          <w:rFonts w:ascii="Arial" w:hAnsi="Arial" w:cs="Arial"/>
          <w:sz w:val="22"/>
          <w:szCs w:val="22"/>
        </w:rPr>
        <w:t>Smlouv</w:t>
      </w:r>
      <w:r w:rsidRPr="004B441D">
        <w:rPr>
          <w:rFonts w:ascii="Arial" w:hAnsi="Arial" w:cs="Arial"/>
          <w:sz w:val="22"/>
          <w:szCs w:val="22"/>
        </w:rPr>
        <w:t xml:space="preserve">y, dle jednotlivých požadavků a pokynů Objednatele, případně ostatních pověřených osob, dle dokumentace, norem a ostatních předpisů, pokud se na prováděný předmět </w:t>
      </w:r>
      <w:r w:rsidR="0007517A">
        <w:rPr>
          <w:rFonts w:ascii="Arial" w:hAnsi="Arial" w:cs="Arial"/>
          <w:sz w:val="22"/>
          <w:szCs w:val="22"/>
        </w:rPr>
        <w:t>Díl</w:t>
      </w:r>
      <w:r w:rsidRPr="004B441D">
        <w:rPr>
          <w:rFonts w:ascii="Arial" w:hAnsi="Arial" w:cs="Arial"/>
          <w:sz w:val="22"/>
          <w:szCs w:val="22"/>
        </w:rPr>
        <w:t>a či jeho části vztahují.</w:t>
      </w:r>
    </w:p>
    <w:p w14:paraId="40BDFF22" w14:textId="7DEFCADF"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Jakákoliv vada na </w:t>
      </w:r>
      <w:r w:rsidR="0007517A">
        <w:rPr>
          <w:rFonts w:ascii="Arial" w:hAnsi="Arial" w:cs="Arial"/>
          <w:sz w:val="22"/>
          <w:szCs w:val="22"/>
        </w:rPr>
        <w:t>Díl</w:t>
      </w:r>
      <w:r w:rsidRPr="004B441D">
        <w:rPr>
          <w:rFonts w:ascii="Arial" w:hAnsi="Arial" w:cs="Arial"/>
          <w:sz w:val="22"/>
          <w:szCs w:val="22"/>
        </w:rPr>
        <w:t xml:space="preserve">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w:t>
      </w:r>
      <w:r w:rsidR="0007517A">
        <w:rPr>
          <w:rFonts w:ascii="Arial" w:hAnsi="Arial" w:cs="Arial"/>
          <w:sz w:val="22"/>
          <w:szCs w:val="22"/>
        </w:rPr>
        <w:t>Díl</w:t>
      </w:r>
      <w:r w:rsidRPr="004B441D">
        <w:rPr>
          <w:rFonts w:ascii="Arial" w:hAnsi="Arial" w:cs="Arial"/>
          <w:sz w:val="22"/>
          <w:szCs w:val="22"/>
        </w:rPr>
        <w:t xml:space="preserve">a </w:t>
      </w:r>
      <w:r w:rsidRPr="004B441D">
        <w:rPr>
          <w:rFonts w:ascii="Arial" w:hAnsi="Arial" w:cs="Arial"/>
          <w:sz w:val="22"/>
          <w:szCs w:val="22"/>
        </w:rPr>
        <w:lastRenderedPageBreak/>
        <w:t xml:space="preserve">ve lhůtě nebo oznámí-li před jejím uplynutím, že vady neodstraní, může Objednatel požadovat přiměřenou slevu z ceny </w:t>
      </w:r>
      <w:r w:rsidR="0007517A">
        <w:rPr>
          <w:rFonts w:ascii="Arial" w:hAnsi="Arial" w:cs="Arial"/>
          <w:sz w:val="22"/>
          <w:szCs w:val="22"/>
        </w:rPr>
        <w:t>Díl</w:t>
      </w:r>
      <w:r w:rsidRPr="004B441D">
        <w:rPr>
          <w:rFonts w:ascii="Arial" w:hAnsi="Arial" w:cs="Arial"/>
          <w:sz w:val="22"/>
          <w:szCs w:val="22"/>
        </w:rPr>
        <w:t>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p>
    <w:p w14:paraId="53F185D4" w14:textId="2AA143BE"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V případě opravy nebo výměny vadných částí </w:t>
      </w:r>
      <w:r w:rsidR="0007517A">
        <w:rPr>
          <w:rFonts w:ascii="Arial" w:hAnsi="Arial" w:cs="Arial"/>
          <w:sz w:val="22"/>
          <w:szCs w:val="22"/>
        </w:rPr>
        <w:t>Díl</w:t>
      </w:r>
      <w:r w:rsidRPr="004B441D">
        <w:rPr>
          <w:rFonts w:ascii="Arial" w:hAnsi="Arial" w:cs="Arial"/>
          <w:sz w:val="22"/>
          <w:szCs w:val="22"/>
        </w:rPr>
        <w:t xml:space="preserve">a se záruční doba </w:t>
      </w:r>
      <w:r w:rsidR="0007517A">
        <w:rPr>
          <w:rFonts w:ascii="Arial" w:hAnsi="Arial" w:cs="Arial"/>
          <w:sz w:val="22"/>
          <w:szCs w:val="22"/>
        </w:rPr>
        <w:t>Díl</w:t>
      </w:r>
      <w:r w:rsidRPr="004B441D">
        <w:rPr>
          <w:rFonts w:ascii="Arial" w:hAnsi="Arial" w:cs="Arial"/>
          <w:sz w:val="22"/>
          <w:szCs w:val="22"/>
        </w:rPr>
        <w:t xml:space="preserve">a nebo jeho části prodlouží o dobu, po kterou nemohlo být </w:t>
      </w:r>
      <w:r w:rsidR="0007517A">
        <w:rPr>
          <w:rFonts w:ascii="Arial" w:hAnsi="Arial" w:cs="Arial"/>
          <w:sz w:val="22"/>
          <w:szCs w:val="22"/>
        </w:rPr>
        <w:t>Díl</w:t>
      </w:r>
      <w:r w:rsidRPr="004B441D">
        <w:rPr>
          <w:rFonts w:ascii="Arial" w:hAnsi="Arial" w:cs="Arial"/>
          <w:sz w:val="22"/>
          <w:szCs w:val="22"/>
        </w:rPr>
        <w:t>o nebo jeho část v důsledku zjištěné vady užíváno vůbec nebo mohlo být užíváno jen v omezeném rozsahu.</w:t>
      </w:r>
    </w:p>
    <w:p w14:paraId="73A804FB" w14:textId="77777777"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Reklamaci lze uplatnit do posledního dne záruční doby, přičemž i reklamace odeslaná Objednatelem v poslední den záruční doby se považuje za včas uplatněnou.</w:t>
      </w:r>
    </w:p>
    <w:p w14:paraId="0FD411C4" w14:textId="1FD047B2"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Odstranění vady nemá vliv na nárok Objednatele vůči Zhotoviteli na zaplacení smluvních pokut a náhradu škod souvisejících s vadami </w:t>
      </w:r>
      <w:r w:rsidR="0007517A">
        <w:rPr>
          <w:rFonts w:ascii="Arial" w:hAnsi="Arial" w:cs="Arial"/>
          <w:sz w:val="22"/>
          <w:szCs w:val="22"/>
        </w:rPr>
        <w:t>Díl</w:t>
      </w:r>
      <w:r w:rsidRPr="004B441D">
        <w:rPr>
          <w:rFonts w:ascii="Arial" w:hAnsi="Arial" w:cs="Arial"/>
          <w:sz w:val="22"/>
          <w:szCs w:val="22"/>
        </w:rPr>
        <w:t>a.</w:t>
      </w:r>
    </w:p>
    <w:p w14:paraId="55BA33FD" w14:textId="09C3880C"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Zhotovitel je rovněž odpovědný za jakékoliv ztráty nebo škody na </w:t>
      </w:r>
      <w:r w:rsidR="0007517A">
        <w:rPr>
          <w:rFonts w:ascii="Arial" w:hAnsi="Arial" w:cs="Arial"/>
          <w:sz w:val="22"/>
          <w:szCs w:val="22"/>
        </w:rPr>
        <w:t>Díl</w:t>
      </w:r>
      <w:r w:rsidRPr="004B441D">
        <w:rPr>
          <w:rFonts w:ascii="Arial" w:hAnsi="Arial" w:cs="Arial"/>
          <w:sz w:val="22"/>
          <w:szCs w:val="22"/>
        </w:rPr>
        <w:t>e či majetku Objednatele</w:t>
      </w:r>
      <w:r>
        <w:rPr>
          <w:rFonts w:ascii="Arial" w:hAnsi="Arial" w:cs="Arial"/>
          <w:sz w:val="22"/>
          <w:szCs w:val="22"/>
        </w:rPr>
        <w:t>,</w:t>
      </w:r>
      <w:r w:rsidRPr="004B441D">
        <w:rPr>
          <w:rFonts w:ascii="Arial" w:hAnsi="Arial" w:cs="Arial"/>
          <w:sz w:val="22"/>
          <w:szCs w:val="22"/>
        </w:rPr>
        <w:t xml:space="preserve"> jakož i třetích osob, způsobené Zhotovitelem nebo jeho poddodavateli v průběhu provádění jakýchkoliv prací a služeb při plnění nebo v souvislosti s plněním povinností podle této </w:t>
      </w:r>
      <w:r w:rsidR="00DB2EF8">
        <w:rPr>
          <w:rFonts w:ascii="Arial" w:hAnsi="Arial" w:cs="Arial"/>
          <w:sz w:val="22"/>
          <w:szCs w:val="22"/>
        </w:rPr>
        <w:t>Smlouv</w:t>
      </w:r>
      <w:r w:rsidRPr="004B441D">
        <w:rPr>
          <w:rFonts w:ascii="Arial" w:hAnsi="Arial" w:cs="Arial"/>
          <w:sz w:val="22"/>
          <w:szCs w:val="22"/>
        </w:rPr>
        <w:t>y.</w:t>
      </w:r>
    </w:p>
    <w:p w14:paraId="63695C0E" w14:textId="1A41096B" w:rsidR="001363A9" w:rsidRPr="004B441D" w:rsidRDefault="001363A9" w:rsidP="001363A9">
      <w:pPr>
        <w:numPr>
          <w:ilvl w:val="0"/>
          <w:numId w:val="10"/>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Případné nároky z nedodržení povinností Zhotovitele dle odst. 1 tohoto článku této </w:t>
      </w:r>
      <w:r w:rsidR="00DB2EF8">
        <w:rPr>
          <w:rFonts w:ascii="Arial" w:hAnsi="Arial" w:cs="Arial"/>
          <w:sz w:val="22"/>
          <w:szCs w:val="22"/>
        </w:rPr>
        <w:t>Smlouv</w:t>
      </w:r>
      <w:r w:rsidRPr="004B441D">
        <w:rPr>
          <w:rFonts w:ascii="Arial" w:hAnsi="Arial" w:cs="Arial"/>
          <w:sz w:val="22"/>
          <w:szCs w:val="22"/>
        </w:rPr>
        <w:t xml:space="preserve">y Objednatel uplatní zejména při předání a převzetí </w:t>
      </w:r>
      <w:r w:rsidR="0007517A">
        <w:rPr>
          <w:rFonts w:ascii="Arial" w:hAnsi="Arial" w:cs="Arial"/>
          <w:sz w:val="22"/>
          <w:szCs w:val="22"/>
        </w:rPr>
        <w:t>Díl</w:t>
      </w:r>
      <w:r w:rsidRPr="004B441D">
        <w:rPr>
          <w:rFonts w:ascii="Arial" w:hAnsi="Arial" w:cs="Arial"/>
          <w:sz w:val="22"/>
          <w:szCs w:val="22"/>
        </w:rPr>
        <w:t xml:space="preserve">a. Tím však není dotčeno právo Objednatele uplatnit tyto své nároky později, pokud Objednatel prokáže, že je objektivně nemohl uplatnit již v rámci předání a převzetí </w:t>
      </w:r>
      <w:r w:rsidR="0007517A">
        <w:rPr>
          <w:rFonts w:ascii="Arial" w:hAnsi="Arial" w:cs="Arial"/>
          <w:sz w:val="22"/>
          <w:szCs w:val="22"/>
        </w:rPr>
        <w:t>Díl</w:t>
      </w:r>
      <w:r w:rsidRPr="004B441D">
        <w:rPr>
          <w:rFonts w:ascii="Arial" w:hAnsi="Arial" w:cs="Arial"/>
          <w:sz w:val="22"/>
          <w:szCs w:val="22"/>
        </w:rPr>
        <w:t>a.</w:t>
      </w:r>
    </w:p>
    <w:p w14:paraId="27A904AC" w14:textId="77777777" w:rsidR="002D3E63" w:rsidRPr="00723D3A" w:rsidRDefault="002D3E63" w:rsidP="002D3E63">
      <w:pPr>
        <w:tabs>
          <w:tab w:val="left" w:pos="426"/>
        </w:tabs>
        <w:suppressAutoHyphens w:val="0"/>
        <w:spacing w:before="60" w:after="60"/>
        <w:ind w:left="426"/>
        <w:jc w:val="both"/>
        <w:rPr>
          <w:rFonts w:ascii="Arial" w:hAnsi="Arial" w:cs="Arial"/>
          <w:sz w:val="22"/>
          <w:szCs w:val="22"/>
        </w:rPr>
      </w:pPr>
    </w:p>
    <w:p w14:paraId="1A24F5AE" w14:textId="77777777" w:rsidR="004A3181" w:rsidRPr="00F05AC2" w:rsidRDefault="004A3181" w:rsidP="004A3181">
      <w:pPr>
        <w:tabs>
          <w:tab w:val="left" w:pos="426"/>
        </w:tabs>
        <w:suppressAutoHyphens w:val="0"/>
        <w:spacing w:before="60" w:after="60"/>
        <w:jc w:val="both"/>
        <w:rPr>
          <w:rFonts w:ascii="Arial" w:hAnsi="Arial" w:cs="Arial"/>
          <w:sz w:val="12"/>
          <w:szCs w:val="12"/>
        </w:rPr>
      </w:pPr>
    </w:p>
    <w:p w14:paraId="16F1DAB9" w14:textId="77777777" w:rsidR="004A3181" w:rsidRPr="00A54DEB" w:rsidRDefault="004A3181" w:rsidP="004A3181">
      <w:pPr>
        <w:tabs>
          <w:tab w:val="left" w:pos="426"/>
        </w:tabs>
        <w:suppressAutoHyphens w:val="0"/>
        <w:spacing w:before="60" w:after="60"/>
        <w:jc w:val="center"/>
        <w:rPr>
          <w:rFonts w:ascii="Arial" w:hAnsi="Arial" w:cs="Arial"/>
          <w:b/>
          <w:sz w:val="22"/>
          <w:szCs w:val="22"/>
        </w:rPr>
      </w:pPr>
      <w:bookmarkStart w:id="14" w:name="_Ref417505607"/>
      <w:r w:rsidRPr="00A54DEB">
        <w:rPr>
          <w:rFonts w:ascii="Arial" w:hAnsi="Arial" w:cs="Arial"/>
          <w:b/>
          <w:sz w:val="22"/>
          <w:szCs w:val="22"/>
        </w:rPr>
        <w:t xml:space="preserve">XI. </w:t>
      </w:r>
      <w:bookmarkEnd w:id="14"/>
      <w:r w:rsidRPr="00A54DEB">
        <w:rPr>
          <w:rFonts w:ascii="Arial" w:hAnsi="Arial" w:cs="Arial"/>
          <w:b/>
          <w:sz w:val="22"/>
          <w:szCs w:val="22"/>
        </w:rPr>
        <w:t>Sankce</w:t>
      </w:r>
    </w:p>
    <w:p w14:paraId="6B117E4A" w14:textId="4E708924"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 xml:space="preserve">V případě prodlení Zhotovitele s provedením kterékoliv </w:t>
      </w:r>
      <w:r w:rsidR="0007517A">
        <w:rPr>
          <w:rFonts w:ascii="Arial" w:hAnsi="Arial" w:cs="Arial"/>
          <w:sz w:val="22"/>
          <w:szCs w:val="22"/>
        </w:rPr>
        <w:t>Díl</w:t>
      </w:r>
      <w:r w:rsidR="001A33DB">
        <w:rPr>
          <w:rFonts w:ascii="Arial" w:hAnsi="Arial" w:cs="Arial"/>
          <w:sz w:val="22"/>
          <w:szCs w:val="22"/>
        </w:rPr>
        <w:t xml:space="preserve">a či jeho </w:t>
      </w:r>
      <w:r w:rsidRPr="004B441D">
        <w:rPr>
          <w:rFonts w:ascii="Arial" w:hAnsi="Arial" w:cs="Arial"/>
          <w:sz w:val="22"/>
          <w:szCs w:val="22"/>
        </w:rPr>
        <w:t xml:space="preserve">části ve lhůtě dle čl. IV. odst. 2 této </w:t>
      </w:r>
      <w:r w:rsidR="00DB2EF8">
        <w:rPr>
          <w:rFonts w:ascii="Arial" w:hAnsi="Arial" w:cs="Arial"/>
          <w:sz w:val="22"/>
          <w:szCs w:val="22"/>
        </w:rPr>
        <w:t>Smlouv</w:t>
      </w:r>
      <w:r w:rsidRPr="004B441D">
        <w:rPr>
          <w:rFonts w:ascii="Arial" w:hAnsi="Arial" w:cs="Arial"/>
          <w:sz w:val="22"/>
          <w:szCs w:val="22"/>
        </w:rPr>
        <w:t>y</w:t>
      </w:r>
      <w:r>
        <w:rPr>
          <w:rFonts w:ascii="Arial" w:hAnsi="Arial" w:cs="Arial"/>
          <w:sz w:val="22"/>
          <w:szCs w:val="22"/>
        </w:rPr>
        <w:t xml:space="preserve"> </w:t>
      </w:r>
      <w:r w:rsidRPr="004B441D">
        <w:rPr>
          <w:rFonts w:ascii="Arial" w:hAnsi="Arial" w:cs="Arial"/>
          <w:sz w:val="22"/>
          <w:szCs w:val="22"/>
        </w:rPr>
        <w:t xml:space="preserve">je </w:t>
      </w:r>
      <w:r>
        <w:rPr>
          <w:rFonts w:ascii="Arial" w:hAnsi="Arial" w:cs="Arial"/>
          <w:sz w:val="22"/>
          <w:szCs w:val="22"/>
        </w:rPr>
        <w:t>Z</w:t>
      </w:r>
      <w:r w:rsidRPr="004B441D">
        <w:rPr>
          <w:rFonts w:ascii="Arial" w:hAnsi="Arial" w:cs="Arial"/>
          <w:sz w:val="22"/>
          <w:szCs w:val="22"/>
        </w:rPr>
        <w:t>hotovitel povinen uhradit Objednateli smluvní pokutu ve výši 5</w:t>
      </w:r>
      <w:r w:rsidR="004A7740">
        <w:rPr>
          <w:rFonts w:ascii="Arial" w:hAnsi="Arial" w:cs="Arial"/>
          <w:sz w:val="22"/>
          <w:szCs w:val="22"/>
        </w:rPr>
        <w:t>0.</w:t>
      </w:r>
      <w:r w:rsidRPr="004B441D">
        <w:rPr>
          <w:rFonts w:ascii="Arial" w:hAnsi="Arial" w:cs="Arial"/>
          <w:sz w:val="22"/>
          <w:szCs w:val="22"/>
        </w:rPr>
        <w:t>000 Kč, a to za každý i započatý den prodlení.</w:t>
      </w:r>
    </w:p>
    <w:p w14:paraId="1926D333" w14:textId="4E4A0FE8"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 xml:space="preserve">Pokud Zhotovitel neodstraní vadu </w:t>
      </w:r>
      <w:r w:rsidR="0007517A">
        <w:rPr>
          <w:rFonts w:ascii="Arial" w:hAnsi="Arial" w:cs="Arial"/>
          <w:sz w:val="22"/>
          <w:szCs w:val="22"/>
        </w:rPr>
        <w:t>Díl</w:t>
      </w:r>
      <w:r w:rsidRPr="004B441D">
        <w:rPr>
          <w:rFonts w:ascii="Arial" w:hAnsi="Arial" w:cs="Arial"/>
          <w:sz w:val="22"/>
          <w:szCs w:val="22"/>
        </w:rPr>
        <w:t xml:space="preserve">a ve lhůtě uvedené v čl. </w:t>
      </w:r>
      <w:r>
        <w:rPr>
          <w:rFonts w:ascii="Arial" w:hAnsi="Arial" w:cs="Arial"/>
          <w:sz w:val="22"/>
          <w:szCs w:val="22"/>
        </w:rPr>
        <w:t>X</w:t>
      </w:r>
      <w:r w:rsidRPr="004B441D">
        <w:rPr>
          <w:rFonts w:ascii="Arial" w:hAnsi="Arial" w:cs="Arial"/>
          <w:sz w:val="22"/>
          <w:szCs w:val="22"/>
        </w:rPr>
        <w:t>. odst. 5</w:t>
      </w:r>
      <w:r>
        <w:rPr>
          <w:rFonts w:ascii="Arial" w:hAnsi="Arial" w:cs="Arial"/>
          <w:sz w:val="22"/>
          <w:szCs w:val="22"/>
        </w:rPr>
        <w:t>.</w:t>
      </w:r>
      <w:r w:rsidRPr="004B441D">
        <w:rPr>
          <w:rFonts w:ascii="Arial" w:hAnsi="Arial" w:cs="Arial"/>
          <w:sz w:val="22"/>
          <w:szCs w:val="22"/>
        </w:rPr>
        <w:t xml:space="preserve"> této </w:t>
      </w:r>
      <w:r w:rsidR="00DB2EF8">
        <w:rPr>
          <w:rFonts w:ascii="Arial" w:hAnsi="Arial" w:cs="Arial"/>
          <w:sz w:val="22"/>
          <w:szCs w:val="22"/>
        </w:rPr>
        <w:t>Smlouv</w:t>
      </w:r>
      <w:r w:rsidRPr="004B441D">
        <w:rPr>
          <w:rFonts w:ascii="Arial" w:hAnsi="Arial" w:cs="Arial"/>
          <w:sz w:val="22"/>
          <w:szCs w:val="22"/>
        </w:rPr>
        <w:t>y, je povinen uhradit Objednateli smluvní pokutu ve výši 2</w:t>
      </w:r>
      <w:r w:rsidR="004A7740">
        <w:rPr>
          <w:rFonts w:ascii="Arial" w:hAnsi="Arial" w:cs="Arial"/>
          <w:sz w:val="22"/>
          <w:szCs w:val="22"/>
        </w:rPr>
        <w:t>0</w:t>
      </w:r>
      <w:r w:rsidRPr="004B441D">
        <w:rPr>
          <w:rFonts w:ascii="Arial" w:hAnsi="Arial" w:cs="Arial"/>
          <w:sz w:val="22"/>
          <w:szCs w:val="22"/>
        </w:rPr>
        <w:t>.000 Kč za každý případ a každý i započatý den prodlení.</w:t>
      </w:r>
    </w:p>
    <w:p w14:paraId="0180F7D0" w14:textId="53640A57"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 xml:space="preserve">Pokud Zhotovitel nesplní své povinnosti vymezené v této </w:t>
      </w:r>
      <w:r w:rsidR="00DB2EF8">
        <w:rPr>
          <w:rFonts w:ascii="Arial" w:hAnsi="Arial" w:cs="Arial"/>
          <w:sz w:val="22"/>
          <w:szCs w:val="22"/>
        </w:rPr>
        <w:t>Smlouv</w:t>
      </w:r>
      <w:r w:rsidRPr="004B441D">
        <w:rPr>
          <w:rFonts w:ascii="Arial" w:hAnsi="Arial" w:cs="Arial"/>
          <w:sz w:val="22"/>
          <w:szCs w:val="22"/>
        </w:rPr>
        <w:t>ě, zejména v článcích VI. a X</w:t>
      </w:r>
      <w:r>
        <w:rPr>
          <w:rFonts w:ascii="Arial" w:hAnsi="Arial" w:cs="Arial"/>
          <w:sz w:val="22"/>
          <w:szCs w:val="22"/>
        </w:rPr>
        <w:t>IV.</w:t>
      </w:r>
      <w:r w:rsidRPr="004B441D">
        <w:rPr>
          <w:rFonts w:ascii="Arial" w:hAnsi="Arial" w:cs="Arial"/>
          <w:sz w:val="22"/>
          <w:szCs w:val="22"/>
        </w:rPr>
        <w:t xml:space="preserve"> této </w:t>
      </w:r>
      <w:r w:rsidR="00DB2EF8">
        <w:rPr>
          <w:rFonts w:ascii="Arial" w:hAnsi="Arial" w:cs="Arial"/>
          <w:sz w:val="22"/>
          <w:szCs w:val="22"/>
        </w:rPr>
        <w:t>Smlouv</w:t>
      </w:r>
      <w:r w:rsidRPr="004B441D">
        <w:rPr>
          <w:rFonts w:ascii="Arial" w:hAnsi="Arial" w:cs="Arial"/>
          <w:sz w:val="22"/>
          <w:szCs w:val="22"/>
        </w:rPr>
        <w:t xml:space="preserve">y, zaplatí Objednateli Smluvní pokutu ve výši </w:t>
      </w:r>
      <w:r w:rsidR="006522BE">
        <w:rPr>
          <w:rFonts w:ascii="Arial" w:hAnsi="Arial" w:cs="Arial"/>
          <w:sz w:val="22"/>
          <w:szCs w:val="22"/>
        </w:rPr>
        <w:t>5</w:t>
      </w:r>
      <w:r w:rsidR="006522BE" w:rsidRPr="004B441D">
        <w:rPr>
          <w:rFonts w:ascii="Arial" w:hAnsi="Arial" w:cs="Arial"/>
          <w:sz w:val="22"/>
          <w:szCs w:val="22"/>
        </w:rPr>
        <w:t>0.000, -</w:t>
      </w:r>
      <w:r w:rsidRPr="004B441D">
        <w:rPr>
          <w:rFonts w:ascii="Arial" w:hAnsi="Arial" w:cs="Arial"/>
          <w:sz w:val="22"/>
          <w:szCs w:val="22"/>
        </w:rPr>
        <w:t xml:space="preserve"> Kč bez DPH za každé porušení těchto Smluvních povinností. Pokutu lze ukládat opakovaně. Jestliže se Zhotovitel porušení vymezených Smluvních povinností dopustí opakovaně, pak je možné uložit u každého jednotlivě opakujícího se porušení vymezených povinností pokutu maximálně do výše </w:t>
      </w:r>
      <w:proofErr w:type="gramStart"/>
      <w:r w:rsidRPr="004B441D">
        <w:rPr>
          <w:rFonts w:ascii="Arial" w:hAnsi="Arial" w:cs="Arial"/>
          <w:sz w:val="22"/>
          <w:szCs w:val="22"/>
        </w:rPr>
        <w:t>100.000,-</w:t>
      </w:r>
      <w:proofErr w:type="gramEnd"/>
      <w:r w:rsidRPr="004B441D">
        <w:rPr>
          <w:rFonts w:ascii="Arial" w:hAnsi="Arial" w:cs="Arial"/>
          <w:sz w:val="22"/>
          <w:szCs w:val="22"/>
        </w:rPr>
        <w:t xml:space="preserve"> Kč bez DPH.</w:t>
      </w:r>
    </w:p>
    <w:p w14:paraId="4BAFA773" w14:textId="69E3E589"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V případě porušení povinnosti sjednané v čl. VI. odst. 3</w:t>
      </w:r>
      <w:r>
        <w:rPr>
          <w:rFonts w:ascii="Arial" w:hAnsi="Arial" w:cs="Arial"/>
          <w:sz w:val="22"/>
          <w:szCs w:val="22"/>
        </w:rPr>
        <w:t>.</w:t>
      </w:r>
      <w:r w:rsidRPr="004B441D">
        <w:rPr>
          <w:rFonts w:ascii="Arial" w:hAnsi="Arial" w:cs="Arial"/>
          <w:sz w:val="22"/>
          <w:szCs w:val="22"/>
        </w:rPr>
        <w:t xml:space="preserve"> písm. i) této </w:t>
      </w:r>
      <w:r w:rsidR="00DB2EF8">
        <w:rPr>
          <w:rFonts w:ascii="Arial" w:hAnsi="Arial" w:cs="Arial"/>
          <w:sz w:val="22"/>
          <w:szCs w:val="22"/>
        </w:rPr>
        <w:t>Smlouv</w:t>
      </w:r>
      <w:r w:rsidRPr="004B441D">
        <w:rPr>
          <w:rFonts w:ascii="Arial" w:hAnsi="Arial" w:cs="Arial"/>
          <w:sz w:val="22"/>
          <w:szCs w:val="22"/>
        </w:rPr>
        <w:t xml:space="preserve">y, dojde-li porušením této povinnosti k prodlení s plněním </w:t>
      </w:r>
      <w:r w:rsidR="0007517A">
        <w:rPr>
          <w:rFonts w:ascii="Arial" w:hAnsi="Arial" w:cs="Arial"/>
          <w:sz w:val="22"/>
          <w:szCs w:val="22"/>
        </w:rPr>
        <w:t>Díl</w:t>
      </w:r>
      <w:r w:rsidRPr="004B441D">
        <w:rPr>
          <w:rFonts w:ascii="Arial" w:hAnsi="Arial" w:cs="Arial"/>
          <w:sz w:val="22"/>
          <w:szCs w:val="22"/>
        </w:rPr>
        <w:t xml:space="preserve">a, je Zhotovitel povinen uhradit Objednateli za každý případ smluvní pokutu ve výši </w:t>
      </w:r>
      <w:r w:rsidR="006522BE">
        <w:rPr>
          <w:rFonts w:ascii="Arial" w:hAnsi="Arial" w:cs="Arial"/>
          <w:sz w:val="22"/>
          <w:szCs w:val="22"/>
        </w:rPr>
        <w:t>5</w:t>
      </w:r>
      <w:r w:rsidRPr="004B441D">
        <w:rPr>
          <w:rFonts w:ascii="Arial" w:hAnsi="Arial" w:cs="Arial"/>
          <w:sz w:val="22"/>
          <w:szCs w:val="22"/>
        </w:rPr>
        <w:t>0.000 Kč.</w:t>
      </w:r>
    </w:p>
    <w:p w14:paraId="2CB7CC28" w14:textId="66E9A99C"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 xml:space="preserve">V případě prodlení Zhotovitele s poskytnutím vysvětlení ve lhůtě uvedené v čl. VI. odst. 3 písm. k) této </w:t>
      </w:r>
      <w:r w:rsidR="00DB2EF8">
        <w:rPr>
          <w:rFonts w:ascii="Arial" w:hAnsi="Arial" w:cs="Arial"/>
          <w:sz w:val="22"/>
          <w:szCs w:val="22"/>
        </w:rPr>
        <w:t>Smlouv</w:t>
      </w:r>
      <w:r w:rsidRPr="004B441D">
        <w:rPr>
          <w:rFonts w:ascii="Arial" w:hAnsi="Arial" w:cs="Arial"/>
          <w:sz w:val="22"/>
          <w:szCs w:val="22"/>
        </w:rPr>
        <w:t>y je Zhotovitel povinen uhradit Objednateli smluvní pokutu ve výši 3</w:t>
      </w:r>
      <w:r w:rsidR="006522BE">
        <w:rPr>
          <w:rFonts w:ascii="Arial" w:hAnsi="Arial" w:cs="Arial"/>
          <w:sz w:val="22"/>
          <w:szCs w:val="22"/>
        </w:rPr>
        <w:t>0</w:t>
      </w:r>
      <w:r w:rsidRPr="004B441D">
        <w:rPr>
          <w:rFonts w:ascii="Arial" w:hAnsi="Arial" w:cs="Arial"/>
          <w:sz w:val="22"/>
          <w:szCs w:val="22"/>
        </w:rPr>
        <w:t>.000 Kč, a to za každý i započatý den prodlení u každého Objednatelem zaslaného požadavku na poskytnutí vysvětlení.</w:t>
      </w:r>
    </w:p>
    <w:p w14:paraId="221FF69F" w14:textId="3FED7BDB"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 xml:space="preserve">V případě porušení povinnosti Zhotovitele zaktualizovat údaje a data uvedená v CDE a předat Objednateli listinné vyhotovení dokumentace upravené o případné změny provedené během výběru zhotovitele stavby uvedené v čl. VI. odst. </w:t>
      </w:r>
      <w:r w:rsidR="00181202">
        <w:rPr>
          <w:rFonts w:ascii="Arial" w:hAnsi="Arial" w:cs="Arial"/>
          <w:sz w:val="22"/>
          <w:szCs w:val="22"/>
        </w:rPr>
        <w:t>3</w:t>
      </w:r>
      <w:r>
        <w:rPr>
          <w:rFonts w:ascii="Arial" w:hAnsi="Arial" w:cs="Arial"/>
          <w:sz w:val="22"/>
          <w:szCs w:val="22"/>
        </w:rPr>
        <w:t>.</w:t>
      </w:r>
      <w:r w:rsidRPr="004B441D">
        <w:rPr>
          <w:rFonts w:ascii="Arial" w:hAnsi="Arial" w:cs="Arial"/>
          <w:sz w:val="22"/>
          <w:szCs w:val="22"/>
        </w:rPr>
        <w:t xml:space="preserve"> písm. k) této </w:t>
      </w:r>
      <w:r w:rsidR="00DB2EF8">
        <w:rPr>
          <w:rFonts w:ascii="Arial" w:hAnsi="Arial" w:cs="Arial"/>
          <w:sz w:val="22"/>
          <w:szCs w:val="22"/>
        </w:rPr>
        <w:t>Smlouv</w:t>
      </w:r>
      <w:r w:rsidRPr="004B441D">
        <w:rPr>
          <w:rFonts w:ascii="Arial" w:hAnsi="Arial" w:cs="Arial"/>
          <w:sz w:val="22"/>
          <w:szCs w:val="22"/>
        </w:rPr>
        <w:t>y, je Zhotovitel povinen uhradit Objednateli za každý případ a každý i započatý den prodlení s odstraněním tohoto porušení smluvní pokutu ve výši 3</w:t>
      </w:r>
      <w:r w:rsidR="006522BE">
        <w:rPr>
          <w:rFonts w:ascii="Arial" w:hAnsi="Arial" w:cs="Arial"/>
          <w:sz w:val="22"/>
          <w:szCs w:val="22"/>
        </w:rPr>
        <w:t>0</w:t>
      </w:r>
      <w:r w:rsidRPr="004B441D">
        <w:rPr>
          <w:rFonts w:ascii="Arial" w:hAnsi="Arial" w:cs="Arial"/>
          <w:sz w:val="22"/>
          <w:szCs w:val="22"/>
        </w:rPr>
        <w:t>.000 Kč.</w:t>
      </w:r>
    </w:p>
    <w:p w14:paraId="3F44EE4E" w14:textId="66EB5401"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V případě, že Úřad pro ochranu hospodářské soutěže (dále jen „ÚOHS“) zjistí během zadávacího řízení realizovaného na základě zpracované projektové dokumentace s</w:t>
      </w:r>
      <w:r>
        <w:rPr>
          <w:rFonts w:ascii="Arial" w:hAnsi="Arial" w:cs="Arial"/>
          <w:sz w:val="22"/>
          <w:szCs w:val="22"/>
        </w:rPr>
        <w:t xml:space="preserve">tavby (která je předmětem této </w:t>
      </w:r>
      <w:r w:rsidR="00DB2EF8">
        <w:rPr>
          <w:rFonts w:ascii="Arial" w:hAnsi="Arial" w:cs="Arial"/>
          <w:sz w:val="22"/>
          <w:szCs w:val="22"/>
        </w:rPr>
        <w:t>Smlouv</w:t>
      </w:r>
      <w:r w:rsidRPr="004B441D">
        <w:rPr>
          <w:rFonts w:ascii="Arial" w:hAnsi="Arial" w:cs="Arial"/>
          <w:sz w:val="22"/>
          <w:szCs w:val="22"/>
        </w:rPr>
        <w:t xml:space="preserve">y) pochybení zadavatele v důsledku chybně zpracované </w:t>
      </w:r>
      <w:r w:rsidRPr="004B441D">
        <w:rPr>
          <w:rFonts w:ascii="Arial" w:hAnsi="Arial" w:cs="Arial"/>
          <w:sz w:val="22"/>
          <w:szCs w:val="22"/>
        </w:rPr>
        <w:lastRenderedPageBreak/>
        <w:t>projektové dokumentace stavby, bude Zhotovitel povinen uhradit Objednateli náklady na správní řízení vedené ÚOHS, včetně případných sankcí (pokut) uložených Objednateli.</w:t>
      </w:r>
    </w:p>
    <w:p w14:paraId="5276F72F" w14:textId="14B548A5"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V případě, že bude Zhotovitel v prodlení s plněním jiných svých povinností</w:t>
      </w:r>
      <w:r>
        <w:rPr>
          <w:rFonts w:ascii="Arial" w:hAnsi="Arial" w:cs="Arial"/>
          <w:sz w:val="22"/>
          <w:szCs w:val="22"/>
        </w:rPr>
        <w:t xml:space="preserve"> (poruší své Smluvní povinnosti</w:t>
      </w:r>
      <w:r w:rsidRPr="004B441D">
        <w:rPr>
          <w:rFonts w:ascii="Arial" w:hAnsi="Arial" w:cs="Arial"/>
          <w:sz w:val="22"/>
          <w:szCs w:val="22"/>
        </w:rPr>
        <w:t xml:space="preserve"> </w:t>
      </w:r>
      <w:r>
        <w:rPr>
          <w:rFonts w:ascii="Arial" w:hAnsi="Arial" w:cs="Arial"/>
          <w:sz w:val="22"/>
          <w:szCs w:val="22"/>
        </w:rPr>
        <w:t xml:space="preserve">zejména </w:t>
      </w:r>
      <w:r w:rsidRPr="004B441D">
        <w:rPr>
          <w:rFonts w:ascii="Arial" w:hAnsi="Arial" w:cs="Arial"/>
          <w:sz w:val="22"/>
          <w:szCs w:val="22"/>
        </w:rPr>
        <w:t xml:space="preserve">vymezené v článku VI. této </w:t>
      </w:r>
      <w:r w:rsidR="00DB2EF8">
        <w:rPr>
          <w:rFonts w:ascii="Arial" w:hAnsi="Arial" w:cs="Arial"/>
          <w:sz w:val="22"/>
          <w:szCs w:val="22"/>
        </w:rPr>
        <w:t>Smlouv</w:t>
      </w:r>
      <w:r w:rsidRPr="004B441D">
        <w:rPr>
          <w:rFonts w:ascii="Arial" w:hAnsi="Arial" w:cs="Arial"/>
          <w:sz w:val="22"/>
          <w:szCs w:val="22"/>
        </w:rPr>
        <w:t xml:space="preserve">y), na které se nevztahují články tohoto odstavce výše, zavazuje se Objednateli uhradit smluvní pokutu ve výši </w:t>
      </w:r>
      <w:proofErr w:type="gramStart"/>
      <w:r w:rsidRPr="004B441D">
        <w:rPr>
          <w:rFonts w:ascii="Arial" w:hAnsi="Arial" w:cs="Arial"/>
          <w:sz w:val="22"/>
          <w:szCs w:val="22"/>
        </w:rPr>
        <w:t>2</w:t>
      </w:r>
      <w:r w:rsidR="006522BE">
        <w:rPr>
          <w:rFonts w:ascii="Arial" w:hAnsi="Arial" w:cs="Arial"/>
          <w:sz w:val="22"/>
          <w:szCs w:val="22"/>
        </w:rPr>
        <w:t>0</w:t>
      </w:r>
      <w:r w:rsidRPr="004B441D">
        <w:rPr>
          <w:rFonts w:ascii="Arial" w:hAnsi="Arial" w:cs="Arial"/>
          <w:sz w:val="22"/>
          <w:szCs w:val="22"/>
        </w:rPr>
        <w:t>.000,-</w:t>
      </w:r>
      <w:proofErr w:type="gramEnd"/>
      <w:r w:rsidRPr="004B441D">
        <w:rPr>
          <w:rFonts w:ascii="Arial" w:hAnsi="Arial" w:cs="Arial"/>
          <w:sz w:val="22"/>
          <w:szCs w:val="22"/>
        </w:rPr>
        <w:t xml:space="preserve"> Kč za každé jednotlivé porušení povinnosti, a to za každý i započatý den.</w:t>
      </w:r>
    </w:p>
    <w:p w14:paraId="38F59F8A" w14:textId="77777777" w:rsidR="001E1592" w:rsidRPr="004B441D" w:rsidRDefault="001E1592" w:rsidP="001E1592">
      <w:pPr>
        <w:pStyle w:val="Zkladntext2"/>
        <w:numPr>
          <w:ilvl w:val="0"/>
          <w:numId w:val="11"/>
        </w:numPr>
        <w:spacing w:before="60" w:after="60"/>
        <w:ind w:left="426" w:hanging="426"/>
        <w:rPr>
          <w:rFonts w:ascii="Arial" w:hAnsi="Arial" w:cs="Arial"/>
          <w:sz w:val="22"/>
          <w:szCs w:val="22"/>
        </w:rPr>
      </w:pPr>
      <w:r w:rsidRPr="004B441D">
        <w:rPr>
          <w:rFonts w:ascii="Arial" w:hAnsi="Arial" w:cs="Arial"/>
          <w:sz w:val="22"/>
          <w:szCs w:val="22"/>
        </w:rPr>
        <w:t>V případě, že vlivem chyby projektové dokumentace nebo nesouladu mezi textovou částí, výkresovou částí a výkazem výměr dojde k vícepracím stavby, je Objednatel oprávněn požadovat po Zhotoviteli Smluvní pokutu ve výši 25 % z ceny provedených víceprací včetně DPH (sníženo o méněpráce), maximálně do výše 50 % z fakturované částky za vypracování projektové dokumentace. Sankce bude vyúčtována po ukončení stavby. Tato Smluvní pokuta se nevztahuje na práce, které Zhotovitel nemohl během přípravy projektové dokumentace předvídat a jejichž potřeba byla zjištěna až v průběhu realizace stavby.</w:t>
      </w:r>
    </w:p>
    <w:p w14:paraId="6D51A2D7" w14:textId="6F9079F9" w:rsidR="00F41A29" w:rsidRPr="005B4B1E" w:rsidRDefault="00F41A29" w:rsidP="00F41A29">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 xml:space="preserve">Pokud Objednatel nesplní své povinnosti vymezené </w:t>
      </w:r>
      <w:proofErr w:type="gramStart"/>
      <w:r>
        <w:rPr>
          <w:rFonts w:ascii="Arial" w:hAnsi="Arial" w:cs="Arial"/>
          <w:sz w:val="22"/>
          <w:szCs w:val="22"/>
        </w:rPr>
        <w:t>v  čl.</w:t>
      </w:r>
      <w:proofErr w:type="gramEnd"/>
      <w:r>
        <w:rPr>
          <w:rFonts w:ascii="Arial" w:hAnsi="Arial" w:cs="Arial"/>
          <w:sz w:val="22"/>
          <w:szCs w:val="22"/>
        </w:rPr>
        <w:t xml:space="preserve"> XVI: odst. 7, 8 a 9 této </w:t>
      </w:r>
      <w:r w:rsidR="00DB2EF8">
        <w:rPr>
          <w:rFonts w:ascii="Arial" w:hAnsi="Arial" w:cs="Arial"/>
          <w:sz w:val="22"/>
          <w:szCs w:val="22"/>
        </w:rPr>
        <w:t>Smlouv</w:t>
      </w:r>
      <w:r>
        <w:rPr>
          <w:rFonts w:ascii="Arial" w:hAnsi="Arial" w:cs="Arial"/>
          <w:sz w:val="22"/>
          <w:szCs w:val="22"/>
        </w:rPr>
        <w:t xml:space="preserve">y, zaplatí Objednateli smluvní pokutu ve výši 10.000 Kč bez DPH za každé porušení těchto smluvních povinností, přičemž pokutu lze ukládat opakovaně. Pokud se Zhotovitel dopustí porušení vymezených smluvních povinností opakovaně, je Objednatel oprávněn uložit Zhotoviteli také jednorázovou pokutu ve výši </w:t>
      </w:r>
      <w:proofErr w:type="gramStart"/>
      <w:r>
        <w:rPr>
          <w:rFonts w:ascii="Arial" w:hAnsi="Arial" w:cs="Arial"/>
          <w:sz w:val="22"/>
          <w:szCs w:val="22"/>
        </w:rPr>
        <w:t>3%</w:t>
      </w:r>
      <w:proofErr w:type="gramEnd"/>
      <w:r>
        <w:rPr>
          <w:rFonts w:ascii="Arial" w:hAnsi="Arial" w:cs="Arial"/>
          <w:sz w:val="22"/>
          <w:szCs w:val="22"/>
        </w:rPr>
        <w:t xml:space="preserve"> z ceny </w:t>
      </w:r>
      <w:r w:rsidR="0007517A">
        <w:rPr>
          <w:rFonts w:ascii="Arial" w:hAnsi="Arial" w:cs="Arial"/>
          <w:sz w:val="22"/>
          <w:szCs w:val="22"/>
        </w:rPr>
        <w:t>Díl</w:t>
      </w:r>
      <w:r>
        <w:rPr>
          <w:rFonts w:ascii="Arial" w:hAnsi="Arial" w:cs="Arial"/>
          <w:sz w:val="22"/>
          <w:szCs w:val="22"/>
        </w:rPr>
        <w:t xml:space="preserve">a včetně DPH za každé porušení smluvní povinnosti, a to nad rámec uložení pokuty dle věty první tohoto odstavce. </w:t>
      </w:r>
    </w:p>
    <w:p w14:paraId="6FE10DA9" w14:textId="1630A899" w:rsidR="00F41A29" w:rsidRPr="00982B1D" w:rsidRDefault="00F41A29" w:rsidP="00F41A29">
      <w:pPr>
        <w:numPr>
          <w:ilvl w:val="0"/>
          <w:numId w:val="11"/>
        </w:numPr>
        <w:tabs>
          <w:tab w:val="left" w:pos="426"/>
        </w:tabs>
        <w:suppressAutoHyphens w:val="0"/>
        <w:spacing w:before="60" w:after="60"/>
        <w:ind w:left="426" w:hanging="426"/>
        <w:jc w:val="both"/>
        <w:rPr>
          <w:rFonts w:ascii="Arial" w:eastAsiaTheme="minorHAnsi" w:hAnsi="Arial" w:cs="Arial"/>
          <w:sz w:val="22"/>
          <w:szCs w:val="22"/>
          <w:lang w:eastAsia="en-US"/>
        </w:rPr>
      </w:pPr>
      <w:r w:rsidRPr="00982B1D">
        <w:rPr>
          <w:rFonts w:ascii="Arial" w:eastAsiaTheme="minorHAnsi" w:hAnsi="Arial" w:cs="Arial"/>
          <w:sz w:val="22"/>
          <w:szCs w:val="22"/>
          <w:lang w:eastAsia="en-US"/>
        </w:rPr>
        <w:t xml:space="preserve">V případě nesplnění jednotlivého oprávněného konkrétního úkolu s určeným termínem z kontrolního dne v rámci </w:t>
      </w:r>
      <w:r>
        <w:rPr>
          <w:rFonts w:ascii="Arial" w:eastAsiaTheme="minorHAnsi" w:hAnsi="Arial" w:cs="Arial"/>
          <w:sz w:val="22"/>
          <w:szCs w:val="22"/>
          <w:lang w:eastAsia="en-US"/>
        </w:rPr>
        <w:t>výkonu dozoru projektanta,</w:t>
      </w:r>
      <w:r w:rsidRPr="00982B1D">
        <w:rPr>
          <w:rFonts w:ascii="Arial" w:eastAsiaTheme="minorHAnsi" w:hAnsi="Arial" w:cs="Arial"/>
          <w:sz w:val="22"/>
          <w:szCs w:val="22"/>
          <w:lang w:eastAsia="en-US"/>
        </w:rPr>
        <w:t xml:space="preserve"> je Zhotovitel povinen uhradit Objednateli </w:t>
      </w:r>
      <w:r>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pokutu ve výši 2</w:t>
      </w:r>
      <w:r w:rsidR="006522BE">
        <w:rPr>
          <w:rFonts w:ascii="Arial" w:eastAsiaTheme="minorHAnsi" w:hAnsi="Arial" w:cs="Arial"/>
          <w:sz w:val="22"/>
          <w:szCs w:val="22"/>
          <w:lang w:eastAsia="en-US"/>
        </w:rPr>
        <w:t>0.</w:t>
      </w:r>
      <w:r w:rsidRPr="00982B1D">
        <w:rPr>
          <w:rFonts w:ascii="Arial" w:eastAsiaTheme="minorHAnsi" w:hAnsi="Arial" w:cs="Arial"/>
          <w:sz w:val="22"/>
          <w:szCs w:val="22"/>
          <w:lang w:eastAsia="en-US"/>
        </w:rPr>
        <w:t>000 Kč</w:t>
      </w:r>
      <w:r w:rsidRPr="00982B1D">
        <w:rPr>
          <w:rFonts w:ascii="Arial" w:hAnsi="Arial" w:cs="Arial"/>
          <w:sz w:val="22"/>
          <w:szCs w:val="22"/>
        </w:rPr>
        <w:t xml:space="preserve"> </w:t>
      </w:r>
      <w:r w:rsidRPr="00982B1D">
        <w:rPr>
          <w:rFonts w:ascii="Arial" w:eastAsiaTheme="minorHAnsi" w:hAnsi="Arial" w:cs="Arial"/>
          <w:sz w:val="22"/>
          <w:szCs w:val="22"/>
          <w:lang w:eastAsia="en-US"/>
        </w:rPr>
        <w:t xml:space="preserve">za každý jednotlivý případ. </w:t>
      </w:r>
      <w:r w:rsidRPr="00982B1D">
        <w:rPr>
          <w:rFonts w:ascii="Arial" w:hAnsi="Arial" w:cs="Arial"/>
          <w:sz w:val="22"/>
          <w:szCs w:val="22"/>
        </w:rPr>
        <w:t xml:space="preserve">V případě neúčasti zástupce Zhotovitele na jednání svolaném mimo pravidelné kontrolní dny vyplývajícím z úkolů kontrolního dne je Zhotovitel povinen uhradit Objednateli </w:t>
      </w:r>
      <w:r>
        <w:rPr>
          <w:rFonts w:ascii="Arial" w:hAnsi="Arial" w:cs="Arial"/>
          <w:sz w:val="22"/>
          <w:szCs w:val="22"/>
        </w:rPr>
        <w:t>Smluvní</w:t>
      </w:r>
      <w:r w:rsidRPr="00982B1D">
        <w:rPr>
          <w:rFonts w:ascii="Arial" w:hAnsi="Arial" w:cs="Arial"/>
          <w:sz w:val="22"/>
          <w:szCs w:val="22"/>
        </w:rPr>
        <w:t xml:space="preserve"> pokutu ve výši 5</w:t>
      </w:r>
      <w:r w:rsidR="006522BE">
        <w:rPr>
          <w:rFonts w:ascii="Arial" w:hAnsi="Arial" w:cs="Arial"/>
          <w:sz w:val="22"/>
          <w:szCs w:val="22"/>
        </w:rPr>
        <w:t>0.</w:t>
      </w:r>
      <w:r w:rsidRPr="00982B1D">
        <w:rPr>
          <w:rFonts w:ascii="Arial" w:hAnsi="Arial" w:cs="Arial"/>
          <w:sz w:val="22"/>
          <w:szCs w:val="22"/>
        </w:rPr>
        <w:t>000 Kč za každý případ porušení povinnosti za každý jednotlivý případ.</w:t>
      </w:r>
    </w:p>
    <w:p w14:paraId="53C2C593" w14:textId="34532165" w:rsidR="00F41A29" w:rsidRPr="006B569A" w:rsidRDefault="00F41A29" w:rsidP="00F41A29">
      <w:pPr>
        <w:numPr>
          <w:ilvl w:val="0"/>
          <w:numId w:val="11"/>
        </w:numPr>
        <w:tabs>
          <w:tab w:val="left" w:pos="426"/>
        </w:tabs>
        <w:suppressAutoHyphens w:val="0"/>
        <w:spacing w:before="60" w:after="6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strany se dohodly na tom, že v případě, že Zhotovitel bude v prodlení s poskytnutím součinnosti, k níž je povinen podle této </w:t>
      </w:r>
      <w:r w:rsidR="00DB2EF8">
        <w:rPr>
          <w:rFonts w:ascii="Arial" w:eastAsiaTheme="minorHAnsi" w:hAnsi="Arial" w:cs="Arial"/>
          <w:sz w:val="22"/>
          <w:szCs w:val="22"/>
          <w:lang w:eastAsia="en-US"/>
        </w:rPr>
        <w:t>Smlouv</w:t>
      </w:r>
      <w:r w:rsidRPr="00982B1D">
        <w:rPr>
          <w:rFonts w:ascii="Arial" w:eastAsiaTheme="minorHAnsi" w:hAnsi="Arial" w:cs="Arial"/>
          <w:sz w:val="22"/>
          <w:szCs w:val="22"/>
          <w:lang w:eastAsia="en-US"/>
        </w:rPr>
        <w:t xml:space="preserve">y, je Zhotovitel povinen uhradit Objednateli </w:t>
      </w:r>
      <w:r>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pokutu ve </w:t>
      </w:r>
      <w:r w:rsidRPr="006B569A">
        <w:rPr>
          <w:rFonts w:ascii="Arial" w:eastAsiaTheme="minorHAnsi" w:hAnsi="Arial" w:cs="Arial"/>
          <w:sz w:val="22"/>
          <w:szCs w:val="22"/>
          <w:lang w:eastAsia="en-US"/>
        </w:rPr>
        <w:t>výši 15</w:t>
      </w:r>
      <w:r w:rsidR="006522BE">
        <w:rPr>
          <w:rFonts w:ascii="Arial" w:eastAsiaTheme="minorHAnsi" w:hAnsi="Arial" w:cs="Arial"/>
          <w:sz w:val="22"/>
          <w:szCs w:val="22"/>
          <w:lang w:eastAsia="en-US"/>
        </w:rPr>
        <w:t>.0</w:t>
      </w:r>
      <w:r w:rsidRPr="006B569A">
        <w:rPr>
          <w:rFonts w:ascii="Arial" w:eastAsiaTheme="minorHAnsi" w:hAnsi="Arial" w:cs="Arial"/>
          <w:sz w:val="22"/>
          <w:szCs w:val="22"/>
          <w:lang w:eastAsia="en-US"/>
        </w:rPr>
        <w:t xml:space="preserve">00 Kč, </w:t>
      </w:r>
      <w:r w:rsidRPr="006B569A">
        <w:rPr>
          <w:rFonts w:ascii="Arial" w:eastAsiaTheme="minorHAnsi" w:hAnsi="Arial" w:cs="Arial"/>
          <w:sz w:val="22"/>
          <w:szCs w:val="22"/>
        </w:rPr>
        <w:t xml:space="preserve">a to za každý den prodlení. </w:t>
      </w:r>
    </w:p>
    <w:p w14:paraId="41F64654" w14:textId="5322ECAF" w:rsidR="001E1592" w:rsidRPr="004B441D" w:rsidRDefault="001E1592" w:rsidP="001E1592">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V případě, že Objednatel neuhradí ve lhůtě splatnosti vystavenou fakturu dle čl. V. této </w:t>
      </w:r>
      <w:r w:rsidR="00DB2EF8">
        <w:rPr>
          <w:rFonts w:ascii="Arial" w:hAnsi="Arial" w:cs="Arial"/>
          <w:sz w:val="22"/>
          <w:szCs w:val="22"/>
        </w:rPr>
        <w:t>Smlouv</w:t>
      </w:r>
      <w:r w:rsidRPr="004B441D">
        <w:rPr>
          <w:rFonts w:ascii="Arial" w:hAnsi="Arial" w:cs="Arial"/>
          <w:sz w:val="22"/>
          <w:szCs w:val="22"/>
        </w:rPr>
        <w:t>y, se Objednatel zavazuje zaplatit Smluvní pokutu ve výši 0,1 % z fakturované částky včetně DPH za každý i započatý den prodlení.</w:t>
      </w:r>
    </w:p>
    <w:p w14:paraId="1FF4CC26" w14:textId="77777777" w:rsidR="001E1592" w:rsidRPr="004B441D" w:rsidRDefault="001E1592" w:rsidP="001E1592">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Zaplacením Smluvní pokuty není dotčeno právo druhé Smluvní strany na náhradu škody zvlášť a v plné výši.</w:t>
      </w:r>
    </w:p>
    <w:p w14:paraId="0D489A29" w14:textId="77777777" w:rsidR="001E1592" w:rsidRPr="004B441D" w:rsidRDefault="001E1592" w:rsidP="001E1592">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4F1DAE9" w14:textId="1C4B7722" w:rsidR="00FF3FAB" w:rsidRPr="00982B1D" w:rsidRDefault="00D14BAD" w:rsidP="00FF3FAB">
      <w:pPr>
        <w:numPr>
          <w:ilvl w:val="0"/>
          <w:numId w:val="11"/>
        </w:numPr>
        <w:tabs>
          <w:tab w:val="left" w:pos="426"/>
        </w:tabs>
        <w:suppressAutoHyphens w:val="0"/>
        <w:spacing w:before="60" w:after="60"/>
        <w:ind w:left="426" w:hanging="426"/>
        <w:jc w:val="both"/>
        <w:rPr>
          <w:rFonts w:ascii="Arial" w:eastAsiaTheme="minorHAnsi" w:hAnsi="Arial" w:cs="Arial"/>
          <w:sz w:val="22"/>
          <w:szCs w:val="22"/>
          <w:lang w:eastAsia="en-US"/>
        </w:rPr>
      </w:pPr>
      <w:bookmarkStart w:id="15" w:name="_Ref417505390"/>
      <w:r>
        <w:rPr>
          <w:rFonts w:ascii="Arial" w:eastAsiaTheme="minorHAnsi" w:hAnsi="Arial" w:cs="Arial"/>
          <w:sz w:val="22"/>
          <w:szCs w:val="22"/>
          <w:lang w:eastAsia="en-US"/>
        </w:rPr>
        <w:t>Smluvní</w:t>
      </w:r>
      <w:r w:rsidR="00FF3FAB" w:rsidRPr="00982B1D">
        <w:rPr>
          <w:rFonts w:ascii="Arial" w:eastAsiaTheme="minorHAnsi" w:hAnsi="Arial" w:cs="Arial"/>
          <w:sz w:val="22"/>
          <w:szCs w:val="22"/>
          <w:lang w:eastAsia="en-US"/>
        </w:rPr>
        <w:t xml:space="preserve"> pokuta je splatná do 21 dní ode dne, kdy byla povinné straně doručena písemná výzva k jejímu zaplacení ze strany oprávněné strany, a to na účet oprávněné strany uvedený v písemné výzvě. Ustanovením o </w:t>
      </w:r>
      <w:r>
        <w:rPr>
          <w:rFonts w:ascii="Arial" w:eastAsiaTheme="minorHAnsi" w:hAnsi="Arial" w:cs="Arial"/>
          <w:sz w:val="22"/>
          <w:szCs w:val="22"/>
          <w:lang w:eastAsia="en-US"/>
        </w:rPr>
        <w:t>Smluvní</w:t>
      </w:r>
      <w:r w:rsidR="00FF3FAB" w:rsidRPr="00982B1D">
        <w:rPr>
          <w:rFonts w:ascii="Arial" w:eastAsiaTheme="minorHAnsi" w:hAnsi="Arial" w:cs="Arial"/>
          <w:sz w:val="22"/>
          <w:szCs w:val="22"/>
          <w:lang w:eastAsia="en-US"/>
        </w:rPr>
        <w:t xml:space="preserve"> pokutě není dotčeno právo oprávněné strany na náhradu škody v plné výši.</w:t>
      </w:r>
    </w:p>
    <w:p w14:paraId="0D67F61D" w14:textId="70DEFA31" w:rsidR="00FF3FAB" w:rsidRDefault="00FF3FAB" w:rsidP="00FF3FAB">
      <w:pPr>
        <w:numPr>
          <w:ilvl w:val="0"/>
          <w:numId w:val="11"/>
        </w:numPr>
        <w:tabs>
          <w:tab w:val="left" w:pos="426"/>
        </w:tabs>
        <w:suppressAutoHyphens w:val="0"/>
        <w:spacing w:before="60" w:after="60"/>
        <w:ind w:left="426" w:hanging="426"/>
        <w:jc w:val="both"/>
        <w:rPr>
          <w:rFonts w:ascii="Arial" w:eastAsiaTheme="minorHAnsi" w:hAnsi="Arial" w:cs="Arial"/>
          <w:sz w:val="22"/>
          <w:szCs w:val="22"/>
          <w:lang w:eastAsia="en-US"/>
        </w:rPr>
      </w:pPr>
      <w:r w:rsidRPr="00982B1D">
        <w:rPr>
          <w:rFonts w:ascii="Arial" w:eastAsiaTheme="minorHAnsi" w:hAnsi="Arial" w:cs="Arial"/>
          <w:sz w:val="22"/>
          <w:szCs w:val="22"/>
          <w:lang w:eastAsia="en-US"/>
        </w:rPr>
        <w:t xml:space="preserve">Zaplacením </w:t>
      </w:r>
      <w:r w:rsidR="00D14BAD">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pokuty </w:t>
      </w:r>
      <w:r w:rsidR="00320469" w:rsidRPr="00982B1D">
        <w:rPr>
          <w:rFonts w:ascii="Arial" w:eastAsiaTheme="minorHAnsi" w:hAnsi="Arial" w:cs="Arial"/>
          <w:sz w:val="22"/>
          <w:szCs w:val="22"/>
          <w:lang w:eastAsia="en-US"/>
        </w:rPr>
        <w:t>Zhotovitel</w:t>
      </w:r>
      <w:r w:rsidRPr="00982B1D">
        <w:rPr>
          <w:rFonts w:ascii="Arial" w:eastAsiaTheme="minorHAnsi" w:hAnsi="Arial" w:cs="Arial"/>
          <w:sz w:val="22"/>
          <w:szCs w:val="22"/>
          <w:lang w:eastAsia="en-US"/>
        </w:rPr>
        <w:t xml:space="preserve">em není dotčen nárok </w:t>
      </w:r>
      <w:r w:rsidR="00320469" w:rsidRPr="00982B1D">
        <w:rPr>
          <w:rFonts w:ascii="Arial" w:eastAsiaTheme="minorHAnsi" w:hAnsi="Arial" w:cs="Arial"/>
          <w:sz w:val="22"/>
          <w:szCs w:val="22"/>
          <w:lang w:eastAsia="en-US"/>
        </w:rPr>
        <w:t>Objednatel</w:t>
      </w:r>
      <w:r w:rsidRPr="00982B1D">
        <w:rPr>
          <w:rFonts w:ascii="Arial" w:eastAsiaTheme="minorHAnsi" w:hAnsi="Arial" w:cs="Arial"/>
          <w:sz w:val="22"/>
          <w:szCs w:val="22"/>
          <w:lang w:eastAsia="en-US"/>
        </w:rPr>
        <w:t xml:space="preserve">e na náhradu případných škod vzniklých prodlením či jiným porušením povinnosti ze strany </w:t>
      </w:r>
      <w:r w:rsidR="00320469" w:rsidRPr="00982B1D">
        <w:rPr>
          <w:rFonts w:ascii="Arial" w:eastAsiaTheme="minorHAnsi" w:hAnsi="Arial" w:cs="Arial"/>
          <w:sz w:val="22"/>
          <w:szCs w:val="22"/>
          <w:lang w:eastAsia="en-US"/>
        </w:rPr>
        <w:t>Zhotovitel</w:t>
      </w:r>
      <w:r w:rsidRPr="00982B1D">
        <w:rPr>
          <w:rFonts w:ascii="Arial" w:eastAsiaTheme="minorHAnsi" w:hAnsi="Arial" w:cs="Arial"/>
          <w:sz w:val="22"/>
          <w:szCs w:val="22"/>
          <w:lang w:eastAsia="en-US"/>
        </w:rPr>
        <w:t xml:space="preserve">e. </w:t>
      </w:r>
      <w:r w:rsidR="00320469" w:rsidRPr="00982B1D">
        <w:rPr>
          <w:rFonts w:ascii="Arial" w:eastAsiaTheme="minorHAnsi" w:hAnsi="Arial" w:cs="Arial"/>
          <w:sz w:val="22"/>
          <w:szCs w:val="22"/>
          <w:lang w:eastAsia="en-US"/>
        </w:rPr>
        <w:t>Objednatel</w:t>
      </w:r>
      <w:r w:rsidRPr="00982B1D">
        <w:rPr>
          <w:rFonts w:ascii="Arial" w:eastAsiaTheme="minorHAnsi" w:hAnsi="Arial" w:cs="Arial"/>
          <w:sz w:val="22"/>
          <w:szCs w:val="22"/>
          <w:lang w:eastAsia="en-US"/>
        </w:rPr>
        <w:t xml:space="preserve"> je oprávněn požadovat náhradu případné škody způsobené porušením povinnosti, na kterou se vztahuje </w:t>
      </w:r>
      <w:r w:rsidR="00D14BAD">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pokuta, v plné výši nad rámec zaplacené </w:t>
      </w:r>
      <w:r w:rsidR="00D14BAD">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pokuty.</w:t>
      </w:r>
    </w:p>
    <w:p w14:paraId="72BADC6F" w14:textId="3135ABCC" w:rsidR="001E1592" w:rsidRPr="00982B1D" w:rsidRDefault="001E1592" w:rsidP="00FF3FAB">
      <w:pPr>
        <w:numPr>
          <w:ilvl w:val="0"/>
          <w:numId w:val="11"/>
        </w:numPr>
        <w:tabs>
          <w:tab w:val="left" w:pos="426"/>
        </w:tabs>
        <w:suppressAutoHyphens w:val="0"/>
        <w:spacing w:before="60" w:after="60"/>
        <w:ind w:left="426" w:hanging="426"/>
        <w:jc w:val="both"/>
        <w:rPr>
          <w:rFonts w:ascii="Arial" w:eastAsiaTheme="minorHAnsi" w:hAnsi="Arial" w:cs="Arial"/>
          <w:sz w:val="22"/>
          <w:szCs w:val="22"/>
          <w:lang w:eastAsia="en-US"/>
        </w:rPr>
      </w:pPr>
      <w:r w:rsidRPr="001E1592">
        <w:rPr>
          <w:rFonts w:ascii="Arial" w:eastAsiaTheme="minorHAnsi" w:hAnsi="Arial" w:cs="Arial"/>
          <w:sz w:val="22"/>
          <w:szCs w:val="22"/>
          <w:lang w:eastAsia="en-US"/>
        </w:rPr>
        <w:t>Smluvní pokuty mohou být libovolně kombinovány, tzn., uplatnění jedné smluvní pokuty nevylučuje souběžné uplatnění jakékoliv jiné smluvní pokuty.</w:t>
      </w:r>
    </w:p>
    <w:p w14:paraId="6859655D" w14:textId="67354DC6" w:rsidR="00FF3FAB" w:rsidRPr="00982B1D" w:rsidRDefault="00FF3FAB" w:rsidP="00FF3FAB">
      <w:pPr>
        <w:numPr>
          <w:ilvl w:val="0"/>
          <w:numId w:val="11"/>
        </w:numPr>
        <w:tabs>
          <w:tab w:val="left" w:pos="426"/>
        </w:tabs>
        <w:suppressAutoHyphens w:val="0"/>
        <w:spacing w:before="60" w:after="60"/>
        <w:ind w:left="426" w:hanging="426"/>
        <w:jc w:val="both"/>
        <w:rPr>
          <w:rFonts w:ascii="Arial" w:eastAsiaTheme="minorHAnsi" w:hAnsi="Arial" w:cs="Arial"/>
          <w:sz w:val="22"/>
          <w:szCs w:val="22"/>
          <w:lang w:eastAsia="en-US"/>
        </w:rPr>
      </w:pPr>
      <w:r w:rsidRPr="00982B1D">
        <w:rPr>
          <w:rFonts w:ascii="Arial" w:eastAsiaTheme="minorHAnsi" w:hAnsi="Arial" w:cs="Arial"/>
          <w:sz w:val="22"/>
          <w:szCs w:val="22"/>
          <w:lang w:eastAsia="en-US"/>
        </w:rPr>
        <w:t xml:space="preserve">Pokud není v ostatních ustanoveních </w:t>
      </w:r>
      <w:r w:rsidR="00DB2EF8">
        <w:rPr>
          <w:rFonts w:ascii="Arial" w:eastAsiaTheme="minorHAnsi" w:hAnsi="Arial" w:cs="Arial"/>
          <w:sz w:val="22"/>
          <w:szCs w:val="22"/>
          <w:lang w:eastAsia="en-US"/>
        </w:rPr>
        <w:t>Smlouv</w:t>
      </w:r>
      <w:r w:rsidRPr="00982B1D">
        <w:rPr>
          <w:rFonts w:ascii="Arial" w:eastAsiaTheme="minorHAnsi" w:hAnsi="Arial" w:cs="Arial"/>
          <w:sz w:val="22"/>
          <w:szCs w:val="22"/>
          <w:lang w:eastAsia="en-US"/>
        </w:rPr>
        <w:t xml:space="preserve">y uvedeno jinak, zaplacení </w:t>
      </w:r>
      <w:r w:rsidR="00D14BAD">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pokuty </w:t>
      </w:r>
      <w:r w:rsidR="00320469" w:rsidRPr="00982B1D">
        <w:rPr>
          <w:rFonts w:ascii="Arial" w:eastAsiaTheme="minorHAnsi" w:hAnsi="Arial" w:cs="Arial"/>
          <w:sz w:val="22"/>
          <w:szCs w:val="22"/>
          <w:lang w:eastAsia="en-US"/>
        </w:rPr>
        <w:t>Zhotovitel</w:t>
      </w:r>
      <w:r w:rsidRPr="00982B1D">
        <w:rPr>
          <w:rFonts w:ascii="Arial" w:eastAsiaTheme="minorHAnsi" w:hAnsi="Arial" w:cs="Arial"/>
          <w:sz w:val="22"/>
          <w:szCs w:val="22"/>
          <w:lang w:eastAsia="en-US"/>
        </w:rPr>
        <w:t xml:space="preserve">em </w:t>
      </w:r>
      <w:r w:rsidR="00320469" w:rsidRPr="00982B1D">
        <w:rPr>
          <w:rFonts w:ascii="Arial" w:eastAsiaTheme="minorHAnsi" w:hAnsi="Arial" w:cs="Arial"/>
          <w:sz w:val="22"/>
          <w:szCs w:val="22"/>
          <w:lang w:eastAsia="en-US"/>
        </w:rPr>
        <w:t>Objednatel</w:t>
      </w:r>
      <w:r w:rsidRPr="00982B1D">
        <w:rPr>
          <w:rFonts w:ascii="Arial" w:eastAsiaTheme="minorHAnsi" w:hAnsi="Arial" w:cs="Arial"/>
          <w:sz w:val="22"/>
          <w:szCs w:val="22"/>
          <w:lang w:eastAsia="en-US"/>
        </w:rPr>
        <w:t xml:space="preserve">i nezbavuje </w:t>
      </w:r>
      <w:r w:rsidR="00320469" w:rsidRPr="00982B1D">
        <w:rPr>
          <w:rFonts w:ascii="Arial" w:eastAsiaTheme="minorHAnsi" w:hAnsi="Arial" w:cs="Arial"/>
          <w:sz w:val="22"/>
          <w:szCs w:val="22"/>
          <w:lang w:eastAsia="en-US"/>
        </w:rPr>
        <w:t>Zhotovitel</w:t>
      </w:r>
      <w:r w:rsidRPr="00982B1D">
        <w:rPr>
          <w:rFonts w:ascii="Arial" w:eastAsiaTheme="minorHAnsi" w:hAnsi="Arial" w:cs="Arial"/>
          <w:sz w:val="22"/>
          <w:szCs w:val="22"/>
          <w:lang w:eastAsia="en-US"/>
        </w:rPr>
        <w:t xml:space="preserve">e závazku splnit povinnosti dané mu </w:t>
      </w:r>
      <w:r w:rsidR="00DB2EF8">
        <w:rPr>
          <w:rFonts w:ascii="Arial" w:eastAsiaTheme="minorHAnsi" w:hAnsi="Arial" w:cs="Arial"/>
          <w:sz w:val="22"/>
          <w:szCs w:val="22"/>
          <w:lang w:eastAsia="en-US"/>
        </w:rPr>
        <w:t>Smlouv</w:t>
      </w:r>
      <w:r w:rsidRPr="00982B1D">
        <w:rPr>
          <w:rFonts w:ascii="Arial" w:eastAsiaTheme="minorHAnsi" w:hAnsi="Arial" w:cs="Arial"/>
          <w:sz w:val="22"/>
          <w:szCs w:val="22"/>
          <w:lang w:eastAsia="en-US"/>
        </w:rPr>
        <w:t>ou.</w:t>
      </w:r>
    </w:p>
    <w:p w14:paraId="48928EC8" w14:textId="6CF52214" w:rsidR="00FF3FAB" w:rsidRDefault="00FF3FAB" w:rsidP="00EF664B">
      <w:pPr>
        <w:numPr>
          <w:ilvl w:val="0"/>
          <w:numId w:val="11"/>
        </w:numPr>
        <w:tabs>
          <w:tab w:val="left" w:pos="426"/>
        </w:tabs>
        <w:suppressAutoHyphens w:val="0"/>
        <w:spacing w:before="60" w:after="60"/>
        <w:ind w:left="426" w:hanging="426"/>
        <w:jc w:val="both"/>
        <w:rPr>
          <w:rFonts w:ascii="Arial" w:eastAsiaTheme="minorHAnsi" w:hAnsi="Arial" w:cs="Arial"/>
          <w:sz w:val="22"/>
          <w:szCs w:val="22"/>
          <w:lang w:eastAsia="en-US"/>
        </w:rPr>
      </w:pPr>
      <w:r w:rsidRPr="00982B1D">
        <w:rPr>
          <w:rFonts w:ascii="Arial" w:eastAsiaTheme="minorHAnsi" w:hAnsi="Arial" w:cs="Arial"/>
          <w:sz w:val="22"/>
          <w:szCs w:val="22"/>
          <w:lang w:eastAsia="en-US"/>
        </w:rPr>
        <w:lastRenderedPageBreak/>
        <w:t xml:space="preserve">Ujednání o </w:t>
      </w:r>
      <w:r w:rsidR="00D14BAD">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pokutě nezbavují </w:t>
      </w:r>
      <w:r w:rsidR="00320469" w:rsidRPr="00982B1D">
        <w:rPr>
          <w:rFonts w:ascii="Arial" w:eastAsiaTheme="minorHAnsi" w:hAnsi="Arial" w:cs="Arial"/>
          <w:sz w:val="22"/>
          <w:szCs w:val="22"/>
          <w:lang w:eastAsia="en-US"/>
        </w:rPr>
        <w:t>Zhotovitel</w:t>
      </w:r>
      <w:r w:rsidRPr="00982B1D">
        <w:rPr>
          <w:rFonts w:ascii="Arial" w:eastAsiaTheme="minorHAnsi" w:hAnsi="Arial" w:cs="Arial"/>
          <w:sz w:val="22"/>
          <w:szCs w:val="22"/>
          <w:lang w:eastAsia="en-US"/>
        </w:rPr>
        <w:t xml:space="preserve">e povinnosti k náhradě škody vzniklé z porušení povinnosti, ke kterému se </w:t>
      </w:r>
      <w:r w:rsidR="00D14BAD">
        <w:rPr>
          <w:rFonts w:ascii="Arial" w:eastAsiaTheme="minorHAnsi" w:hAnsi="Arial" w:cs="Arial"/>
          <w:sz w:val="22"/>
          <w:szCs w:val="22"/>
          <w:lang w:eastAsia="en-US"/>
        </w:rPr>
        <w:t>Smluvní</w:t>
      </w:r>
      <w:r w:rsidRPr="00982B1D">
        <w:rPr>
          <w:rFonts w:ascii="Arial" w:eastAsiaTheme="minorHAnsi" w:hAnsi="Arial" w:cs="Arial"/>
          <w:sz w:val="22"/>
          <w:szCs w:val="22"/>
          <w:lang w:eastAsia="en-US"/>
        </w:rPr>
        <w:t xml:space="preserve"> pokuta vztahuje. </w:t>
      </w:r>
    </w:p>
    <w:p w14:paraId="397C5B02" w14:textId="77777777" w:rsidR="001A344D" w:rsidRDefault="001A344D" w:rsidP="004A3181">
      <w:pPr>
        <w:tabs>
          <w:tab w:val="left" w:pos="426"/>
        </w:tabs>
        <w:suppressAutoHyphens w:val="0"/>
        <w:spacing w:before="60" w:after="60"/>
        <w:jc w:val="center"/>
        <w:rPr>
          <w:rFonts w:ascii="Arial" w:hAnsi="Arial" w:cs="Arial"/>
          <w:b/>
          <w:sz w:val="22"/>
          <w:szCs w:val="22"/>
        </w:rPr>
      </w:pPr>
      <w:bookmarkStart w:id="16" w:name="_Ref417505740"/>
      <w:bookmarkEnd w:id="15"/>
    </w:p>
    <w:p w14:paraId="72BC3916" w14:textId="77777777" w:rsidR="004A3181" w:rsidRPr="00723D3A" w:rsidRDefault="004A3181" w:rsidP="004A318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Pr="00723D3A">
        <w:rPr>
          <w:rFonts w:ascii="Arial" w:hAnsi="Arial" w:cs="Arial"/>
          <w:b/>
          <w:sz w:val="22"/>
          <w:szCs w:val="22"/>
        </w:rPr>
        <w:t>I. Oprávněné osoby</w:t>
      </w:r>
      <w:bookmarkEnd w:id="16"/>
    </w:p>
    <w:p w14:paraId="1E788637" w14:textId="3E1E7163" w:rsidR="001363A9" w:rsidRPr="00DB2EF8" w:rsidRDefault="001363A9" w:rsidP="001363A9">
      <w:pPr>
        <w:pStyle w:val="Smlouva2"/>
        <w:numPr>
          <w:ilvl w:val="0"/>
          <w:numId w:val="12"/>
        </w:numPr>
        <w:spacing w:before="120"/>
        <w:ind w:left="426" w:hanging="426"/>
        <w:jc w:val="both"/>
        <w:rPr>
          <w:rStyle w:val="eop"/>
          <w:rFonts w:ascii="Arial" w:hAnsi="Arial" w:cs="Arial"/>
          <w:b w:val="0"/>
          <w:sz w:val="22"/>
          <w:szCs w:val="22"/>
        </w:rPr>
      </w:pPr>
      <w:r w:rsidRPr="00DB2EF8">
        <w:rPr>
          <w:rFonts w:ascii="Arial" w:hAnsi="Arial" w:cs="Arial"/>
          <w:b w:val="0"/>
          <w:snapToGrid w:val="0"/>
          <w:sz w:val="22"/>
          <w:szCs w:val="22"/>
        </w:rPr>
        <w:t>Zhotovitel</w:t>
      </w:r>
      <w:r w:rsidRPr="00DB2EF8">
        <w:rPr>
          <w:rFonts w:ascii="Arial" w:hAnsi="Arial" w:cs="Arial"/>
          <w:snapToGrid w:val="0"/>
        </w:rPr>
        <w:t xml:space="preserve"> </w:t>
      </w:r>
      <w:r w:rsidRPr="00DB2EF8">
        <w:rPr>
          <w:rStyle w:val="normaltextrun"/>
          <w:rFonts w:ascii="Arial" w:hAnsi="Arial" w:cs="Arial"/>
          <w:b w:val="0"/>
          <w:sz w:val="22"/>
          <w:szCs w:val="22"/>
        </w:rPr>
        <w:t xml:space="preserve">se zavazuje realizovat předmět plnění </w:t>
      </w:r>
      <w:r w:rsidR="00DB2EF8" w:rsidRPr="00DB2EF8">
        <w:rPr>
          <w:rStyle w:val="normaltextrun"/>
          <w:rFonts w:ascii="Arial" w:hAnsi="Arial" w:cs="Arial"/>
          <w:b w:val="0"/>
          <w:sz w:val="22"/>
          <w:szCs w:val="22"/>
        </w:rPr>
        <w:t>Smlouv</w:t>
      </w:r>
      <w:r w:rsidRPr="00DB2EF8">
        <w:rPr>
          <w:rStyle w:val="normaltextrun"/>
          <w:rFonts w:ascii="Arial" w:hAnsi="Arial" w:cs="Arial"/>
          <w:b w:val="0"/>
          <w:sz w:val="22"/>
          <w:szCs w:val="22"/>
        </w:rPr>
        <w:t>y prostřednictvím osob, kterými byla prokazována kvalifikace a jejichž kvalita (např. zkušenosti) byla hodnocena v rámci zadávacího řízení (dále jen „odborná osoba“). Zhotovitel je oprávněn změnit odbornou osobu pouze z vážných důvodů, a to s předchozím písemným souhlasem Objednatele (osoby oprávněné jednat ve věcech technických). Žádost o souhlas se změnou odborné osoby bude doložena doklady potřebnými k prokázání požadované kvalifikace a kritérií kvality, které byly předmětem hodnocení v zadávacím řízení. 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hodnocení nabídek, případně minimálně v takovém rozsahu, který by neměl vliv na výsledné pořadí hodnocení nabídek účastníků zadávacího řízení.</w:t>
      </w:r>
      <w:r w:rsidRPr="00DB2EF8">
        <w:rPr>
          <w:rStyle w:val="eop"/>
          <w:rFonts w:ascii="Arial" w:hAnsi="Arial" w:cs="Arial"/>
          <w:b w:val="0"/>
          <w:sz w:val="22"/>
          <w:szCs w:val="22"/>
        </w:rPr>
        <w:t> </w:t>
      </w:r>
    </w:p>
    <w:p w14:paraId="10C1AAC6" w14:textId="3592236C" w:rsidR="001363A9" w:rsidRPr="004B441D" w:rsidRDefault="001363A9" w:rsidP="001363A9">
      <w:pPr>
        <w:pStyle w:val="Odstavecseseznamem"/>
        <w:numPr>
          <w:ilvl w:val="0"/>
          <w:numId w:val="12"/>
        </w:numPr>
        <w:suppressAutoHyphens w:val="0"/>
        <w:spacing w:before="120" w:after="120"/>
        <w:ind w:left="426" w:hanging="426"/>
        <w:jc w:val="both"/>
        <w:rPr>
          <w:rStyle w:val="normaltextrun"/>
          <w:rFonts w:ascii="Arial" w:hAnsi="Arial" w:cs="Arial"/>
          <w:sz w:val="22"/>
          <w:szCs w:val="22"/>
        </w:rPr>
      </w:pPr>
      <w:r w:rsidRPr="004B441D">
        <w:rPr>
          <w:rStyle w:val="normaltextrun"/>
          <w:rFonts w:ascii="Arial" w:hAnsi="Arial" w:cs="Arial"/>
          <w:sz w:val="22"/>
          <w:szCs w:val="22"/>
        </w:rPr>
        <w:t xml:space="preserve">Zhotovitel je povinen při plnění předmětu této </w:t>
      </w:r>
      <w:r w:rsidR="00DB2EF8">
        <w:rPr>
          <w:rStyle w:val="normaltextrun"/>
          <w:rFonts w:ascii="Arial" w:hAnsi="Arial" w:cs="Arial"/>
          <w:sz w:val="22"/>
          <w:szCs w:val="22"/>
        </w:rPr>
        <w:t>Smlouv</w:t>
      </w:r>
      <w:r w:rsidRPr="004B441D">
        <w:rPr>
          <w:rStyle w:val="normaltextrun"/>
          <w:rFonts w:ascii="Arial" w:hAnsi="Arial" w:cs="Arial"/>
          <w:sz w:val="22"/>
          <w:szCs w:val="22"/>
        </w:rPr>
        <w:t xml:space="preserve">y zajistil důstojné pracovní podmínky, dodržování podmínek bezpečnosti a ochrany zdraví při práci, a to pro všechny osoby, které se budou na plnění této </w:t>
      </w:r>
      <w:r w:rsidR="00DB2EF8">
        <w:rPr>
          <w:rStyle w:val="normaltextrun"/>
          <w:rFonts w:ascii="Arial" w:hAnsi="Arial" w:cs="Arial"/>
          <w:sz w:val="22"/>
          <w:szCs w:val="22"/>
        </w:rPr>
        <w:t>Smlouv</w:t>
      </w:r>
      <w:r w:rsidRPr="004B441D">
        <w:rPr>
          <w:rStyle w:val="normaltextrun"/>
          <w:rFonts w:ascii="Arial" w:hAnsi="Arial" w:cs="Arial"/>
          <w:sz w:val="22"/>
          <w:szCs w:val="22"/>
        </w:rPr>
        <w:t>y po</w:t>
      </w:r>
      <w:r w:rsidR="004A7740">
        <w:rPr>
          <w:rStyle w:val="normaltextrun"/>
          <w:rFonts w:ascii="Arial" w:hAnsi="Arial" w:cs="Arial"/>
          <w:sz w:val="22"/>
          <w:szCs w:val="22"/>
        </w:rPr>
        <w:t>d</w:t>
      </w:r>
      <w:r w:rsidR="0007517A">
        <w:rPr>
          <w:rStyle w:val="normaltextrun"/>
          <w:rFonts w:ascii="Arial" w:hAnsi="Arial" w:cs="Arial"/>
          <w:sz w:val="22"/>
          <w:szCs w:val="22"/>
        </w:rPr>
        <w:t>íl</w:t>
      </w:r>
      <w:r w:rsidRPr="004B441D">
        <w:rPr>
          <w:rStyle w:val="normaltextrun"/>
          <w:rFonts w:ascii="Arial" w:hAnsi="Arial" w:cs="Arial"/>
          <w:sz w:val="22"/>
          <w:szCs w:val="22"/>
        </w:rPr>
        <w:t>et. Zhotovitel je povinen plnit finanční závazky vůči všem účastníkům dodavatelského řetězce po</w:t>
      </w:r>
      <w:r w:rsidR="004A7740">
        <w:rPr>
          <w:rStyle w:val="normaltextrun"/>
          <w:rFonts w:ascii="Arial" w:hAnsi="Arial" w:cs="Arial"/>
          <w:sz w:val="22"/>
          <w:szCs w:val="22"/>
        </w:rPr>
        <w:t>d</w:t>
      </w:r>
      <w:r w:rsidR="0007517A">
        <w:rPr>
          <w:rStyle w:val="normaltextrun"/>
          <w:rFonts w:ascii="Arial" w:hAnsi="Arial" w:cs="Arial"/>
          <w:sz w:val="22"/>
          <w:szCs w:val="22"/>
        </w:rPr>
        <w:t>íl</w:t>
      </w:r>
      <w:r w:rsidRPr="004B441D">
        <w:rPr>
          <w:rStyle w:val="normaltextrun"/>
          <w:rFonts w:ascii="Arial" w:hAnsi="Arial" w:cs="Arial"/>
          <w:sz w:val="22"/>
          <w:szCs w:val="22"/>
        </w:rPr>
        <w:t xml:space="preserve">ejícím se na plnění této </w:t>
      </w:r>
      <w:r w:rsidR="00DB2EF8">
        <w:rPr>
          <w:rStyle w:val="normaltextrun"/>
          <w:rFonts w:ascii="Arial" w:hAnsi="Arial" w:cs="Arial"/>
          <w:sz w:val="22"/>
          <w:szCs w:val="22"/>
        </w:rPr>
        <w:t>Smlouv</w:t>
      </w:r>
      <w:r w:rsidRPr="004B441D">
        <w:rPr>
          <w:rStyle w:val="normaltextrun"/>
          <w:rFonts w:ascii="Arial" w:hAnsi="Arial" w:cs="Arial"/>
          <w:sz w:val="22"/>
          <w:szCs w:val="22"/>
        </w:rPr>
        <w:t xml:space="preserve">y řádně a včas. </w:t>
      </w:r>
    </w:p>
    <w:p w14:paraId="70C129A5" w14:textId="77777777" w:rsidR="001363A9" w:rsidRPr="004B441D" w:rsidRDefault="001363A9" w:rsidP="001363A9">
      <w:pPr>
        <w:pStyle w:val="Odstavecseseznamem"/>
        <w:spacing w:before="120" w:after="120"/>
        <w:ind w:left="426" w:hanging="426"/>
        <w:jc w:val="both"/>
        <w:rPr>
          <w:rStyle w:val="normaltextrun"/>
          <w:rFonts w:ascii="Arial" w:hAnsi="Arial" w:cs="Arial"/>
          <w:sz w:val="16"/>
          <w:szCs w:val="16"/>
        </w:rPr>
      </w:pPr>
    </w:p>
    <w:p w14:paraId="3D67963A" w14:textId="51253180" w:rsidR="001363A9" w:rsidRPr="004B441D" w:rsidRDefault="001363A9" w:rsidP="001363A9">
      <w:pPr>
        <w:pStyle w:val="Odstavecseseznamem"/>
        <w:numPr>
          <w:ilvl w:val="0"/>
          <w:numId w:val="12"/>
        </w:numPr>
        <w:suppressAutoHyphens w:val="0"/>
        <w:spacing w:before="120"/>
        <w:ind w:left="426" w:hanging="426"/>
        <w:jc w:val="both"/>
        <w:rPr>
          <w:rStyle w:val="eop"/>
          <w:rFonts w:ascii="Arial" w:hAnsi="Arial" w:cs="Arial"/>
          <w:sz w:val="22"/>
          <w:szCs w:val="22"/>
        </w:rPr>
      </w:pPr>
      <w:r w:rsidRPr="004B441D">
        <w:rPr>
          <w:rFonts w:ascii="Arial" w:hAnsi="Arial" w:cs="Arial"/>
          <w:sz w:val="22"/>
          <w:szCs w:val="22"/>
        </w:rPr>
        <w:t xml:space="preserve">Zhotovitel je povinen při plnění této </w:t>
      </w:r>
      <w:r w:rsidR="00DB2EF8">
        <w:rPr>
          <w:rFonts w:ascii="Arial" w:hAnsi="Arial" w:cs="Arial"/>
          <w:sz w:val="22"/>
          <w:szCs w:val="22"/>
        </w:rPr>
        <w:t>Smlouv</w:t>
      </w:r>
      <w:r w:rsidRPr="004B441D">
        <w:rPr>
          <w:rFonts w:ascii="Arial" w:hAnsi="Arial" w:cs="Arial"/>
          <w:sz w:val="22"/>
          <w:szCs w:val="22"/>
        </w:rPr>
        <w:t>y používat přednostně elektronický způsob komunikace včetně používání elektronické formy materiálů a s</w:t>
      </w:r>
      <w:r w:rsidR="004A7740">
        <w:rPr>
          <w:rFonts w:ascii="Arial" w:hAnsi="Arial" w:cs="Arial"/>
          <w:sz w:val="22"/>
          <w:szCs w:val="22"/>
        </w:rPr>
        <w:t>d</w:t>
      </w:r>
      <w:r w:rsidR="0007517A">
        <w:rPr>
          <w:rFonts w:ascii="Arial" w:hAnsi="Arial" w:cs="Arial"/>
          <w:sz w:val="22"/>
          <w:szCs w:val="22"/>
        </w:rPr>
        <w:t>íl</w:t>
      </w:r>
      <w:r w:rsidRPr="004B441D">
        <w:rPr>
          <w:rFonts w:ascii="Arial" w:hAnsi="Arial" w:cs="Arial"/>
          <w:sz w:val="22"/>
          <w:szCs w:val="22"/>
        </w:rPr>
        <w:t>ených úložišť a omezit tisk dokumentů jen na nezbytné případy, a i v těchto případech je povinen přednostně užívat efektivní/úsporné nastavení tisku.</w:t>
      </w:r>
    </w:p>
    <w:p w14:paraId="49FB0F81" w14:textId="0BAD0320" w:rsidR="001363A9" w:rsidRPr="004B441D" w:rsidRDefault="001363A9" w:rsidP="001363A9">
      <w:pPr>
        <w:pStyle w:val="Smlouva2"/>
        <w:numPr>
          <w:ilvl w:val="0"/>
          <w:numId w:val="12"/>
        </w:numPr>
        <w:spacing w:before="120"/>
        <w:ind w:left="426" w:hanging="426"/>
        <w:jc w:val="both"/>
        <w:rPr>
          <w:rFonts w:ascii="Arial" w:hAnsi="Arial" w:cs="Arial"/>
          <w:b w:val="0"/>
          <w:sz w:val="22"/>
          <w:szCs w:val="22"/>
        </w:rPr>
      </w:pPr>
      <w:r w:rsidRPr="004B441D">
        <w:rPr>
          <w:rFonts w:ascii="Arial" w:hAnsi="Arial" w:cs="Arial"/>
          <w:b w:val="0"/>
          <w:sz w:val="22"/>
          <w:szCs w:val="22"/>
        </w:rPr>
        <w:t xml:space="preserve">Zhotovitel odpovídá za to, že platby poskytované Objednatelem dle této </w:t>
      </w:r>
      <w:r w:rsidR="00DB2EF8">
        <w:rPr>
          <w:rFonts w:ascii="Arial" w:hAnsi="Arial" w:cs="Arial"/>
          <w:b w:val="0"/>
          <w:sz w:val="22"/>
          <w:szCs w:val="22"/>
        </w:rPr>
        <w:t>Smlouv</w:t>
      </w:r>
      <w:r w:rsidRPr="004B441D">
        <w:rPr>
          <w:rFonts w:ascii="Arial" w:hAnsi="Arial" w:cs="Arial"/>
          <w:b w:val="0"/>
          <w:sz w:val="22"/>
          <w:szCs w:val="22"/>
        </w:rPr>
        <w:t>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F8E98F0" w14:textId="049BEFAB" w:rsidR="001363A9" w:rsidRPr="004B441D" w:rsidRDefault="001363A9" w:rsidP="001363A9">
      <w:pPr>
        <w:pStyle w:val="Smlouva2"/>
        <w:numPr>
          <w:ilvl w:val="0"/>
          <w:numId w:val="12"/>
        </w:numPr>
        <w:spacing w:before="120"/>
        <w:ind w:left="426" w:hanging="426"/>
        <w:jc w:val="both"/>
        <w:rPr>
          <w:rFonts w:ascii="Arial" w:hAnsi="Arial" w:cs="Arial"/>
          <w:b w:val="0"/>
          <w:sz w:val="22"/>
          <w:szCs w:val="22"/>
        </w:rPr>
      </w:pPr>
      <w:r w:rsidRPr="004B441D">
        <w:rPr>
          <w:rFonts w:ascii="Arial" w:hAnsi="Arial" w:cs="Arial"/>
          <w:b w:val="0"/>
          <w:sz w:val="22"/>
          <w:szCs w:val="22"/>
        </w:rPr>
        <w:t>Zhotovitel je povinen Objednatele bezodkladně informovat o jakýchkoliv skutečnostech, které mohou mít vliv na odpovědnost Zhotovitele dle tohoto článku. Zhotovitel je současně povinen kdykoliv poskytnout Objednateli bezodkladnou součinnost pro případné ověření pravdivosti informací dle tohoto článku.</w:t>
      </w:r>
    </w:p>
    <w:p w14:paraId="5C8DF731" w14:textId="075D9F52" w:rsidR="001363A9" w:rsidRPr="004B441D" w:rsidRDefault="001363A9" w:rsidP="001363A9">
      <w:pPr>
        <w:pStyle w:val="Smlouva2"/>
        <w:numPr>
          <w:ilvl w:val="0"/>
          <w:numId w:val="12"/>
        </w:numPr>
        <w:spacing w:before="120"/>
        <w:ind w:left="426" w:hanging="426"/>
        <w:jc w:val="both"/>
        <w:rPr>
          <w:rFonts w:ascii="Arial" w:hAnsi="Arial" w:cs="Arial"/>
          <w:b w:val="0"/>
          <w:sz w:val="22"/>
          <w:szCs w:val="22"/>
        </w:rPr>
      </w:pPr>
      <w:r w:rsidRPr="004B441D">
        <w:rPr>
          <w:rFonts w:ascii="Arial" w:hAnsi="Arial" w:cs="Arial"/>
          <w:b w:val="0"/>
          <w:sz w:val="22"/>
          <w:szCs w:val="22"/>
        </w:rPr>
        <w:t xml:space="preserve">Dojde-li k porušení povinností dle tohoto článku, je Objednatel oprávněn odstoupit od této </w:t>
      </w:r>
      <w:r w:rsidR="00DB2EF8">
        <w:rPr>
          <w:rFonts w:ascii="Arial" w:hAnsi="Arial" w:cs="Arial"/>
          <w:b w:val="0"/>
          <w:sz w:val="22"/>
          <w:szCs w:val="22"/>
        </w:rPr>
        <w:t>Smlouv</w:t>
      </w:r>
      <w:r w:rsidRPr="004B441D">
        <w:rPr>
          <w:rFonts w:ascii="Arial" w:hAnsi="Arial" w:cs="Arial"/>
          <w:b w:val="0"/>
          <w:sz w:val="22"/>
          <w:szCs w:val="22"/>
        </w:rPr>
        <w:t>y; odstoupení se však nedotýká povinností Zhotovitele vyplývajících ze záruky za jakost, odpovědnosti za vady, povinnosti zaplatit smluvní pokutu a povinnosti nahradit škodu.</w:t>
      </w:r>
    </w:p>
    <w:p w14:paraId="4D5101FE" w14:textId="315B79D7" w:rsidR="001363A9" w:rsidRPr="004B441D" w:rsidRDefault="001363A9" w:rsidP="001363A9">
      <w:pPr>
        <w:pStyle w:val="Smlouva2"/>
        <w:numPr>
          <w:ilvl w:val="0"/>
          <w:numId w:val="12"/>
        </w:numPr>
        <w:spacing w:before="120"/>
        <w:ind w:left="426" w:hanging="426"/>
        <w:jc w:val="both"/>
        <w:rPr>
          <w:rFonts w:ascii="Arial" w:hAnsi="Arial" w:cs="Arial"/>
          <w:b w:val="0"/>
          <w:sz w:val="22"/>
          <w:szCs w:val="22"/>
        </w:rPr>
      </w:pPr>
      <w:r w:rsidRPr="004B441D">
        <w:rPr>
          <w:rFonts w:ascii="Arial" w:hAnsi="Arial" w:cs="Arial"/>
          <w:b w:val="0"/>
          <w:sz w:val="22"/>
          <w:szCs w:val="22"/>
        </w:rPr>
        <w:t>Dojde-li k porušení povinností či závazků dle odst. 4</w:t>
      </w:r>
      <w:r w:rsidR="00181202">
        <w:rPr>
          <w:rFonts w:ascii="Arial" w:hAnsi="Arial" w:cs="Arial"/>
          <w:b w:val="0"/>
          <w:sz w:val="22"/>
          <w:szCs w:val="22"/>
        </w:rPr>
        <w:t xml:space="preserve"> </w:t>
      </w:r>
      <w:r w:rsidRPr="004B441D">
        <w:rPr>
          <w:rFonts w:ascii="Arial" w:hAnsi="Arial" w:cs="Arial"/>
          <w:b w:val="0"/>
          <w:sz w:val="22"/>
          <w:szCs w:val="22"/>
        </w:rPr>
        <w:t xml:space="preserve">tohoto článku </w:t>
      </w:r>
      <w:r w:rsidR="00DB2EF8">
        <w:rPr>
          <w:rFonts w:ascii="Arial" w:hAnsi="Arial" w:cs="Arial"/>
          <w:b w:val="0"/>
          <w:sz w:val="22"/>
          <w:szCs w:val="22"/>
        </w:rPr>
        <w:t>Smlouv</w:t>
      </w:r>
      <w:r w:rsidRPr="004B441D">
        <w:rPr>
          <w:rFonts w:ascii="Arial" w:hAnsi="Arial" w:cs="Arial"/>
          <w:b w:val="0"/>
          <w:sz w:val="22"/>
          <w:szCs w:val="22"/>
        </w:rPr>
        <w:t>y, je Zhotovitel povinen zaplatit Objednateli smluvní pokutu ve výši 20.000 Kč, a to za každý jednotlivý případ porušení.</w:t>
      </w:r>
    </w:p>
    <w:p w14:paraId="37C65C65" w14:textId="1D5E030D" w:rsidR="001363A9" w:rsidRPr="004B441D" w:rsidRDefault="001363A9" w:rsidP="001363A9">
      <w:pPr>
        <w:pStyle w:val="Smlouva2"/>
        <w:numPr>
          <w:ilvl w:val="0"/>
          <w:numId w:val="12"/>
        </w:numPr>
        <w:spacing w:before="120"/>
        <w:ind w:left="426" w:hanging="426"/>
        <w:jc w:val="both"/>
        <w:rPr>
          <w:rFonts w:ascii="Arial" w:hAnsi="Arial" w:cs="Arial"/>
          <w:b w:val="0"/>
          <w:sz w:val="22"/>
          <w:szCs w:val="22"/>
        </w:rPr>
      </w:pPr>
      <w:r w:rsidRPr="004B441D">
        <w:rPr>
          <w:rFonts w:ascii="Arial" w:hAnsi="Arial" w:cs="Arial"/>
          <w:b w:val="0"/>
          <w:sz w:val="22"/>
          <w:szCs w:val="22"/>
        </w:rPr>
        <w:lastRenderedPageBreak/>
        <w:t xml:space="preserve">V případě, že Zhotovitel poruší kteroukoliv svou povinnost dle odst. 5 tohoto článku </w:t>
      </w:r>
      <w:r w:rsidR="00DB2EF8">
        <w:rPr>
          <w:rFonts w:ascii="Arial" w:hAnsi="Arial" w:cs="Arial"/>
          <w:b w:val="0"/>
          <w:sz w:val="22"/>
          <w:szCs w:val="22"/>
        </w:rPr>
        <w:t>Smlouv</w:t>
      </w:r>
      <w:r w:rsidRPr="004B441D">
        <w:rPr>
          <w:rFonts w:ascii="Arial" w:hAnsi="Arial" w:cs="Arial"/>
          <w:b w:val="0"/>
          <w:sz w:val="22"/>
          <w:szCs w:val="22"/>
        </w:rPr>
        <w:t>y, je povinen zaplatit Objednateli smluvní pokutu ve výši 2.000 Kč, a to za každý jednotlivý případ porušení.</w:t>
      </w:r>
    </w:p>
    <w:p w14:paraId="4FD3507A" w14:textId="3AA7CA50" w:rsidR="001363A9" w:rsidRPr="004B441D" w:rsidRDefault="001363A9" w:rsidP="001363A9">
      <w:pPr>
        <w:pStyle w:val="Zkladntext2"/>
        <w:numPr>
          <w:ilvl w:val="0"/>
          <w:numId w:val="12"/>
        </w:numPr>
        <w:spacing w:before="60" w:after="60"/>
        <w:ind w:left="426" w:hanging="426"/>
        <w:rPr>
          <w:rFonts w:ascii="Arial" w:hAnsi="Arial" w:cs="Arial"/>
          <w:sz w:val="22"/>
          <w:szCs w:val="22"/>
        </w:rPr>
      </w:pPr>
      <w:r w:rsidRPr="004B441D">
        <w:rPr>
          <w:rFonts w:ascii="Arial" w:hAnsi="Arial" w:cs="Arial"/>
          <w:sz w:val="22"/>
          <w:szCs w:val="22"/>
        </w:rPr>
        <w:t xml:space="preserve">Každá Smluvní strana jmenuje oprávněné osoby. Oprávněné osoby budou zastupovat Smluvní stranu v záležitostech souvisejících s plněním dle této </w:t>
      </w:r>
      <w:r w:rsidR="00DB2EF8">
        <w:rPr>
          <w:rFonts w:ascii="Arial" w:hAnsi="Arial" w:cs="Arial"/>
          <w:sz w:val="22"/>
          <w:szCs w:val="22"/>
        </w:rPr>
        <w:t>Smlouv</w:t>
      </w:r>
      <w:r w:rsidRPr="004B441D">
        <w:rPr>
          <w:rFonts w:ascii="Arial" w:hAnsi="Arial" w:cs="Arial"/>
          <w:sz w:val="22"/>
          <w:szCs w:val="22"/>
        </w:rPr>
        <w:t>y. Oprávněná osoba si může stanovit svého zástupce. Vystupuje-li zástupce za oprávněnou osobu, má stejné pravomoci jako oprávněná osoba.</w:t>
      </w:r>
    </w:p>
    <w:p w14:paraId="78C34497" w14:textId="77777777" w:rsidR="001363A9" w:rsidRPr="004B441D" w:rsidRDefault="001363A9" w:rsidP="001363A9">
      <w:pPr>
        <w:pStyle w:val="Zkladntext2"/>
        <w:numPr>
          <w:ilvl w:val="0"/>
          <w:numId w:val="12"/>
        </w:numPr>
        <w:tabs>
          <w:tab w:val="left" w:pos="426"/>
        </w:tabs>
        <w:spacing w:before="60" w:after="60"/>
        <w:ind w:left="426" w:hanging="426"/>
        <w:rPr>
          <w:rFonts w:ascii="Arial" w:hAnsi="Arial" w:cs="Arial"/>
          <w:sz w:val="22"/>
          <w:szCs w:val="22"/>
        </w:rPr>
      </w:pPr>
      <w:r w:rsidRPr="004B441D">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762B40C0" w14:textId="52092891" w:rsidR="001363A9" w:rsidRPr="004B441D" w:rsidRDefault="001363A9" w:rsidP="001363A9">
      <w:pPr>
        <w:pStyle w:val="Zkladntext2"/>
        <w:numPr>
          <w:ilvl w:val="0"/>
          <w:numId w:val="12"/>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Ustanovením tohoto článku </w:t>
      </w:r>
      <w:r w:rsidR="00DB2EF8">
        <w:rPr>
          <w:rFonts w:ascii="Arial" w:hAnsi="Arial" w:cs="Arial"/>
          <w:sz w:val="22"/>
          <w:szCs w:val="22"/>
        </w:rPr>
        <w:t>Smlouv</w:t>
      </w:r>
      <w:r w:rsidRPr="004B441D">
        <w:rPr>
          <w:rFonts w:ascii="Arial" w:hAnsi="Arial" w:cs="Arial"/>
          <w:sz w:val="22"/>
          <w:szCs w:val="22"/>
        </w:rPr>
        <w:t>y není dotčeno postavení osob oprávněných zastupovat Smluvní strany.</w:t>
      </w:r>
    </w:p>
    <w:p w14:paraId="745FF52A" w14:textId="446623C8" w:rsidR="001363A9" w:rsidRPr="004B441D" w:rsidRDefault="001363A9" w:rsidP="001363A9">
      <w:pPr>
        <w:pStyle w:val="HLAVICKA"/>
        <w:numPr>
          <w:ilvl w:val="0"/>
          <w:numId w:val="12"/>
        </w:numPr>
        <w:tabs>
          <w:tab w:val="clear" w:pos="284"/>
          <w:tab w:val="clear" w:pos="1134"/>
        </w:tabs>
        <w:spacing w:before="120"/>
        <w:ind w:left="426"/>
        <w:jc w:val="both"/>
        <w:rPr>
          <w:sz w:val="22"/>
          <w:szCs w:val="22"/>
        </w:rPr>
      </w:pPr>
      <w:r w:rsidRPr="004B441D">
        <w:rPr>
          <w:sz w:val="22"/>
          <w:szCs w:val="22"/>
        </w:rPr>
        <w:t xml:space="preserve">Oprávněnými osobami jsou osoby uvedeny v záhlaví této </w:t>
      </w:r>
      <w:r w:rsidR="00DB2EF8">
        <w:rPr>
          <w:sz w:val="22"/>
          <w:szCs w:val="22"/>
        </w:rPr>
        <w:t>Smlouv</w:t>
      </w:r>
      <w:r w:rsidRPr="004B441D">
        <w:rPr>
          <w:sz w:val="22"/>
          <w:szCs w:val="22"/>
        </w:rPr>
        <w:t>y, a dále níže uvedené osoby, kterými jsou:</w:t>
      </w:r>
    </w:p>
    <w:p w14:paraId="204D505C" w14:textId="0BC306F2" w:rsidR="001363A9" w:rsidRPr="004B441D" w:rsidRDefault="001363A9" w:rsidP="001363A9">
      <w:pPr>
        <w:pStyle w:val="HLAVICKA"/>
        <w:tabs>
          <w:tab w:val="clear" w:pos="284"/>
          <w:tab w:val="clear" w:pos="1134"/>
        </w:tabs>
        <w:spacing w:before="120"/>
        <w:ind w:left="2835" w:hanging="2409"/>
        <w:jc w:val="both"/>
        <w:rPr>
          <w:sz w:val="22"/>
          <w:szCs w:val="22"/>
        </w:rPr>
      </w:pPr>
      <w:r w:rsidRPr="004B441D">
        <w:rPr>
          <w:sz w:val="22"/>
          <w:szCs w:val="22"/>
        </w:rPr>
        <w:t>na straně Objednatele:</w:t>
      </w:r>
      <w:r>
        <w:rPr>
          <w:sz w:val="22"/>
          <w:szCs w:val="22"/>
        </w:rPr>
        <w:tab/>
      </w:r>
      <w:r>
        <w:rPr>
          <w:sz w:val="22"/>
          <w:szCs w:val="22"/>
        </w:rPr>
        <w:tab/>
      </w:r>
      <w:r w:rsidRPr="004B441D">
        <w:rPr>
          <w:sz w:val="22"/>
          <w:szCs w:val="22"/>
        </w:rPr>
        <w:tab/>
      </w:r>
      <w:r>
        <w:rPr>
          <w:sz w:val="22"/>
          <w:szCs w:val="22"/>
        </w:rPr>
        <w:t>Bc. Jan Trup</w:t>
      </w:r>
    </w:p>
    <w:p w14:paraId="511095E3" w14:textId="5BFD9E22" w:rsidR="001363A9" w:rsidRPr="004B441D" w:rsidRDefault="001363A9" w:rsidP="001363A9">
      <w:pPr>
        <w:pStyle w:val="HLAVICKA"/>
        <w:tabs>
          <w:tab w:val="clear" w:pos="284"/>
          <w:tab w:val="clear" w:pos="1134"/>
        </w:tabs>
        <w:spacing w:before="120"/>
        <w:ind w:left="3543" w:firstLine="705"/>
        <w:jc w:val="both"/>
        <w:rPr>
          <w:sz w:val="22"/>
          <w:szCs w:val="22"/>
        </w:rPr>
      </w:pPr>
      <w:r w:rsidRPr="004B441D">
        <w:rPr>
          <w:sz w:val="22"/>
          <w:szCs w:val="22"/>
        </w:rPr>
        <w:t>tel.: +420 475 271 </w:t>
      </w:r>
      <w:r w:rsidR="00C82244">
        <w:rPr>
          <w:sz w:val="22"/>
          <w:szCs w:val="22"/>
        </w:rPr>
        <w:t>466</w:t>
      </w:r>
    </w:p>
    <w:p w14:paraId="045315B6" w14:textId="0D901D31" w:rsidR="001363A9" w:rsidRPr="004B441D" w:rsidRDefault="001363A9" w:rsidP="001363A9">
      <w:pPr>
        <w:pStyle w:val="HLAVICKA"/>
        <w:tabs>
          <w:tab w:val="clear" w:pos="284"/>
          <w:tab w:val="clear" w:pos="1134"/>
        </w:tabs>
        <w:spacing w:before="120"/>
        <w:ind w:left="284"/>
        <w:jc w:val="both"/>
        <w:rPr>
          <w:rStyle w:val="Hypertextovodkaz"/>
          <w:sz w:val="22"/>
          <w:szCs w:val="22"/>
        </w:rPr>
      </w:pPr>
      <w:r w:rsidRPr="004B441D">
        <w:rPr>
          <w:sz w:val="22"/>
          <w:szCs w:val="22"/>
        </w:rPr>
        <w:tab/>
      </w:r>
      <w:r w:rsidRPr="004B441D">
        <w:rPr>
          <w:sz w:val="22"/>
          <w:szCs w:val="22"/>
        </w:rPr>
        <w:tab/>
      </w:r>
      <w:r w:rsidRPr="004B441D">
        <w:rPr>
          <w:sz w:val="22"/>
          <w:szCs w:val="22"/>
        </w:rPr>
        <w:tab/>
      </w:r>
      <w:r w:rsidRPr="004B441D">
        <w:rPr>
          <w:sz w:val="22"/>
          <w:szCs w:val="22"/>
        </w:rPr>
        <w:tab/>
      </w:r>
      <w:r w:rsidRPr="004B441D">
        <w:rPr>
          <w:sz w:val="22"/>
          <w:szCs w:val="22"/>
        </w:rPr>
        <w:tab/>
      </w:r>
      <w:r w:rsidRPr="004B441D">
        <w:rPr>
          <w:sz w:val="22"/>
          <w:szCs w:val="22"/>
        </w:rPr>
        <w:tab/>
        <w:t xml:space="preserve">email: </w:t>
      </w:r>
      <w:r>
        <w:rPr>
          <w:rStyle w:val="Hypertextovodkaz"/>
          <w:sz w:val="22"/>
          <w:szCs w:val="22"/>
        </w:rPr>
        <w:t>jan.trup</w:t>
      </w:r>
      <w:r w:rsidRPr="004B441D">
        <w:rPr>
          <w:rStyle w:val="Hypertextovodkaz"/>
          <w:sz w:val="22"/>
          <w:szCs w:val="22"/>
        </w:rPr>
        <w:t>@mag-ul.cz</w:t>
      </w:r>
    </w:p>
    <w:p w14:paraId="02749E58" w14:textId="77777777" w:rsidR="001363A9" w:rsidRDefault="001363A9" w:rsidP="001363A9">
      <w:pPr>
        <w:pStyle w:val="HLAVICKA"/>
        <w:tabs>
          <w:tab w:val="clear" w:pos="284"/>
          <w:tab w:val="clear" w:pos="1134"/>
        </w:tabs>
        <w:spacing w:before="120"/>
        <w:ind w:left="284" w:firstLine="142"/>
        <w:jc w:val="both"/>
        <w:rPr>
          <w:sz w:val="22"/>
          <w:szCs w:val="22"/>
        </w:rPr>
      </w:pPr>
    </w:p>
    <w:p w14:paraId="4EEB446C" w14:textId="715A07E3" w:rsidR="001363A9" w:rsidRPr="004B441D" w:rsidRDefault="001363A9" w:rsidP="001363A9">
      <w:pPr>
        <w:pStyle w:val="HLAVICKA"/>
        <w:tabs>
          <w:tab w:val="clear" w:pos="284"/>
          <w:tab w:val="clear" w:pos="1134"/>
        </w:tabs>
        <w:spacing w:before="120"/>
        <w:ind w:left="284" w:firstLine="142"/>
        <w:jc w:val="both"/>
        <w:rPr>
          <w:i/>
          <w:sz w:val="22"/>
          <w:szCs w:val="22"/>
        </w:rPr>
      </w:pPr>
      <w:permStart w:id="577117963" w:edGrp="everyone"/>
      <w:r w:rsidRPr="004B441D">
        <w:rPr>
          <w:sz w:val="22"/>
          <w:szCs w:val="22"/>
        </w:rPr>
        <w:t>na straně Zhotovitele</w:t>
      </w:r>
      <w:r>
        <w:rPr>
          <w:sz w:val="22"/>
          <w:szCs w:val="22"/>
        </w:rPr>
        <w:t>:</w:t>
      </w:r>
      <w:r>
        <w:rPr>
          <w:sz w:val="22"/>
          <w:szCs w:val="22"/>
        </w:rPr>
        <w:tab/>
      </w:r>
      <w:r>
        <w:rPr>
          <w:sz w:val="22"/>
          <w:szCs w:val="22"/>
        </w:rPr>
        <w:tab/>
      </w:r>
      <w:r w:rsidRPr="004B441D">
        <w:rPr>
          <w:sz w:val="22"/>
          <w:szCs w:val="22"/>
        </w:rPr>
        <w:tab/>
        <w:t xml:space="preserve"> </w:t>
      </w:r>
      <w:r w:rsidRPr="004B441D">
        <w:rPr>
          <w:i/>
          <w:sz w:val="22"/>
          <w:szCs w:val="22"/>
        </w:rPr>
        <w:t>(doplní Zhotovitel)</w:t>
      </w:r>
    </w:p>
    <w:p w14:paraId="32ACD4C1" w14:textId="77777777" w:rsidR="001363A9" w:rsidRPr="004B441D" w:rsidRDefault="001363A9" w:rsidP="001363A9">
      <w:pPr>
        <w:pStyle w:val="HLAVICKA"/>
        <w:tabs>
          <w:tab w:val="clear" w:pos="284"/>
          <w:tab w:val="clear" w:pos="1134"/>
        </w:tabs>
        <w:spacing w:before="120"/>
        <w:ind w:left="284"/>
        <w:jc w:val="both"/>
        <w:rPr>
          <w:iCs/>
          <w:sz w:val="22"/>
          <w:szCs w:val="22"/>
        </w:rPr>
      </w:pPr>
      <w:r w:rsidRPr="004B441D">
        <w:rPr>
          <w:i/>
          <w:sz w:val="22"/>
          <w:szCs w:val="22"/>
        </w:rPr>
        <w:tab/>
      </w:r>
      <w:r w:rsidRPr="004B441D">
        <w:rPr>
          <w:i/>
          <w:sz w:val="22"/>
          <w:szCs w:val="22"/>
        </w:rPr>
        <w:tab/>
      </w:r>
      <w:r w:rsidRPr="004B441D">
        <w:rPr>
          <w:i/>
          <w:sz w:val="22"/>
          <w:szCs w:val="22"/>
        </w:rPr>
        <w:tab/>
      </w:r>
      <w:r w:rsidRPr="004B441D">
        <w:rPr>
          <w:i/>
          <w:sz w:val="22"/>
          <w:szCs w:val="22"/>
        </w:rPr>
        <w:tab/>
      </w:r>
      <w:r w:rsidRPr="004B441D">
        <w:rPr>
          <w:i/>
          <w:sz w:val="22"/>
          <w:szCs w:val="22"/>
        </w:rPr>
        <w:tab/>
      </w:r>
      <w:r w:rsidRPr="004B441D">
        <w:rPr>
          <w:i/>
          <w:sz w:val="22"/>
          <w:szCs w:val="22"/>
        </w:rPr>
        <w:tab/>
      </w:r>
      <w:r w:rsidRPr="004B441D">
        <w:rPr>
          <w:iCs/>
          <w:sz w:val="22"/>
          <w:szCs w:val="22"/>
        </w:rPr>
        <w:t>tel.:</w:t>
      </w:r>
    </w:p>
    <w:p w14:paraId="2B6AC1B6" w14:textId="77777777" w:rsidR="001363A9" w:rsidRPr="004B441D" w:rsidRDefault="001363A9" w:rsidP="001363A9">
      <w:pPr>
        <w:pStyle w:val="HLAVICKA"/>
        <w:tabs>
          <w:tab w:val="clear" w:pos="284"/>
          <w:tab w:val="clear" w:pos="1134"/>
        </w:tabs>
        <w:spacing w:before="120"/>
        <w:ind w:left="284"/>
        <w:jc w:val="both"/>
        <w:rPr>
          <w:iCs/>
          <w:sz w:val="22"/>
          <w:szCs w:val="22"/>
        </w:rPr>
      </w:pPr>
      <w:r w:rsidRPr="004B441D">
        <w:rPr>
          <w:iCs/>
          <w:sz w:val="22"/>
          <w:szCs w:val="22"/>
        </w:rPr>
        <w:tab/>
      </w:r>
      <w:r w:rsidRPr="004B441D">
        <w:rPr>
          <w:iCs/>
          <w:sz w:val="22"/>
          <w:szCs w:val="22"/>
        </w:rPr>
        <w:tab/>
      </w:r>
      <w:r w:rsidRPr="004B441D">
        <w:rPr>
          <w:iCs/>
          <w:sz w:val="22"/>
          <w:szCs w:val="22"/>
        </w:rPr>
        <w:tab/>
      </w:r>
      <w:r w:rsidRPr="004B441D">
        <w:rPr>
          <w:iCs/>
          <w:sz w:val="22"/>
          <w:szCs w:val="22"/>
        </w:rPr>
        <w:tab/>
      </w:r>
      <w:r w:rsidRPr="004B441D">
        <w:rPr>
          <w:iCs/>
          <w:sz w:val="22"/>
          <w:szCs w:val="22"/>
        </w:rPr>
        <w:tab/>
      </w:r>
      <w:r w:rsidRPr="004B441D">
        <w:rPr>
          <w:iCs/>
          <w:sz w:val="22"/>
          <w:szCs w:val="22"/>
        </w:rPr>
        <w:tab/>
        <w:t>email:</w:t>
      </w:r>
    </w:p>
    <w:permEnd w:id="577117963"/>
    <w:p w14:paraId="7EAABEB1" w14:textId="77777777" w:rsidR="002D3E63" w:rsidRPr="00421272" w:rsidRDefault="002D3E63" w:rsidP="002D3E63">
      <w:pPr>
        <w:tabs>
          <w:tab w:val="left" w:pos="426"/>
        </w:tabs>
        <w:suppressAutoHyphens w:val="0"/>
        <w:spacing w:before="60" w:after="60"/>
        <w:ind w:left="426"/>
        <w:jc w:val="both"/>
        <w:rPr>
          <w:rFonts w:ascii="Arial" w:hAnsi="Arial" w:cs="Arial"/>
          <w:sz w:val="22"/>
          <w:szCs w:val="22"/>
        </w:rPr>
      </w:pPr>
    </w:p>
    <w:p w14:paraId="776286CE" w14:textId="77777777" w:rsidR="004A3181" w:rsidRPr="00F05AC2" w:rsidRDefault="004A3181" w:rsidP="004A3181">
      <w:pPr>
        <w:tabs>
          <w:tab w:val="left" w:pos="426"/>
        </w:tabs>
        <w:suppressAutoHyphens w:val="0"/>
        <w:spacing w:before="60" w:after="60"/>
        <w:ind w:left="426"/>
        <w:jc w:val="both"/>
        <w:rPr>
          <w:rFonts w:ascii="Arial" w:hAnsi="Arial" w:cs="Arial"/>
          <w:sz w:val="12"/>
          <w:szCs w:val="12"/>
        </w:rPr>
      </w:pPr>
    </w:p>
    <w:p w14:paraId="19DA8C71" w14:textId="71E74482" w:rsidR="004A3181" w:rsidRPr="006C0871" w:rsidRDefault="004A3181" w:rsidP="004A3181">
      <w:pPr>
        <w:pStyle w:val="Zkladntext2"/>
        <w:tabs>
          <w:tab w:val="left" w:pos="426"/>
        </w:tabs>
        <w:spacing w:before="60" w:after="60"/>
        <w:jc w:val="center"/>
        <w:rPr>
          <w:rFonts w:ascii="Arial" w:hAnsi="Arial" w:cs="Arial"/>
          <w:b/>
          <w:sz w:val="22"/>
          <w:szCs w:val="22"/>
        </w:rPr>
      </w:pPr>
      <w:bookmarkStart w:id="17" w:name="_Toc357079848"/>
      <w:r w:rsidRPr="006C0871">
        <w:rPr>
          <w:rFonts w:ascii="Arial" w:hAnsi="Arial" w:cs="Arial"/>
          <w:b/>
          <w:sz w:val="22"/>
          <w:szCs w:val="22"/>
        </w:rPr>
        <w:t>XI</w:t>
      </w:r>
      <w:r w:rsidR="008D42BC">
        <w:rPr>
          <w:rFonts w:ascii="Arial" w:hAnsi="Arial" w:cs="Arial"/>
          <w:b/>
          <w:sz w:val="22"/>
          <w:szCs w:val="22"/>
        </w:rPr>
        <w:t>II</w:t>
      </w:r>
      <w:r w:rsidRPr="006C0871">
        <w:rPr>
          <w:rFonts w:ascii="Arial" w:hAnsi="Arial" w:cs="Arial"/>
          <w:b/>
          <w:sz w:val="22"/>
          <w:szCs w:val="22"/>
        </w:rPr>
        <w:t xml:space="preserve">. Vlastnické právo a užití </w:t>
      </w:r>
      <w:r w:rsidR="0007517A">
        <w:rPr>
          <w:rFonts w:ascii="Arial" w:hAnsi="Arial" w:cs="Arial"/>
          <w:b/>
          <w:sz w:val="22"/>
          <w:szCs w:val="22"/>
        </w:rPr>
        <w:t>Díl</w:t>
      </w:r>
      <w:r w:rsidR="00D4186D">
        <w:rPr>
          <w:rFonts w:ascii="Arial" w:hAnsi="Arial" w:cs="Arial"/>
          <w:b/>
          <w:sz w:val="22"/>
          <w:szCs w:val="22"/>
        </w:rPr>
        <w:t>a</w:t>
      </w:r>
      <w:r w:rsidRPr="006C0871">
        <w:rPr>
          <w:rFonts w:ascii="Arial" w:hAnsi="Arial" w:cs="Arial"/>
          <w:b/>
          <w:sz w:val="22"/>
          <w:szCs w:val="22"/>
        </w:rPr>
        <w:t xml:space="preserve"> </w:t>
      </w:r>
    </w:p>
    <w:p w14:paraId="52134E4B" w14:textId="2508E3D2"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Vlastnické právo k předmětu </w:t>
      </w:r>
      <w:r w:rsidR="0007517A">
        <w:rPr>
          <w:rFonts w:ascii="Arial" w:hAnsi="Arial" w:cs="Arial"/>
          <w:sz w:val="22"/>
          <w:szCs w:val="22"/>
        </w:rPr>
        <w:t>Díl</w:t>
      </w:r>
      <w:r w:rsidRPr="004B441D">
        <w:rPr>
          <w:rFonts w:ascii="Arial" w:hAnsi="Arial" w:cs="Arial"/>
          <w:sz w:val="22"/>
          <w:szCs w:val="22"/>
        </w:rPr>
        <w:t xml:space="preserve">a a nebezpečí škody na něm přechází na Objednatele dnem převzetí předmětu </w:t>
      </w:r>
      <w:r w:rsidR="0007517A">
        <w:rPr>
          <w:rFonts w:ascii="Arial" w:hAnsi="Arial" w:cs="Arial"/>
          <w:sz w:val="22"/>
          <w:szCs w:val="22"/>
        </w:rPr>
        <w:t>Díl</w:t>
      </w:r>
      <w:r w:rsidRPr="004B441D">
        <w:rPr>
          <w:rFonts w:ascii="Arial" w:hAnsi="Arial" w:cs="Arial"/>
          <w:sz w:val="22"/>
          <w:szCs w:val="22"/>
        </w:rPr>
        <w:t xml:space="preserve">a, autorská práva Zhotovitele dle zákona č. 121/2000 Sb., o právu autorském, o právech souvisejících s právem autorským a o změně některých zákonů (autorský zákon) ve znění pozdějších předpisů, nejsou tímto aktem dotčena. </w:t>
      </w:r>
    </w:p>
    <w:p w14:paraId="49AF6870" w14:textId="40491746"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Vzhledem k té skutečnosti, že výsledkem činnosti Zhotovitele dle této </w:t>
      </w:r>
      <w:r w:rsidR="00DB2EF8">
        <w:rPr>
          <w:rFonts w:ascii="Arial" w:hAnsi="Arial" w:cs="Arial"/>
          <w:sz w:val="22"/>
          <w:szCs w:val="22"/>
        </w:rPr>
        <w:t>Smlouv</w:t>
      </w:r>
      <w:r w:rsidRPr="004B441D">
        <w:rPr>
          <w:rFonts w:ascii="Arial" w:hAnsi="Arial" w:cs="Arial"/>
          <w:sz w:val="22"/>
          <w:szCs w:val="22"/>
        </w:rPr>
        <w:t xml:space="preserve">y může být plnění, které naplňuje znaky autorského </w:t>
      </w:r>
      <w:r w:rsidR="0007517A">
        <w:rPr>
          <w:rFonts w:ascii="Arial" w:hAnsi="Arial" w:cs="Arial"/>
          <w:sz w:val="22"/>
          <w:szCs w:val="22"/>
        </w:rPr>
        <w:t>Díl</w:t>
      </w:r>
      <w:r w:rsidRPr="004B441D">
        <w:rPr>
          <w:rFonts w:ascii="Arial" w:hAnsi="Arial" w:cs="Arial"/>
          <w:sz w:val="22"/>
          <w:szCs w:val="22"/>
        </w:rPr>
        <w:t>a dle zákona č. 121/2000 Sb., o právu autorském, o právech souvisejících s právem autorským a o změně některých zákonů (autorský zákon) ve znění pozdějších předpisů</w:t>
      </w:r>
      <w:r>
        <w:rPr>
          <w:rFonts w:ascii="Arial" w:hAnsi="Arial" w:cs="Arial"/>
          <w:sz w:val="22"/>
          <w:szCs w:val="22"/>
        </w:rPr>
        <w:t xml:space="preserve"> (</w:t>
      </w:r>
      <w:r w:rsidRPr="004B441D">
        <w:rPr>
          <w:rFonts w:ascii="Arial" w:hAnsi="Arial" w:cs="Arial"/>
          <w:sz w:val="22"/>
          <w:szCs w:val="22"/>
        </w:rPr>
        <w:t xml:space="preserve">dále jen „autorské </w:t>
      </w:r>
      <w:r w:rsidR="0007517A">
        <w:rPr>
          <w:rFonts w:ascii="Arial" w:hAnsi="Arial" w:cs="Arial"/>
          <w:sz w:val="22"/>
          <w:szCs w:val="22"/>
        </w:rPr>
        <w:t>Díl</w:t>
      </w:r>
      <w:r w:rsidRPr="004B441D">
        <w:rPr>
          <w:rFonts w:ascii="Arial" w:hAnsi="Arial" w:cs="Arial"/>
          <w:sz w:val="22"/>
          <w:szCs w:val="22"/>
        </w:rPr>
        <w:t>o“), Smluvní strany se dohodly na následujícím:</w:t>
      </w:r>
    </w:p>
    <w:p w14:paraId="69467EAE" w14:textId="03E8F413"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Zhotovitel prohlašuje, že bude nejpozději ke dni zahájení jakéhokoli užívání autorského </w:t>
      </w:r>
      <w:r w:rsidR="0007517A">
        <w:rPr>
          <w:rFonts w:ascii="Arial" w:hAnsi="Arial" w:cs="Arial"/>
          <w:sz w:val="22"/>
          <w:szCs w:val="22"/>
        </w:rPr>
        <w:t>Díl</w:t>
      </w:r>
      <w:r w:rsidRPr="004B441D">
        <w:rPr>
          <w:rFonts w:ascii="Arial" w:hAnsi="Arial" w:cs="Arial"/>
          <w:sz w:val="22"/>
          <w:szCs w:val="22"/>
        </w:rPr>
        <w:t xml:space="preserve">a Objednatelem oprávněn vykonávat svým jménem a na svůj účet majetková práva autorů k autorskému </w:t>
      </w:r>
      <w:r w:rsidR="0007517A">
        <w:rPr>
          <w:rFonts w:ascii="Arial" w:hAnsi="Arial" w:cs="Arial"/>
          <w:sz w:val="22"/>
          <w:szCs w:val="22"/>
        </w:rPr>
        <w:t>Díl</w:t>
      </w:r>
      <w:r w:rsidRPr="004B441D">
        <w:rPr>
          <w:rFonts w:ascii="Arial" w:hAnsi="Arial" w:cs="Arial"/>
          <w:sz w:val="22"/>
          <w:szCs w:val="22"/>
        </w:rPr>
        <w:t xml:space="preserve">u a že má nebo bude mít nejpozději k uvedenému dni souhlas autorů k uzavření následujících licenčních ujednání; toto prohlášení zahrnuje i taková práva autorů, která by vytvořením autorského </w:t>
      </w:r>
      <w:r w:rsidR="0007517A">
        <w:rPr>
          <w:rFonts w:ascii="Arial" w:hAnsi="Arial" w:cs="Arial"/>
          <w:sz w:val="22"/>
          <w:szCs w:val="22"/>
        </w:rPr>
        <w:t>Díl</w:t>
      </w:r>
      <w:r w:rsidRPr="004B441D">
        <w:rPr>
          <w:rFonts w:ascii="Arial" w:hAnsi="Arial" w:cs="Arial"/>
          <w:sz w:val="22"/>
          <w:szCs w:val="22"/>
        </w:rPr>
        <w:t xml:space="preserve">a teprve vznikla. Pokud prohlášení dle předchozí věty nebude moci být dodrženo z důvodu, že část autorského </w:t>
      </w:r>
      <w:r w:rsidR="0007517A">
        <w:rPr>
          <w:rFonts w:ascii="Arial" w:hAnsi="Arial" w:cs="Arial"/>
          <w:sz w:val="22"/>
          <w:szCs w:val="22"/>
        </w:rPr>
        <w:t>Díl</w:t>
      </w:r>
      <w:r w:rsidRPr="004B441D">
        <w:rPr>
          <w:rFonts w:ascii="Arial" w:hAnsi="Arial" w:cs="Arial"/>
          <w:sz w:val="22"/>
          <w:szCs w:val="22"/>
        </w:rPr>
        <w:t xml:space="preserve">a byla provedena poddodavatelem Zhotovitele, je Zhotovitel povinen zajistit si od poddodavatele dostatečná práva k poskytnutí licence a souvisejících oprávnění Objednateli v souladu s ustanoveními této </w:t>
      </w:r>
      <w:r w:rsidR="00DB2EF8">
        <w:rPr>
          <w:rFonts w:ascii="Arial" w:hAnsi="Arial" w:cs="Arial"/>
          <w:sz w:val="22"/>
          <w:szCs w:val="22"/>
        </w:rPr>
        <w:t>Smlouv</w:t>
      </w:r>
      <w:r w:rsidRPr="004B441D">
        <w:rPr>
          <w:rFonts w:ascii="Arial" w:hAnsi="Arial" w:cs="Arial"/>
          <w:sz w:val="22"/>
          <w:szCs w:val="22"/>
        </w:rPr>
        <w:t xml:space="preserve">y, a to nejpozději ke dni převzetí příslušné poddodávky; Zhotovitel poskytuje Objednateli (nabyvateli licence) nevypověditelné oprávnění ke všem v úvahu přicházejícím způsobům užití autorského </w:t>
      </w:r>
      <w:r w:rsidR="0007517A">
        <w:rPr>
          <w:rFonts w:ascii="Arial" w:hAnsi="Arial" w:cs="Arial"/>
          <w:sz w:val="22"/>
          <w:szCs w:val="22"/>
        </w:rPr>
        <w:t>Díl</w:t>
      </w:r>
      <w:r w:rsidRPr="004B441D">
        <w:rPr>
          <w:rFonts w:ascii="Arial" w:hAnsi="Arial" w:cs="Arial"/>
          <w:sz w:val="22"/>
          <w:szCs w:val="22"/>
        </w:rPr>
        <w:t xml:space="preserve">a a bez jakéhokoliv omezení, známým ke dni uzavření </w:t>
      </w:r>
      <w:r w:rsidR="00DB2EF8">
        <w:rPr>
          <w:rFonts w:ascii="Arial" w:hAnsi="Arial" w:cs="Arial"/>
          <w:sz w:val="22"/>
          <w:szCs w:val="22"/>
        </w:rPr>
        <w:t>Smlouv</w:t>
      </w:r>
      <w:r w:rsidRPr="004B441D">
        <w:rPr>
          <w:rFonts w:ascii="Arial" w:hAnsi="Arial" w:cs="Arial"/>
          <w:sz w:val="22"/>
          <w:szCs w:val="22"/>
        </w:rPr>
        <w:t xml:space="preserve">y, zejména ke způsobům užití uvedeným v ustanovení § 12 zákona č. 121/2000 Sb., o právu autorském, o právech souvisejících s právem autorským a o změně některých zákonů (autorský zákon), ve znění pozdějších předpisů, </w:t>
      </w:r>
      <w:r w:rsidRPr="004B441D">
        <w:rPr>
          <w:rFonts w:ascii="Arial" w:hAnsi="Arial" w:cs="Arial"/>
          <w:sz w:val="22"/>
          <w:szCs w:val="22"/>
        </w:rPr>
        <w:lastRenderedPageBreak/>
        <w:t>a bez jakéhokoliv omezení, a to zejména pokud jde o územní, časový nebo množstevní rozsah užití.</w:t>
      </w:r>
    </w:p>
    <w:p w14:paraId="5076CBED" w14:textId="5A1039D6"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Smluvní strany se výslovně dohodly, že cena za poskytnutí této licence Zhotovitele, respektive práv dle tohoto článku, je již zahrnuta ve Smluvní celkové ceně za </w:t>
      </w:r>
      <w:r w:rsidR="0007517A">
        <w:rPr>
          <w:rFonts w:ascii="Arial" w:hAnsi="Arial" w:cs="Arial"/>
          <w:sz w:val="22"/>
          <w:szCs w:val="22"/>
        </w:rPr>
        <w:t>Díl</w:t>
      </w:r>
      <w:r w:rsidRPr="004B441D">
        <w:rPr>
          <w:rFonts w:ascii="Arial" w:hAnsi="Arial" w:cs="Arial"/>
          <w:sz w:val="22"/>
          <w:szCs w:val="22"/>
        </w:rPr>
        <w:t xml:space="preserve">o podle čl. V. této </w:t>
      </w:r>
      <w:r w:rsidR="00DB2EF8">
        <w:rPr>
          <w:rFonts w:ascii="Arial" w:hAnsi="Arial" w:cs="Arial"/>
          <w:sz w:val="22"/>
          <w:szCs w:val="22"/>
        </w:rPr>
        <w:t>Smlouv</w:t>
      </w:r>
      <w:r w:rsidRPr="004B441D">
        <w:rPr>
          <w:rFonts w:ascii="Arial" w:hAnsi="Arial" w:cs="Arial"/>
          <w:sz w:val="22"/>
          <w:szCs w:val="22"/>
        </w:rPr>
        <w:t>y.</w:t>
      </w:r>
    </w:p>
    <w:p w14:paraId="787A2075" w14:textId="77777777"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poskytuje tuto licenci Objednateli (nabyvateli licence) jakožto výhradní podle ustanovení § 2360 odst. 1 Občanského zákoníku. Zhotovitel je oprávněn k výkonu práva, ke kterému udělil výhradní licenci Objednateli, s výjimkou oprávnění udělit licenci či sublicenci třetímu subjektu.</w:t>
      </w:r>
    </w:p>
    <w:p w14:paraId="003C0EC9" w14:textId="77777777"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 (nabyvatel licence) není povinen licenci využít.</w:t>
      </w:r>
    </w:p>
    <w:p w14:paraId="1B0FE640" w14:textId="15AE11CB"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Objednatel (nabyvatel licence) je oprávněn bez dalšího kdykoli upravit či jinak měnit autorské </w:t>
      </w:r>
      <w:r w:rsidR="0007517A">
        <w:rPr>
          <w:rFonts w:ascii="Arial" w:hAnsi="Arial" w:cs="Arial"/>
          <w:sz w:val="22"/>
          <w:szCs w:val="22"/>
        </w:rPr>
        <w:t>Díl</w:t>
      </w:r>
      <w:r w:rsidRPr="004B441D">
        <w:rPr>
          <w:rFonts w:ascii="Arial" w:hAnsi="Arial" w:cs="Arial"/>
          <w:sz w:val="22"/>
          <w:szCs w:val="22"/>
        </w:rPr>
        <w:t xml:space="preserve">o, jeho název nebo označení autorů, stejně jako spojit autorské </w:t>
      </w:r>
      <w:r w:rsidR="0007517A">
        <w:rPr>
          <w:rFonts w:ascii="Arial" w:hAnsi="Arial" w:cs="Arial"/>
          <w:sz w:val="22"/>
          <w:szCs w:val="22"/>
        </w:rPr>
        <w:t>Díl</w:t>
      </w:r>
      <w:r w:rsidRPr="004B441D">
        <w:rPr>
          <w:rFonts w:ascii="Arial" w:hAnsi="Arial" w:cs="Arial"/>
          <w:sz w:val="22"/>
          <w:szCs w:val="22"/>
        </w:rPr>
        <w:t xml:space="preserve">o nebo jeho část s jiným </w:t>
      </w:r>
      <w:r w:rsidR="0007517A">
        <w:rPr>
          <w:rFonts w:ascii="Arial" w:hAnsi="Arial" w:cs="Arial"/>
          <w:sz w:val="22"/>
          <w:szCs w:val="22"/>
        </w:rPr>
        <w:t>Díl</w:t>
      </w:r>
      <w:r w:rsidRPr="004B441D">
        <w:rPr>
          <w:rFonts w:ascii="Arial" w:hAnsi="Arial" w:cs="Arial"/>
          <w:sz w:val="22"/>
          <w:szCs w:val="22"/>
        </w:rPr>
        <w:t xml:space="preserve">em nebo zařadit autorské </w:t>
      </w:r>
      <w:r w:rsidR="0007517A">
        <w:rPr>
          <w:rFonts w:ascii="Arial" w:hAnsi="Arial" w:cs="Arial"/>
          <w:sz w:val="22"/>
          <w:szCs w:val="22"/>
        </w:rPr>
        <w:t>Díl</w:t>
      </w:r>
      <w:r w:rsidRPr="004B441D">
        <w:rPr>
          <w:rFonts w:ascii="Arial" w:hAnsi="Arial" w:cs="Arial"/>
          <w:sz w:val="22"/>
          <w:szCs w:val="22"/>
        </w:rPr>
        <w:t xml:space="preserve">o či jeho část do </w:t>
      </w:r>
      <w:r w:rsidR="0007517A">
        <w:rPr>
          <w:rFonts w:ascii="Arial" w:hAnsi="Arial" w:cs="Arial"/>
          <w:sz w:val="22"/>
          <w:szCs w:val="22"/>
        </w:rPr>
        <w:t>Díl</w:t>
      </w:r>
      <w:r w:rsidRPr="004B441D">
        <w:rPr>
          <w:rFonts w:ascii="Arial" w:hAnsi="Arial" w:cs="Arial"/>
          <w:sz w:val="22"/>
          <w:szCs w:val="22"/>
        </w:rPr>
        <w:t xml:space="preserve">a souborného nebo na jeho základě či při jeho využití vytvořit </w:t>
      </w:r>
      <w:r w:rsidR="0007517A">
        <w:rPr>
          <w:rFonts w:ascii="Arial" w:hAnsi="Arial" w:cs="Arial"/>
          <w:sz w:val="22"/>
          <w:szCs w:val="22"/>
        </w:rPr>
        <w:t>Díl</w:t>
      </w:r>
      <w:r w:rsidRPr="004B441D">
        <w:rPr>
          <w:rFonts w:ascii="Arial" w:hAnsi="Arial" w:cs="Arial"/>
          <w:sz w:val="22"/>
          <w:szCs w:val="22"/>
        </w:rPr>
        <w:t>o nové, a to přímo nebo</w:t>
      </w:r>
      <w:r>
        <w:rPr>
          <w:rFonts w:ascii="Arial" w:hAnsi="Arial" w:cs="Arial"/>
          <w:sz w:val="22"/>
          <w:szCs w:val="22"/>
        </w:rPr>
        <w:t xml:space="preserve"> prostřednictvím třetích osob; s</w:t>
      </w:r>
      <w:r w:rsidRPr="004B441D">
        <w:rPr>
          <w:rFonts w:ascii="Arial" w:hAnsi="Arial" w:cs="Arial"/>
          <w:sz w:val="22"/>
          <w:szCs w:val="22"/>
        </w:rPr>
        <w:t xml:space="preserve">oučasně s tím je Objednatel oprávněn autorské </w:t>
      </w:r>
      <w:r w:rsidR="0007517A">
        <w:rPr>
          <w:rFonts w:ascii="Arial" w:hAnsi="Arial" w:cs="Arial"/>
          <w:sz w:val="22"/>
          <w:szCs w:val="22"/>
        </w:rPr>
        <w:t>Díl</w:t>
      </w:r>
      <w:r w:rsidRPr="004B441D">
        <w:rPr>
          <w:rFonts w:ascii="Arial" w:hAnsi="Arial" w:cs="Arial"/>
          <w:sz w:val="22"/>
          <w:szCs w:val="22"/>
        </w:rPr>
        <w:t xml:space="preserve">o, resp. jeho </w:t>
      </w:r>
      <w:r w:rsidR="0007517A">
        <w:rPr>
          <w:rFonts w:ascii="Arial" w:hAnsi="Arial" w:cs="Arial"/>
          <w:sz w:val="22"/>
          <w:szCs w:val="22"/>
        </w:rPr>
        <w:t>Díl</w:t>
      </w:r>
      <w:r w:rsidRPr="004B441D">
        <w:rPr>
          <w:rFonts w:ascii="Arial" w:hAnsi="Arial" w:cs="Arial"/>
          <w:sz w:val="22"/>
          <w:szCs w:val="22"/>
        </w:rPr>
        <w:t>čí část zveřejnit, a to bez jakýchkoliv omezení.</w:t>
      </w:r>
    </w:p>
    <w:p w14:paraId="4C00E5B0" w14:textId="7F67A162"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Licence a související oprávnění jsou Objednateli poskytována s účinností ode dne dokončení </w:t>
      </w:r>
      <w:r w:rsidR="0007517A">
        <w:rPr>
          <w:rFonts w:ascii="Arial" w:hAnsi="Arial" w:cs="Arial"/>
          <w:sz w:val="22"/>
          <w:szCs w:val="22"/>
        </w:rPr>
        <w:t>Díl</w:t>
      </w:r>
      <w:r w:rsidRPr="004B441D">
        <w:rPr>
          <w:rFonts w:ascii="Arial" w:hAnsi="Arial" w:cs="Arial"/>
          <w:sz w:val="22"/>
          <w:szCs w:val="22"/>
        </w:rPr>
        <w:t xml:space="preserve">a, resp. dokončení </w:t>
      </w:r>
      <w:r w:rsidR="0007517A">
        <w:rPr>
          <w:rFonts w:ascii="Arial" w:hAnsi="Arial" w:cs="Arial"/>
          <w:sz w:val="22"/>
          <w:szCs w:val="22"/>
        </w:rPr>
        <w:t>Díl</w:t>
      </w:r>
      <w:r w:rsidRPr="004B441D">
        <w:rPr>
          <w:rFonts w:ascii="Arial" w:hAnsi="Arial" w:cs="Arial"/>
          <w:sz w:val="22"/>
          <w:szCs w:val="22"/>
        </w:rPr>
        <w:t xml:space="preserve">čích částí </w:t>
      </w:r>
      <w:r w:rsidR="0007517A">
        <w:rPr>
          <w:rFonts w:ascii="Arial" w:hAnsi="Arial" w:cs="Arial"/>
          <w:sz w:val="22"/>
          <w:szCs w:val="22"/>
        </w:rPr>
        <w:t>Díl</w:t>
      </w:r>
      <w:r w:rsidRPr="004B441D">
        <w:rPr>
          <w:rFonts w:ascii="Arial" w:hAnsi="Arial" w:cs="Arial"/>
          <w:sz w:val="22"/>
          <w:szCs w:val="22"/>
        </w:rPr>
        <w:t xml:space="preserve">a. Licence a ostatní oprávnění dle tohoto článku jsou poskytovány na dobu neurčitou. Do doby poskytnutí licence je Objednatel oprávněn autorské </w:t>
      </w:r>
      <w:r w:rsidR="0007517A">
        <w:rPr>
          <w:rFonts w:ascii="Arial" w:hAnsi="Arial" w:cs="Arial"/>
          <w:sz w:val="22"/>
          <w:szCs w:val="22"/>
        </w:rPr>
        <w:t>Díl</w:t>
      </w:r>
      <w:r w:rsidRPr="004B441D">
        <w:rPr>
          <w:rFonts w:ascii="Arial" w:hAnsi="Arial" w:cs="Arial"/>
          <w:sz w:val="22"/>
          <w:szCs w:val="22"/>
        </w:rPr>
        <w:t>o užívat pro účely akceptace a ověření výsledku plnění.</w:t>
      </w:r>
    </w:p>
    <w:p w14:paraId="59788141" w14:textId="5CE0862D"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Součástí oprávnění poskytnutých Objednateli společně s licencí je i právo provádět bez dalšího jakékoliv modifikace, úpravy, změny autorského </w:t>
      </w:r>
      <w:r w:rsidR="0007517A">
        <w:rPr>
          <w:rFonts w:ascii="Arial" w:hAnsi="Arial" w:cs="Arial"/>
          <w:sz w:val="22"/>
          <w:szCs w:val="22"/>
        </w:rPr>
        <w:t>Díl</w:t>
      </w:r>
      <w:r w:rsidRPr="004B441D">
        <w:rPr>
          <w:rFonts w:ascii="Arial" w:hAnsi="Arial" w:cs="Arial"/>
          <w:sz w:val="22"/>
          <w:szCs w:val="22"/>
        </w:rPr>
        <w:t xml:space="preserve">a tvořícího součást plnění a dle svého uvážení do něj zasahovat, zapracovávat do dalších autorských děl, zařazovat do databází či na jeho základě či s jeho použitím vytvořit nové autorské </w:t>
      </w:r>
      <w:r w:rsidR="0007517A">
        <w:rPr>
          <w:rFonts w:ascii="Arial" w:hAnsi="Arial" w:cs="Arial"/>
          <w:sz w:val="22"/>
          <w:szCs w:val="22"/>
        </w:rPr>
        <w:t>Díl</w:t>
      </w:r>
      <w:r w:rsidRPr="004B441D">
        <w:rPr>
          <w:rFonts w:ascii="Arial" w:hAnsi="Arial" w:cs="Arial"/>
          <w:sz w:val="22"/>
          <w:szCs w:val="22"/>
        </w:rPr>
        <w:t xml:space="preserve">o či jiný předmět duševního vlastnictví apod., a to přímo nebo prostřednictvím třetích osob. Objednatel je bez dalšího oprávněn udělit třetí osobě podlicenci k výkonu práv duševního vlastnictví k autorskému </w:t>
      </w:r>
      <w:r w:rsidR="0007517A">
        <w:rPr>
          <w:rFonts w:ascii="Arial" w:hAnsi="Arial" w:cs="Arial"/>
          <w:sz w:val="22"/>
          <w:szCs w:val="22"/>
        </w:rPr>
        <w:t>Díl</w:t>
      </w:r>
      <w:r w:rsidRPr="004B441D">
        <w:rPr>
          <w:rFonts w:ascii="Arial" w:hAnsi="Arial" w:cs="Arial"/>
          <w:sz w:val="22"/>
          <w:szCs w:val="22"/>
        </w:rPr>
        <w:t xml:space="preserve">u nebo svoje oprávnění k výkonu práv duševního vlastnictví k autorskému </w:t>
      </w:r>
      <w:r w:rsidR="0007517A">
        <w:rPr>
          <w:rFonts w:ascii="Arial" w:hAnsi="Arial" w:cs="Arial"/>
          <w:sz w:val="22"/>
          <w:szCs w:val="22"/>
        </w:rPr>
        <w:t>Díl</w:t>
      </w:r>
      <w:r w:rsidRPr="004B441D">
        <w:rPr>
          <w:rFonts w:ascii="Arial" w:hAnsi="Arial" w:cs="Arial"/>
          <w:sz w:val="22"/>
          <w:szCs w:val="22"/>
        </w:rPr>
        <w:t>u třetí osobě postoupit.</w:t>
      </w:r>
    </w:p>
    <w:p w14:paraId="7F037F2A" w14:textId="77777777"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Smluvní strany se dohodly, že ve vztahu k jejich licenčním ujednáním dle tohoto článku je vyloučeno použití ustanovení § 2364, § 2370, § 2378 a § 2382 Občanského zákoníku.</w:t>
      </w:r>
    </w:p>
    <w:p w14:paraId="44326552" w14:textId="5949D7C0"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Práva získaná v rámci plnění této </w:t>
      </w:r>
      <w:r w:rsidR="00DB2EF8">
        <w:rPr>
          <w:rFonts w:ascii="Arial" w:hAnsi="Arial" w:cs="Arial"/>
          <w:sz w:val="22"/>
          <w:szCs w:val="22"/>
        </w:rPr>
        <w:t>Smlouv</w:t>
      </w:r>
      <w:r w:rsidRPr="004B441D">
        <w:rPr>
          <w:rFonts w:ascii="Arial" w:hAnsi="Arial" w:cs="Arial"/>
          <w:sz w:val="22"/>
          <w:szCs w:val="22"/>
        </w:rPr>
        <w:t xml:space="preserve">y přechází i na případného právního nástupce Objednatele. Případná změna v osobě Zhotovitele (např. právní nástupnictví) nebude mít vliv na oprávnění udělená v rámci této </w:t>
      </w:r>
      <w:r w:rsidR="00DB2EF8">
        <w:rPr>
          <w:rFonts w:ascii="Arial" w:hAnsi="Arial" w:cs="Arial"/>
          <w:sz w:val="22"/>
          <w:szCs w:val="22"/>
        </w:rPr>
        <w:t>Smlouv</w:t>
      </w:r>
      <w:r w:rsidRPr="004B441D">
        <w:rPr>
          <w:rFonts w:ascii="Arial" w:hAnsi="Arial" w:cs="Arial"/>
          <w:sz w:val="22"/>
          <w:szCs w:val="22"/>
        </w:rPr>
        <w:t>y Zhotovitelem Objednateli.</w:t>
      </w:r>
    </w:p>
    <w:p w14:paraId="5C65C664" w14:textId="77777777"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poskytne Objednateli současně s licenčním oprávněním veškeré podklady a informace potřebné k výkonu licence.</w:t>
      </w:r>
    </w:p>
    <w:p w14:paraId="4778CEBB" w14:textId="04B9DCF0"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Zhotovitel odpovídá Objednateli za to, že při plnění předmětu této </w:t>
      </w:r>
      <w:r w:rsidR="00DB2EF8">
        <w:rPr>
          <w:rFonts w:ascii="Arial" w:hAnsi="Arial" w:cs="Arial"/>
          <w:sz w:val="22"/>
          <w:szCs w:val="22"/>
        </w:rPr>
        <w:t>Smlouv</w:t>
      </w:r>
      <w:r w:rsidRPr="004B441D">
        <w:rPr>
          <w:rFonts w:ascii="Arial" w:hAnsi="Arial" w:cs="Arial"/>
          <w:sz w:val="22"/>
          <w:szCs w:val="22"/>
        </w:rPr>
        <w:t xml:space="preserve">y žádným způsobem neporušil ani nenarušil práva třetích osob, a to zejména práva autorská, a Zhotovitel odpovídá Objednateli za právní vady a zavazuje se Objednatele odškodnit v plném rozsahu, uplatní-li třetí osoba úspěšně a oprávněně proti Objednateli autorskoprávní nebo jiný právní nárok, který vyplývá z právní vady poskytnutého </w:t>
      </w:r>
      <w:r w:rsidR="0007517A">
        <w:rPr>
          <w:rFonts w:ascii="Arial" w:hAnsi="Arial" w:cs="Arial"/>
          <w:sz w:val="22"/>
          <w:szCs w:val="22"/>
        </w:rPr>
        <w:t>Díl</w:t>
      </w:r>
      <w:r w:rsidRPr="004B441D">
        <w:rPr>
          <w:rFonts w:ascii="Arial" w:hAnsi="Arial" w:cs="Arial"/>
          <w:sz w:val="22"/>
          <w:szCs w:val="22"/>
        </w:rPr>
        <w:t>a.</w:t>
      </w:r>
    </w:p>
    <w:p w14:paraId="009FC510" w14:textId="47BCFA2B" w:rsidR="001363A9" w:rsidRPr="004B441D" w:rsidRDefault="001363A9" w:rsidP="001363A9">
      <w:pPr>
        <w:pStyle w:val="Odstavecseseznamem"/>
        <w:numPr>
          <w:ilvl w:val="0"/>
          <w:numId w:val="20"/>
        </w:numPr>
        <w:ind w:left="426" w:hanging="426"/>
        <w:jc w:val="both"/>
        <w:rPr>
          <w:rFonts w:ascii="Arial" w:hAnsi="Arial" w:cs="Arial"/>
          <w:sz w:val="22"/>
          <w:szCs w:val="22"/>
        </w:rPr>
      </w:pPr>
      <w:r w:rsidRPr="004B441D">
        <w:rPr>
          <w:rFonts w:ascii="Arial" w:hAnsi="Arial" w:cs="Arial"/>
          <w:sz w:val="22"/>
          <w:szCs w:val="22"/>
        </w:rPr>
        <w:t xml:space="preserve">Veškeré věci, podklady a další doklady, které byly Objednatelem Zhotoviteli předány, zůstávají ve vlastnictví Objednatele, resp. Objednatel zůstává osobou oprávněnou k jejich zpětnému převzetí. Zhotovitel je Objednateli povinen tyto věci, podklady či ostatní doklady vrátit na výzvu Objednatele, a to nejpozději ke dni řádného předání </w:t>
      </w:r>
      <w:r w:rsidR="0007517A">
        <w:rPr>
          <w:rFonts w:ascii="Arial" w:hAnsi="Arial" w:cs="Arial"/>
          <w:sz w:val="22"/>
          <w:szCs w:val="22"/>
        </w:rPr>
        <w:t>Díl</w:t>
      </w:r>
      <w:r w:rsidRPr="004B441D">
        <w:rPr>
          <w:rFonts w:ascii="Arial" w:hAnsi="Arial" w:cs="Arial"/>
          <w:sz w:val="22"/>
          <w:szCs w:val="22"/>
        </w:rPr>
        <w:t xml:space="preserve">a, s výjimkou těch, které prokazatelně a oprávněně spotřeboval k naplnění svých závazků z této </w:t>
      </w:r>
      <w:r w:rsidR="00DB2EF8">
        <w:rPr>
          <w:rFonts w:ascii="Arial" w:hAnsi="Arial" w:cs="Arial"/>
          <w:sz w:val="22"/>
          <w:szCs w:val="22"/>
        </w:rPr>
        <w:t>Smlouv</w:t>
      </w:r>
      <w:r w:rsidRPr="004B441D">
        <w:rPr>
          <w:rFonts w:ascii="Arial" w:hAnsi="Arial" w:cs="Arial"/>
          <w:sz w:val="22"/>
          <w:szCs w:val="22"/>
        </w:rPr>
        <w:t>y.</w:t>
      </w:r>
    </w:p>
    <w:p w14:paraId="0C57A439" w14:textId="77777777" w:rsidR="001363A9" w:rsidRPr="004B441D" w:rsidRDefault="001363A9" w:rsidP="001363A9">
      <w:pPr>
        <w:pStyle w:val="Zkladntext2"/>
        <w:numPr>
          <w:ilvl w:val="0"/>
          <w:numId w:val="20"/>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Objednatel je oprávněn upravit projektovou dokumentaci, popř. stavbu zhotovenou na základě této projektové dokumentace, v souladu se svými potřebami. Úpravy je oprávněn provést sám, popř. zadat jejich provedení třetí osobě až poté, kdy na základě písemné výzvy Zhotovitel Objednateli v přiměřené době potřebné úpravy projektové dokumentace nedodá. V takovém případě je úpravy projektové dokumentace Objednatel oprávněn provádět bez souhlasu, popř. i proti vůli Zhotovitele. Při zásahu do projektové dokumentace třetími osobami na pokyn a přání Objednatele se Zhotovitel zprošťuje </w:t>
      </w:r>
      <w:r w:rsidRPr="004B441D">
        <w:rPr>
          <w:rFonts w:ascii="Arial" w:hAnsi="Arial" w:cs="Arial"/>
          <w:sz w:val="22"/>
          <w:szCs w:val="22"/>
        </w:rPr>
        <w:lastRenderedPageBreak/>
        <w:t>odpovědnosti za případné škody způsobené vadami vzniknuvšími zásahy do projektu při použití otevřených elektronických formátů projektové dokumentace.</w:t>
      </w:r>
    </w:p>
    <w:p w14:paraId="1943D509" w14:textId="186D7D37" w:rsidR="001363A9" w:rsidRPr="004B441D" w:rsidRDefault="001363A9" w:rsidP="001363A9">
      <w:pPr>
        <w:pStyle w:val="Odstavecseseznamem"/>
        <w:numPr>
          <w:ilvl w:val="0"/>
          <w:numId w:val="20"/>
        </w:numPr>
        <w:ind w:left="426" w:hanging="426"/>
        <w:jc w:val="both"/>
        <w:rPr>
          <w:rFonts w:ascii="Arial" w:hAnsi="Arial" w:cs="Arial"/>
          <w:sz w:val="22"/>
          <w:szCs w:val="22"/>
        </w:rPr>
      </w:pPr>
      <w:r w:rsidRPr="004B441D">
        <w:rPr>
          <w:rFonts w:ascii="Arial" w:hAnsi="Arial" w:cs="Arial"/>
          <w:sz w:val="22"/>
          <w:szCs w:val="22"/>
        </w:rPr>
        <w:t xml:space="preserve">Zhotovitel není oprávněn projektovou dokumentaci dle této </w:t>
      </w:r>
      <w:r w:rsidR="00DB2EF8">
        <w:rPr>
          <w:rFonts w:ascii="Arial" w:hAnsi="Arial" w:cs="Arial"/>
          <w:sz w:val="22"/>
          <w:szCs w:val="22"/>
        </w:rPr>
        <w:t>Smlouv</w:t>
      </w:r>
      <w:r w:rsidRPr="004B441D">
        <w:rPr>
          <w:rFonts w:ascii="Arial" w:hAnsi="Arial" w:cs="Arial"/>
          <w:sz w:val="22"/>
          <w:szCs w:val="22"/>
        </w:rPr>
        <w:t xml:space="preserve">y poskytnout třetí osobě či využít jinak než ve prospěch Objednatele v souladu s touto </w:t>
      </w:r>
      <w:r w:rsidR="00DB2EF8">
        <w:rPr>
          <w:rFonts w:ascii="Arial" w:hAnsi="Arial" w:cs="Arial"/>
          <w:sz w:val="22"/>
          <w:szCs w:val="22"/>
        </w:rPr>
        <w:t>Smlouv</w:t>
      </w:r>
      <w:r w:rsidRPr="004B441D">
        <w:rPr>
          <w:rFonts w:ascii="Arial" w:hAnsi="Arial" w:cs="Arial"/>
          <w:sz w:val="22"/>
          <w:szCs w:val="22"/>
        </w:rPr>
        <w:t>ou.</w:t>
      </w:r>
    </w:p>
    <w:p w14:paraId="30E30F00" w14:textId="77777777" w:rsidR="001363A9" w:rsidRDefault="001363A9" w:rsidP="004866B8">
      <w:pPr>
        <w:pStyle w:val="Zkladntext2"/>
        <w:tabs>
          <w:tab w:val="left" w:pos="426"/>
        </w:tabs>
        <w:spacing w:before="60" w:after="60"/>
        <w:jc w:val="center"/>
        <w:rPr>
          <w:rFonts w:ascii="Arial" w:hAnsi="Arial" w:cs="Arial"/>
          <w:b/>
          <w:sz w:val="22"/>
          <w:szCs w:val="22"/>
        </w:rPr>
      </w:pPr>
    </w:p>
    <w:p w14:paraId="5E2F062B" w14:textId="264B46AD" w:rsidR="004866B8" w:rsidRPr="002C14A3" w:rsidRDefault="004866B8" w:rsidP="004866B8">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XIV. </w:t>
      </w:r>
      <w:r w:rsidRPr="002C14A3">
        <w:rPr>
          <w:rFonts w:ascii="Arial" w:hAnsi="Arial" w:cs="Arial"/>
          <w:b/>
          <w:sz w:val="22"/>
          <w:szCs w:val="22"/>
        </w:rPr>
        <w:t>Pojištění odpovědnosti za škodu</w:t>
      </w:r>
    </w:p>
    <w:p w14:paraId="4D0C8500" w14:textId="3B696925" w:rsidR="004866B8" w:rsidRPr="002C14A3" w:rsidRDefault="004866B8" w:rsidP="00DB2EF8">
      <w:pPr>
        <w:pStyle w:val="Zkladntext2"/>
        <w:numPr>
          <w:ilvl w:val="0"/>
          <w:numId w:val="25"/>
        </w:numPr>
        <w:tabs>
          <w:tab w:val="left" w:pos="426"/>
        </w:tabs>
        <w:spacing w:before="60" w:after="60"/>
        <w:ind w:left="426" w:hanging="426"/>
        <w:rPr>
          <w:rFonts w:ascii="Arial" w:hAnsi="Arial" w:cs="Arial"/>
          <w:sz w:val="22"/>
          <w:szCs w:val="22"/>
        </w:rPr>
      </w:pPr>
      <w:bookmarkStart w:id="18" w:name="_Ref372044934"/>
      <w:r>
        <w:rPr>
          <w:rFonts w:ascii="Arial" w:hAnsi="Arial" w:cs="Arial"/>
          <w:sz w:val="22"/>
          <w:szCs w:val="22"/>
        </w:rPr>
        <w:t>Zhotovitel</w:t>
      </w:r>
      <w:r w:rsidRPr="002C14A3">
        <w:rPr>
          <w:rFonts w:ascii="Arial" w:hAnsi="Arial" w:cs="Arial"/>
          <w:sz w:val="22"/>
          <w:szCs w:val="22"/>
        </w:rPr>
        <w:t xml:space="preserve"> prohlašuje, že nejpozději do 7 dnů od nabytí účinnosti této </w:t>
      </w:r>
      <w:r w:rsidR="00DB2EF8">
        <w:rPr>
          <w:rFonts w:ascii="Arial" w:hAnsi="Arial" w:cs="Arial"/>
          <w:sz w:val="22"/>
          <w:szCs w:val="22"/>
        </w:rPr>
        <w:t>Smlouv</w:t>
      </w:r>
      <w:r w:rsidRPr="002C14A3">
        <w:rPr>
          <w:rFonts w:ascii="Arial" w:hAnsi="Arial" w:cs="Arial"/>
          <w:sz w:val="22"/>
          <w:szCs w:val="22"/>
        </w:rPr>
        <w:t xml:space="preserve">y sjedná pojištění odpovědnosti za škody způsobené </w:t>
      </w:r>
      <w:r>
        <w:rPr>
          <w:rFonts w:ascii="Arial" w:hAnsi="Arial" w:cs="Arial"/>
          <w:sz w:val="22"/>
          <w:szCs w:val="22"/>
        </w:rPr>
        <w:t>Zhotovitel</w:t>
      </w:r>
      <w:r w:rsidRPr="002C14A3">
        <w:rPr>
          <w:rFonts w:ascii="Arial" w:hAnsi="Arial" w:cs="Arial"/>
          <w:sz w:val="22"/>
          <w:szCs w:val="22"/>
        </w:rPr>
        <w:t>em v souvislosti s výkonem jeho podnikatelské činnost</w:t>
      </w:r>
      <w:r>
        <w:rPr>
          <w:rFonts w:ascii="Arial" w:hAnsi="Arial" w:cs="Arial"/>
          <w:sz w:val="22"/>
          <w:szCs w:val="22"/>
        </w:rPr>
        <w:t>i třetí osobě v minimální výši 10</w:t>
      </w:r>
      <w:r w:rsidRPr="002C14A3">
        <w:rPr>
          <w:rFonts w:ascii="Arial" w:hAnsi="Arial" w:cs="Arial"/>
          <w:sz w:val="22"/>
          <w:szCs w:val="22"/>
        </w:rPr>
        <w:t xml:space="preserve"> 000 000,-- Kč. </w:t>
      </w:r>
      <w:r w:rsidRPr="00997F04">
        <w:rPr>
          <w:rFonts w:ascii="Arial" w:hAnsi="Arial" w:cs="Arial"/>
          <w:sz w:val="22"/>
          <w:szCs w:val="22"/>
        </w:rPr>
        <w:t>Zhotovitel je povinen toto pojištění předložit Objednateli před samotným zahájením prací.</w:t>
      </w:r>
    </w:p>
    <w:p w14:paraId="7457219F" w14:textId="106714ED" w:rsidR="004866B8" w:rsidRPr="002C14A3" w:rsidRDefault="004866B8" w:rsidP="00DB2EF8">
      <w:pPr>
        <w:pStyle w:val="Zkladntext2"/>
        <w:numPr>
          <w:ilvl w:val="0"/>
          <w:numId w:val="25"/>
        </w:numPr>
        <w:tabs>
          <w:tab w:val="left" w:pos="426"/>
        </w:tabs>
        <w:spacing w:before="60" w:after="60"/>
        <w:ind w:left="426" w:hanging="426"/>
        <w:rPr>
          <w:rFonts w:ascii="Arial" w:hAnsi="Arial" w:cs="Arial"/>
          <w:sz w:val="22"/>
          <w:szCs w:val="22"/>
        </w:rPr>
      </w:pPr>
      <w:r w:rsidRPr="002C14A3">
        <w:rPr>
          <w:rFonts w:ascii="Arial" w:hAnsi="Arial" w:cs="Arial"/>
          <w:sz w:val="22"/>
          <w:szCs w:val="22"/>
        </w:rPr>
        <w:t xml:space="preserve">V případě, že </w:t>
      </w:r>
      <w:r>
        <w:rPr>
          <w:rFonts w:ascii="Arial" w:hAnsi="Arial" w:cs="Arial"/>
          <w:sz w:val="22"/>
          <w:szCs w:val="22"/>
        </w:rPr>
        <w:t>Zhotovitel</w:t>
      </w:r>
      <w:r w:rsidRPr="002C14A3">
        <w:rPr>
          <w:rFonts w:ascii="Arial" w:hAnsi="Arial" w:cs="Arial"/>
          <w:sz w:val="22"/>
          <w:szCs w:val="22"/>
        </w:rPr>
        <w:t xml:space="preserve"> již je pojištěn v rozsahu dle odst. 1 tohoto článku </w:t>
      </w:r>
      <w:r w:rsidR="00DB2EF8">
        <w:rPr>
          <w:rFonts w:ascii="Arial" w:hAnsi="Arial" w:cs="Arial"/>
          <w:sz w:val="22"/>
          <w:szCs w:val="22"/>
        </w:rPr>
        <w:t>Smlouv</w:t>
      </w:r>
      <w:r w:rsidRPr="002C14A3">
        <w:rPr>
          <w:rFonts w:ascii="Arial" w:hAnsi="Arial" w:cs="Arial"/>
          <w:sz w:val="22"/>
          <w:szCs w:val="22"/>
        </w:rPr>
        <w:t xml:space="preserve">y, musí </w:t>
      </w:r>
      <w:r>
        <w:rPr>
          <w:rFonts w:ascii="Arial" w:hAnsi="Arial" w:cs="Arial"/>
          <w:sz w:val="22"/>
          <w:szCs w:val="22"/>
        </w:rPr>
        <w:t>Zhotovitel</w:t>
      </w:r>
      <w:r w:rsidRPr="002C14A3">
        <w:rPr>
          <w:rFonts w:ascii="Arial" w:hAnsi="Arial" w:cs="Arial"/>
          <w:sz w:val="22"/>
          <w:szCs w:val="22"/>
        </w:rPr>
        <w:t xml:space="preserve"> udržovat pojištění </w:t>
      </w:r>
      <w:r>
        <w:rPr>
          <w:rFonts w:ascii="Arial" w:hAnsi="Arial" w:cs="Arial"/>
          <w:sz w:val="22"/>
          <w:szCs w:val="22"/>
        </w:rPr>
        <w:t xml:space="preserve">v platnosti </w:t>
      </w:r>
      <w:r w:rsidRPr="002C14A3">
        <w:rPr>
          <w:rFonts w:ascii="Arial" w:hAnsi="Arial" w:cs="Arial"/>
          <w:sz w:val="22"/>
          <w:szCs w:val="22"/>
        </w:rPr>
        <w:t xml:space="preserve">analogicky ve smyslu odst. 3 tohoto článku </w:t>
      </w:r>
      <w:r w:rsidR="00DB2EF8">
        <w:rPr>
          <w:rFonts w:ascii="Arial" w:hAnsi="Arial" w:cs="Arial"/>
          <w:sz w:val="22"/>
          <w:szCs w:val="22"/>
        </w:rPr>
        <w:t>Smlouv</w:t>
      </w:r>
      <w:r w:rsidRPr="002C14A3">
        <w:rPr>
          <w:rFonts w:ascii="Arial" w:hAnsi="Arial" w:cs="Arial"/>
          <w:sz w:val="22"/>
          <w:szCs w:val="22"/>
        </w:rPr>
        <w:t>y.</w:t>
      </w:r>
    </w:p>
    <w:p w14:paraId="4DB1BBAF" w14:textId="6A2602B1" w:rsidR="004866B8" w:rsidRPr="002C14A3" w:rsidRDefault="004866B8" w:rsidP="00DB2EF8">
      <w:pPr>
        <w:pStyle w:val="Zkladntext2"/>
        <w:numPr>
          <w:ilvl w:val="0"/>
          <w:numId w:val="25"/>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Pr="002C14A3">
        <w:rPr>
          <w:rFonts w:ascii="Arial" w:hAnsi="Arial" w:cs="Arial"/>
          <w:sz w:val="22"/>
          <w:szCs w:val="22"/>
        </w:rPr>
        <w:t xml:space="preserve"> je povinen udržovat pojištění v platnosti minimálně v rozsahu požadovaném touto </w:t>
      </w:r>
      <w:r w:rsidR="00DB2EF8">
        <w:rPr>
          <w:rFonts w:ascii="Arial" w:hAnsi="Arial" w:cs="Arial"/>
          <w:sz w:val="22"/>
          <w:szCs w:val="22"/>
        </w:rPr>
        <w:t>Smlouv</w:t>
      </w:r>
      <w:r w:rsidRPr="002C14A3">
        <w:rPr>
          <w:rFonts w:ascii="Arial" w:hAnsi="Arial" w:cs="Arial"/>
          <w:sz w:val="22"/>
          <w:szCs w:val="22"/>
        </w:rPr>
        <w:t xml:space="preserve">ou, po celou dobu plnění této </w:t>
      </w:r>
      <w:r w:rsidR="00DB2EF8">
        <w:rPr>
          <w:rFonts w:ascii="Arial" w:hAnsi="Arial" w:cs="Arial"/>
          <w:sz w:val="22"/>
          <w:szCs w:val="22"/>
        </w:rPr>
        <w:t>Smlouv</w:t>
      </w:r>
      <w:r w:rsidRPr="002C14A3">
        <w:rPr>
          <w:rFonts w:ascii="Arial" w:hAnsi="Arial" w:cs="Arial"/>
          <w:sz w:val="22"/>
          <w:szCs w:val="22"/>
        </w:rPr>
        <w:t xml:space="preserve">y. </w:t>
      </w:r>
      <w:r>
        <w:rPr>
          <w:rFonts w:ascii="Arial" w:hAnsi="Arial" w:cs="Arial"/>
          <w:sz w:val="22"/>
          <w:szCs w:val="22"/>
        </w:rPr>
        <w:t>Zhotovitel</w:t>
      </w:r>
      <w:r w:rsidRPr="002C14A3">
        <w:rPr>
          <w:rFonts w:ascii="Arial" w:hAnsi="Arial" w:cs="Arial"/>
          <w:sz w:val="22"/>
          <w:szCs w:val="22"/>
        </w:rPr>
        <w:t xml:space="preserve"> je povinen předložit originál nebo ověřenou kopii pojistné </w:t>
      </w:r>
      <w:r w:rsidR="00DB2EF8">
        <w:rPr>
          <w:rFonts w:ascii="Arial" w:hAnsi="Arial" w:cs="Arial"/>
          <w:sz w:val="22"/>
          <w:szCs w:val="22"/>
        </w:rPr>
        <w:t>Smlouv</w:t>
      </w:r>
      <w:r w:rsidRPr="002C14A3">
        <w:rPr>
          <w:rFonts w:ascii="Arial" w:hAnsi="Arial" w:cs="Arial"/>
          <w:sz w:val="22"/>
          <w:szCs w:val="22"/>
        </w:rPr>
        <w:t xml:space="preserve">y dle této </w:t>
      </w:r>
      <w:r w:rsidR="00DB2EF8">
        <w:rPr>
          <w:rFonts w:ascii="Arial" w:hAnsi="Arial" w:cs="Arial"/>
          <w:sz w:val="22"/>
          <w:szCs w:val="22"/>
        </w:rPr>
        <w:t>Smlouv</w:t>
      </w:r>
      <w:r w:rsidRPr="002C14A3">
        <w:rPr>
          <w:rFonts w:ascii="Arial" w:hAnsi="Arial" w:cs="Arial"/>
          <w:sz w:val="22"/>
          <w:szCs w:val="22"/>
        </w:rPr>
        <w:t xml:space="preserve">y do 3 pracovních dnů od obdržení písemné výzvy </w:t>
      </w:r>
      <w:r>
        <w:rPr>
          <w:rFonts w:ascii="Arial" w:hAnsi="Arial" w:cs="Arial"/>
          <w:sz w:val="22"/>
          <w:szCs w:val="22"/>
        </w:rPr>
        <w:t>Objednatel</w:t>
      </w:r>
      <w:r w:rsidRPr="002C14A3">
        <w:rPr>
          <w:rFonts w:ascii="Arial" w:hAnsi="Arial" w:cs="Arial"/>
          <w:sz w:val="22"/>
          <w:szCs w:val="22"/>
        </w:rPr>
        <w:t xml:space="preserve">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w:t>
      </w:r>
      <w:r>
        <w:rPr>
          <w:rFonts w:ascii="Arial" w:hAnsi="Arial" w:cs="Arial"/>
          <w:sz w:val="22"/>
          <w:szCs w:val="22"/>
        </w:rPr>
        <w:t>Zhotovitel</w:t>
      </w:r>
      <w:r w:rsidRPr="002C14A3">
        <w:rPr>
          <w:rFonts w:ascii="Arial" w:hAnsi="Arial" w:cs="Arial"/>
          <w:sz w:val="22"/>
          <w:szCs w:val="22"/>
        </w:rPr>
        <w:t xml:space="preserve"> povinen učinit příslušná opatření tak, aby bylo zajištěno pojištění v rozsahu dle tohoto článku </w:t>
      </w:r>
      <w:r w:rsidR="00DB2EF8">
        <w:rPr>
          <w:rFonts w:ascii="Arial" w:hAnsi="Arial" w:cs="Arial"/>
          <w:sz w:val="22"/>
          <w:szCs w:val="22"/>
        </w:rPr>
        <w:t>Smlouv</w:t>
      </w:r>
      <w:r w:rsidRPr="002C14A3">
        <w:rPr>
          <w:rFonts w:ascii="Arial" w:hAnsi="Arial" w:cs="Arial"/>
          <w:sz w:val="22"/>
          <w:szCs w:val="22"/>
        </w:rPr>
        <w:t>y.</w:t>
      </w:r>
      <w:bookmarkEnd w:id="18"/>
    </w:p>
    <w:p w14:paraId="367A0A35" w14:textId="77777777" w:rsidR="004866B8" w:rsidRPr="004866B8" w:rsidRDefault="004866B8" w:rsidP="004866B8">
      <w:pPr>
        <w:jc w:val="both"/>
        <w:rPr>
          <w:rFonts w:ascii="Arial" w:hAnsi="Arial" w:cs="Arial"/>
          <w:sz w:val="22"/>
          <w:szCs w:val="22"/>
        </w:rPr>
      </w:pPr>
    </w:p>
    <w:p w14:paraId="02E660BC" w14:textId="77777777" w:rsidR="0051091B" w:rsidRPr="002D3E63" w:rsidRDefault="0051091B" w:rsidP="002D3E63">
      <w:pPr>
        <w:jc w:val="both"/>
        <w:rPr>
          <w:rFonts w:ascii="Arial" w:hAnsi="Arial" w:cs="Arial"/>
          <w:sz w:val="22"/>
          <w:szCs w:val="22"/>
        </w:rPr>
      </w:pPr>
    </w:p>
    <w:p w14:paraId="5B19B8BA" w14:textId="77777777" w:rsidR="004A3181" w:rsidRPr="00A1178C" w:rsidRDefault="004A3181" w:rsidP="004A3181">
      <w:pPr>
        <w:tabs>
          <w:tab w:val="left" w:pos="426"/>
        </w:tabs>
        <w:suppressAutoHyphens w:val="0"/>
        <w:spacing w:before="60" w:after="60"/>
        <w:rPr>
          <w:rFonts w:ascii="Arial" w:hAnsi="Arial" w:cs="Arial"/>
          <w:b/>
          <w:sz w:val="12"/>
          <w:szCs w:val="12"/>
        </w:rPr>
      </w:pPr>
    </w:p>
    <w:p w14:paraId="04D0ACC4" w14:textId="145F981A" w:rsidR="004A3181" w:rsidRPr="00723D3A" w:rsidRDefault="004A3181" w:rsidP="004A318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xml:space="preserve">. Platnost a účinnost </w:t>
      </w:r>
      <w:r w:rsidR="00DB2EF8">
        <w:rPr>
          <w:rFonts w:ascii="Arial" w:hAnsi="Arial" w:cs="Arial"/>
          <w:b/>
          <w:sz w:val="22"/>
          <w:szCs w:val="22"/>
        </w:rPr>
        <w:t>Smlouv</w:t>
      </w:r>
      <w:r w:rsidRPr="00723D3A">
        <w:rPr>
          <w:rFonts w:ascii="Arial" w:hAnsi="Arial" w:cs="Arial"/>
          <w:b/>
          <w:sz w:val="22"/>
          <w:szCs w:val="22"/>
        </w:rPr>
        <w:t xml:space="preserve">y, zánik </w:t>
      </w:r>
      <w:r w:rsidR="00DB2EF8">
        <w:rPr>
          <w:rFonts w:ascii="Arial" w:hAnsi="Arial" w:cs="Arial"/>
          <w:b/>
          <w:sz w:val="22"/>
          <w:szCs w:val="22"/>
        </w:rPr>
        <w:t>Smlouv</w:t>
      </w:r>
      <w:r w:rsidRPr="00723D3A">
        <w:rPr>
          <w:rFonts w:ascii="Arial" w:hAnsi="Arial" w:cs="Arial"/>
          <w:b/>
          <w:sz w:val="22"/>
          <w:szCs w:val="22"/>
        </w:rPr>
        <w:t>y</w:t>
      </w:r>
      <w:bookmarkEnd w:id="17"/>
    </w:p>
    <w:p w14:paraId="5480829D" w14:textId="399D627F" w:rsidR="004A3181" w:rsidRPr="00723D3A" w:rsidRDefault="004A3181" w:rsidP="004A318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DB2EF8">
        <w:rPr>
          <w:rFonts w:ascii="Arial" w:hAnsi="Arial" w:cs="Arial"/>
          <w:sz w:val="22"/>
          <w:szCs w:val="22"/>
        </w:rPr>
        <w:t>Smlouv</w:t>
      </w:r>
      <w:r w:rsidRPr="00723D3A">
        <w:rPr>
          <w:rFonts w:ascii="Arial" w:hAnsi="Arial" w:cs="Arial"/>
          <w:sz w:val="22"/>
          <w:szCs w:val="22"/>
        </w:rPr>
        <w:t xml:space="preserve">a nabývá platnosti dnem jejího uzavření, tj. dnem jejího podpisu osobami oprávněnými zastupovat </w:t>
      </w:r>
      <w:r w:rsidR="00D14BAD">
        <w:rPr>
          <w:rFonts w:ascii="Arial" w:hAnsi="Arial" w:cs="Arial"/>
          <w:sz w:val="22"/>
          <w:szCs w:val="22"/>
        </w:rPr>
        <w:t>Smluvní</w:t>
      </w:r>
      <w:r w:rsidRPr="00723D3A">
        <w:rPr>
          <w:rFonts w:ascii="Arial" w:hAnsi="Arial" w:cs="Arial"/>
          <w:sz w:val="22"/>
          <w:szCs w:val="22"/>
        </w:rPr>
        <w:t xml:space="preserve"> strany a nabývá účinnosti zveřejněním v registru smluv.</w:t>
      </w:r>
      <w:r w:rsidRPr="00723D3A">
        <w:rPr>
          <w:rFonts w:ascii="Arial" w:hAnsi="Arial" w:cs="Arial"/>
          <w:b/>
          <w:i/>
          <w:sz w:val="22"/>
          <w:szCs w:val="22"/>
        </w:rPr>
        <w:t xml:space="preserve"> </w:t>
      </w:r>
    </w:p>
    <w:p w14:paraId="611FAFB4" w14:textId="3C558049" w:rsidR="004A3181" w:rsidRPr="00723D3A" w:rsidRDefault="004A3181" w:rsidP="004A318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DB2EF8">
        <w:rPr>
          <w:rFonts w:ascii="Arial" w:hAnsi="Arial" w:cs="Arial"/>
          <w:sz w:val="22"/>
          <w:szCs w:val="22"/>
        </w:rPr>
        <w:t>Smlouv</w:t>
      </w:r>
      <w:r w:rsidRPr="00723D3A">
        <w:rPr>
          <w:rFonts w:ascii="Arial" w:hAnsi="Arial" w:cs="Arial"/>
          <w:sz w:val="22"/>
          <w:szCs w:val="22"/>
        </w:rPr>
        <w:t xml:space="preserve">a zaniká řádným splněním sjednaných závazků dle této </w:t>
      </w:r>
      <w:r w:rsidR="00DB2EF8">
        <w:rPr>
          <w:rFonts w:ascii="Arial" w:hAnsi="Arial" w:cs="Arial"/>
          <w:sz w:val="22"/>
          <w:szCs w:val="22"/>
        </w:rPr>
        <w:t>Smlouv</w:t>
      </w:r>
      <w:r w:rsidRPr="00723D3A">
        <w:rPr>
          <w:rFonts w:ascii="Arial" w:hAnsi="Arial" w:cs="Arial"/>
          <w:sz w:val="22"/>
          <w:szCs w:val="22"/>
        </w:rPr>
        <w:t>y nebo za podmínek stanovených v následujících odstavcích tohoto článku.</w:t>
      </w:r>
    </w:p>
    <w:p w14:paraId="17A47119" w14:textId="37275599" w:rsidR="004A3181" w:rsidRPr="00723D3A" w:rsidRDefault="004A3181" w:rsidP="004A318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Tuto </w:t>
      </w:r>
      <w:r w:rsidR="00DB2EF8">
        <w:rPr>
          <w:rFonts w:ascii="Arial" w:hAnsi="Arial" w:cs="Arial"/>
          <w:sz w:val="22"/>
          <w:szCs w:val="22"/>
        </w:rPr>
        <w:t>Smlouv</w:t>
      </w:r>
      <w:r w:rsidRPr="00723D3A">
        <w:rPr>
          <w:rFonts w:ascii="Arial" w:hAnsi="Arial" w:cs="Arial"/>
          <w:sz w:val="22"/>
          <w:szCs w:val="22"/>
        </w:rPr>
        <w:t>u lze zrušit:</w:t>
      </w:r>
    </w:p>
    <w:p w14:paraId="1A93845B" w14:textId="77777777" w:rsidR="004A3181" w:rsidRPr="00723D3A" w:rsidRDefault="004A3181" w:rsidP="004A3181">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sidR="00D14BAD">
        <w:rPr>
          <w:rFonts w:ascii="Arial" w:hAnsi="Arial" w:cs="Arial"/>
          <w:sz w:val="22"/>
          <w:szCs w:val="22"/>
        </w:rPr>
        <w:t>Smluvní</w:t>
      </w:r>
      <w:r w:rsidRPr="00723D3A">
        <w:rPr>
          <w:rFonts w:ascii="Arial" w:hAnsi="Arial" w:cs="Arial"/>
          <w:sz w:val="22"/>
          <w:szCs w:val="22"/>
        </w:rPr>
        <w:t>ch stran, jejíž součástí je i vypořádání vzájemných závazků a pohledávek;</w:t>
      </w:r>
    </w:p>
    <w:p w14:paraId="28495A59" w14:textId="0979E6B6" w:rsidR="004A3181" w:rsidRPr="00723D3A" w:rsidRDefault="004A3181" w:rsidP="004A3181">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odstoupením od </w:t>
      </w:r>
      <w:r w:rsidR="00DB2EF8">
        <w:rPr>
          <w:rFonts w:ascii="Arial" w:hAnsi="Arial" w:cs="Arial"/>
          <w:sz w:val="22"/>
          <w:szCs w:val="22"/>
        </w:rPr>
        <w:t>Smlouv</w:t>
      </w:r>
      <w:r w:rsidRPr="00723D3A">
        <w:rPr>
          <w:rFonts w:ascii="Arial" w:hAnsi="Arial" w:cs="Arial"/>
          <w:sz w:val="22"/>
          <w:szCs w:val="22"/>
        </w:rPr>
        <w:t xml:space="preserve">y v případech uvedených v zákoně nebo v této </w:t>
      </w:r>
      <w:r w:rsidR="00DB2EF8">
        <w:rPr>
          <w:rFonts w:ascii="Arial" w:hAnsi="Arial" w:cs="Arial"/>
          <w:sz w:val="22"/>
          <w:szCs w:val="22"/>
        </w:rPr>
        <w:t>Smlouv</w:t>
      </w:r>
      <w:r w:rsidRPr="00723D3A">
        <w:rPr>
          <w:rFonts w:ascii="Arial" w:hAnsi="Arial" w:cs="Arial"/>
          <w:sz w:val="22"/>
          <w:szCs w:val="22"/>
        </w:rPr>
        <w:t>ě.</w:t>
      </w:r>
      <w:bookmarkStart w:id="19" w:name="_Ref357073114"/>
    </w:p>
    <w:p w14:paraId="211BC028" w14:textId="24948DE4" w:rsidR="004A3181" w:rsidRPr="00723D3A" w:rsidRDefault="00320469" w:rsidP="004A318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4A3181" w:rsidRPr="00723D3A">
        <w:rPr>
          <w:rFonts w:ascii="Arial" w:hAnsi="Arial" w:cs="Arial"/>
          <w:sz w:val="22"/>
          <w:szCs w:val="22"/>
        </w:rPr>
        <w:t xml:space="preserve"> je oprávněn odstoupit od </w:t>
      </w:r>
      <w:r w:rsidR="00DB2EF8">
        <w:rPr>
          <w:rFonts w:ascii="Arial" w:hAnsi="Arial" w:cs="Arial"/>
          <w:sz w:val="22"/>
          <w:szCs w:val="22"/>
        </w:rPr>
        <w:t>Smlouv</w:t>
      </w:r>
      <w:r w:rsidR="004A3181" w:rsidRPr="00723D3A">
        <w:rPr>
          <w:rFonts w:ascii="Arial" w:hAnsi="Arial" w:cs="Arial"/>
          <w:sz w:val="22"/>
          <w:szCs w:val="22"/>
        </w:rPr>
        <w:t>y v případě, že:</w:t>
      </w:r>
      <w:bookmarkEnd w:id="19"/>
    </w:p>
    <w:p w14:paraId="40A77E5F" w14:textId="25B333C4" w:rsidR="004A3181" w:rsidRPr="00723D3A" w:rsidRDefault="00320469" w:rsidP="004A318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4A3181" w:rsidRPr="00723D3A" w:rsidDel="0072402B">
        <w:rPr>
          <w:rFonts w:ascii="Arial" w:hAnsi="Arial" w:cs="Arial"/>
          <w:sz w:val="22"/>
          <w:szCs w:val="22"/>
        </w:rPr>
        <w:t xml:space="preserve"> </w:t>
      </w:r>
      <w:r w:rsidR="004A3181" w:rsidRPr="00723D3A">
        <w:rPr>
          <w:rFonts w:ascii="Arial" w:hAnsi="Arial" w:cs="Arial"/>
          <w:sz w:val="22"/>
          <w:szCs w:val="22"/>
        </w:rPr>
        <w:t xml:space="preserve">nezahájí provádění </w:t>
      </w:r>
      <w:r w:rsidR="0007517A">
        <w:rPr>
          <w:rFonts w:ascii="Arial" w:hAnsi="Arial" w:cs="Arial"/>
          <w:sz w:val="22"/>
          <w:szCs w:val="22"/>
        </w:rPr>
        <w:t>Díl</w:t>
      </w:r>
      <w:r w:rsidR="00D4186D">
        <w:rPr>
          <w:rFonts w:ascii="Arial" w:hAnsi="Arial" w:cs="Arial"/>
          <w:sz w:val="22"/>
          <w:szCs w:val="22"/>
        </w:rPr>
        <w:t>a</w:t>
      </w:r>
      <w:r w:rsidR="004A3181" w:rsidRPr="00723D3A">
        <w:rPr>
          <w:rFonts w:ascii="Arial" w:hAnsi="Arial" w:cs="Arial"/>
          <w:sz w:val="22"/>
          <w:szCs w:val="22"/>
        </w:rPr>
        <w:t xml:space="preserve"> v termínu, v němž mělo dojít k započetí provádění </w:t>
      </w:r>
      <w:r w:rsidR="0007517A">
        <w:rPr>
          <w:rFonts w:ascii="Arial" w:hAnsi="Arial" w:cs="Arial"/>
          <w:sz w:val="22"/>
          <w:szCs w:val="22"/>
        </w:rPr>
        <w:t>Díl</w:t>
      </w:r>
      <w:r w:rsidR="00D4186D">
        <w:rPr>
          <w:rFonts w:ascii="Arial" w:hAnsi="Arial" w:cs="Arial"/>
          <w:sz w:val="22"/>
          <w:szCs w:val="22"/>
        </w:rPr>
        <w:t>a</w:t>
      </w:r>
      <w:r w:rsidR="004A3181" w:rsidRPr="00723D3A">
        <w:rPr>
          <w:rFonts w:ascii="Arial" w:hAnsi="Arial" w:cs="Arial"/>
          <w:sz w:val="22"/>
          <w:szCs w:val="22"/>
        </w:rPr>
        <w:t xml:space="preserve">; </w:t>
      </w:r>
    </w:p>
    <w:p w14:paraId="74A7D30F" w14:textId="2F18CFFC" w:rsidR="004A3181" w:rsidRPr="00723D3A" w:rsidRDefault="00320469" w:rsidP="004A318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4A3181" w:rsidRPr="00723D3A">
        <w:rPr>
          <w:rFonts w:ascii="Arial" w:hAnsi="Arial" w:cs="Arial"/>
          <w:sz w:val="22"/>
          <w:szCs w:val="22"/>
        </w:rPr>
        <w:t xml:space="preserve"> je v prodlení s prováděním </w:t>
      </w:r>
      <w:r w:rsidR="0007517A">
        <w:rPr>
          <w:rFonts w:ascii="Arial" w:hAnsi="Arial" w:cs="Arial"/>
          <w:sz w:val="22"/>
          <w:szCs w:val="22"/>
        </w:rPr>
        <w:t>Díl</w:t>
      </w:r>
      <w:r w:rsidR="00D4186D">
        <w:rPr>
          <w:rFonts w:ascii="Arial" w:hAnsi="Arial" w:cs="Arial"/>
          <w:sz w:val="22"/>
          <w:szCs w:val="22"/>
        </w:rPr>
        <w:t>a</w:t>
      </w:r>
      <w:r w:rsidR="004A3181" w:rsidRPr="00723D3A">
        <w:rPr>
          <w:rFonts w:ascii="Arial" w:hAnsi="Arial" w:cs="Arial"/>
          <w:sz w:val="22"/>
          <w:szCs w:val="22"/>
        </w:rPr>
        <w:t xml:space="preserve"> v úplném rozsahu dle </w:t>
      </w:r>
      <w:r w:rsidR="00DB2EF8">
        <w:rPr>
          <w:rFonts w:ascii="Arial" w:hAnsi="Arial" w:cs="Arial"/>
          <w:sz w:val="22"/>
          <w:szCs w:val="22"/>
        </w:rPr>
        <w:t>Smlouv</w:t>
      </w:r>
      <w:r w:rsidR="004A3181" w:rsidRPr="00723D3A">
        <w:rPr>
          <w:rFonts w:ascii="Arial" w:hAnsi="Arial" w:cs="Arial"/>
          <w:sz w:val="22"/>
          <w:szCs w:val="22"/>
        </w:rPr>
        <w:t xml:space="preserve">y po dobu delší než 5 dnů a nezjedná nápravu ani do 2 dnů od doručení písemného oznámení </w:t>
      </w:r>
      <w:r>
        <w:rPr>
          <w:rFonts w:ascii="Arial" w:hAnsi="Arial" w:cs="Arial"/>
          <w:sz w:val="22"/>
          <w:szCs w:val="22"/>
        </w:rPr>
        <w:t>Objednatel</w:t>
      </w:r>
      <w:r w:rsidR="004A3181" w:rsidRPr="00723D3A">
        <w:rPr>
          <w:rFonts w:ascii="Arial" w:hAnsi="Arial" w:cs="Arial"/>
          <w:sz w:val="22"/>
          <w:szCs w:val="22"/>
        </w:rPr>
        <w:t>e o takovém prodlení;</w:t>
      </w:r>
    </w:p>
    <w:p w14:paraId="6558CA67" w14:textId="64932357" w:rsidR="004A3181" w:rsidRPr="00723D3A" w:rsidRDefault="00320469" w:rsidP="004A318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4A3181" w:rsidRPr="00723D3A">
        <w:rPr>
          <w:rFonts w:ascii="Arial" w:hAnsi="Arial" w:cs="Arial"/>
          <w:sz w:val="22"/>
          <w:szCs w:val="22"/>
        </w:rPr>
        <w:t xml:space="preserve"> plní závazek založený touto </w:t>
      </w:r>
      <w:r w:rsidR="00DB2EF8">
        <w:rPr>
          <w:rFonts w:ascii="Arial" w:hAnsi="Arial" w:cs="Arial"/>
          <w:sz w:val="22"/>
          <w:szCs w:val="22"/>
        </w:rPr>
        <w:t>Smlouv</w:t>
      </w:r>
      <w:r w:rsidR="004A3181" w:rsidRPr="00723D3A">
        <w:rPr>
          <w:rFonts w:ascii="Arial" w:hAnsi="Arial" w:cs="Arial"/>
          <w:sz w:val="22"/>
          <w:szCs w:val="22"/>
        </w:rPr>
        <w:t xml:space="preserve">ou v rozporu se zadávacími podmínkami Veřejné zakázky nebo v přímém rozporu s pokyny </w:t>
      </w:r>
      <w:r>
        <w:rPr>
          <w:rFonts w:ascii="Arial" w:hAnsi="Arial" w:cs="Arial"/>
          <w:sz w:val="22"/>
          <w:szCs w:val="22"/>
        </w:rPr>
        <w:t>Objednatel</w:t>
      </w:r>
      <w:r w:rsidR="004A3181" w:rsidRPr="00723D3A">
        <w:rPr>
          <w:rFonts w:ascii="Arial" w:hAnsi="Arial" w:cs="Arial"/>
          <w:sz w:val="22"/>
          <w:szCs w:val="22"/>
        </w:rPr>
        <w:t xml:space="preserve">e či platnými předpisy, normami a rozhodnutími příslušných orgánů, zejména orgánů státní správy, které je povinen při plnění závazku založeného touto </w:t>
      </w:r>
      <w:r w:rsidR="00DB2EF8">
        <w:rPr>
          <w:rFonts w:ascii="Arial" w:hAnsi="Arial" w:cs="Arial"/>
          <w:sz w:val="22"/>
          <w:szCs w:val="22"/>
        </w:rPr>
        <w:t>Smlouv</w:t>
      </w:r>
      <w:r w:rsidR="004A3181" w:rsidRPr="00723D3A">
        <w:rPr>
          <w:rFonts w:ascii="Arial" w:hAnsi="Arial" w:cs="Arial"/>
          <w:sz w:val="22"/>
          <w:szCs w:val="22"/>
        </w:rPr>
        <w:t>ou dodržovat.</w:t>
      </w:r>
    </w:p>
    <w:p w14:paraId="1A59B740" w14:textId="7BBFA9A7" w:rsidR="004A3181" w:rsidRPr="00723D3A" w:rsidRDefault="00320469" w:rsidP="004A318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4A3181" w:rsidRPr="00723D3A">
        <w:rPr>
          <w:rFonts w:ascii="Arial" w:hAnsi="Arial" w:cs="Arial"/>
          <w:sz w:val="22"/>
          <w:szCs w:val="22"/>
        </w:rPr>
        <w:t xml:space="preserve"> je oprávněn okamžitě odstoupit od </w:t>
      </w:r>
      <w:r w:rsidR="00DB2EF8">
        <w:rPr>
          <w:rFonts w:ascii="Arial" w:hAnsi="Arial" w:cs="Arial"/>
          <w:sz w:val="22"/>
          <w:szCs w:val="22"/>
        </w:rPr>
        <w:t>Smlouv</w:t>
      </w:r>
      <w:r w:rsidR="004A3181" w:rsidRPr="00723D3A">
        <w:rPr>
          <w:rFonts w:ascii="Arial" w:hAnsi="Arial" w:cs="Arial"/>
          <w:sz w:val="22"/>
          <w:szCs w:val="22"/>
        </w:rPr>
        <w:t xml:space="preserve">y bez předchozího oznámení </w:t>
      </w:r>
      <w:r>
        <w:rPr>
          <w:rFonts w:ascii="Arial" w:hAnsi="Arial" w:cs="Arial"/>
          <w:sz w:val="22"/>
          <w:szCs w:val="22"/>
        </w:rPr>
        <w:t>Zhotovitel</w:t>
      </w:r>
      <w:r w:rsidR="004A3181" w:rsidRPr="00723D3A">
        <w:rPr>
          <w:rFonts w:ascii="Arial" w:hAnsi="Arial" w:cs="Arial"/>
          <w:sz w:val="22"/>
          <w:szCs w:val="22"/>
        </w:rPr>
        <w:t>i nebo výzvy k sjednání nápravy v přiměřené lhůtě:</w:t>
      </w:r>
    </w:p>
    <w:p w14:paraId="7ED7BFF4" w14:textId="77777777" w:rsidR="004A3181" w:rsidRPr="00723D3A" w:rsidRDefault="004A3181" w:rsidP="004A318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sidR="00320469">
        <w:rPr>
          <w:rFonts w:ascii="Arial" w:hAnsi="Arial" w:cs="Arial"/>
          <w:sz w:val="22"/>
          <w:szCs w:val="22"/>
        </w:rPr>
        <w:t>Zhotovitel</w:t>
      </w:r>
      <w:r w:rsidRPr="00723D3A">
        <w:rPr>
          <w:rFonts w:ascii="Arial" w:hAnsi="Arial" w:cs="Arial"/>
          <w:sz w:val="22"/>
          <w:szCs w:val="22"/>
        </w:rPr>
        <w:t>e prohlášen úpadek;</w:t>
      </w:r>
    </w:p>
    <w:p w14:paraId="35EBEC34" w14:textId="77777777" w:rsidR="004A3181" w:rsidRPr="00723D3A" w:rsidRDefault="004A3181" w:rsidP="004A318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sidR="00320469">
        <w:rPr>
          <w:rFonts w:ascii="Arial" w:hAnsi="Arial" w:cs="Arial"/>
          <w:sz w:val="22"/>
          <w:szCs w:val="22"/>
        </w:rPr>
        <w:t>Zhotovitel</w:t>
      </w:r>
      <w:r w:rsidRPr="00723D3A">
        <w:rPr>
          <w:rFonts w:ascii="Arial" w:hAnsi="Arial" w:cs="Arial"/>
          <w:sz w:val="22"/>
          <w:szCs w:val="22"/>
        </w:rPr>
        <w:t xml:space="preserve"> do likvidace;</w:t>
      </w:r>
    </w:p>
    <w:p w14:paraId="36D14468" w14:textId="02DC5ED6" w:rsidR="004A3181" w:rsidRPr="00723D3A" w:rsidRDefault="004A3181" w:rsidP="004A318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sidR="00320469">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w:t>
      </w:r>
      <w:r w:rsidR="00DB2EF8">
        <w:rPr>
          <w:rFonts w:ascii="Arial" w:hAnsi="Arial" w:cs="Arial"/>
          <w:sz w:val="22"/>
          <w:szCs w:val="22"/>
        </w:rPr>
        <w:t>Smlouv</w:t>
      </w:r>
      <w:r w:rsidRPr="00723D3A">
        <w:rPr>
          <w:rFonts w:ascii="Arial" w:hAnsi="Arial" w:cs="Arial"/>
          <w:sz w:val="22"/>
          <w:szCs w:val="22"/>
        </w:rPr>
        <w:t>ou;</w:t>
      </w:r>
    </w:p>
    <w:p w14:paraId="153A287E" w14:textId="5E173007" w:rsidR="004A3181" w:rsidRPr="00723D3A" w:rsidRDefault="004A3181" w:rsidP="004A318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lastRenderedPageBreak/>
        <w:t xml:space="preserve">poruší-li </w:t>
      </w:r>
      <w:r w:rsidR="00320469">
        <w:rPr>
          <w:rFonts w:ascii="Arial" w:hAnsi="Arial" w:cs="Arial"/>
          <w:sz w:val="22"/>
          <w:szCs w:val="22"/>
        </w:rPr>
        <w:t>Zhotovitel</w:t>
      </w:r>
      <w:r w:rsidRPr="00723D3A">
        <w:rPr>
          <w:rFonts w:ascii="Arial" w:hAnsi="Arial" w:cs="Arial"/>
          <w:sz w:val="22"/>
          <w:szCs w:val="22"/>
        </w:rPr>
        <w:t xml:space="preserve"> povinnosti stanovené v čl. VI </w:t>
      </w:r>
      <w:r>
        <w:rPr>
          <w:rFonts w:ascii="Arial" w:hAnsi="Arial" w:cs="Arial"/>
          <w:sz w:val="22"/>
          <w:szCs w:val="22"/>
        </w:rPr>
        <w:t>odst.</w:t>
      </w:r>
      <w:r w:rsidR="00F119B8">
        <w:rPr>
          <w:rFonts w:ascii="Arial" w:hAnsi="Arial" w:cs="Arial"/>
          <w:sz w:val="22"/>
          <w:szCs w:val="22"/>
        </w:rPr>
        <w:t>4</w:t>
      </w:r>
      <w:r>
        <w:rPr>
          <w:rFonts w:ascii="Arial" w:hAnsi="Arial" w:cs="Arial"/>
          <w:sz w:val="22"/>
          <w:szCs w:val="22"/>
        </w:rPr>
        <w:t xml:space="preserve"> </w:t>
      </w:r>
      <w:r w:rsidRPr="00723D3A">
        <w:rPr>
          <w:rFonts w:ascii="Arial" w:hAnsi="Arial" w:cs="Arial"/>
          <w:sz w:val="22"/>
          <w:szCs w:val="22"/>
        </w:rPr>
        <w:t xml:space="preserve">této </w:t>
      </w:r>
      <w:r w:rsidR="00DB2EF8">
        <w:rPr>
          <w:rFonts w:ascii="Arial" w:hAnsi="Arial" w:cs="Arial"/>
          <w:sz w:val="22"/>
          <w:szCs w:val="22"/>
        </w:rPr>
        <w:t>Smlouv</w:t>
      </w:r>
      <w:r w:rsidRPr="00723D3A">
        <w:rPr>
          <w:rFonts w:ascii="Arial" w:hAnsi="Arial" w:cs="Arial"/>
          <w:sz w:val="22"/>
          <w:szCs w:val="22"/>
        </w:rPr>
        <w:t>y, přičemž toto porušení</w:t>
      </w:r>
      <w:r w:rsidR="00F119B8">
        <w:rPr>
          <w:rFonts w:ascii="Arial" w:hAnsi="Arial" w:cs="Arial"/>
          <w:sz w:val="22"/>
          <w:szCs w:val="22"/>
        </w:rPr>
        <w:t xml:space="preserve"> </w:t>
      </w:r>
      <w:r w:rsidRPr="00723D3A">
        <w:rPr>
          <w:rFonts w:ascii="Arial" w:hAnsi="Arial" w:cs="Arial"/>
          <w:sz w:val="22"/>
          <w:szCs w:val="22"/>
        </w:rPr>
        <w:t>bude trvat déle, než 10 dnů.</w:t>
      </w:r>
    </w:p>
    <w:p w14:paraId="73303406" w14:textId="25F68C92" w:rsidR="004A3181" w:rsidRPr="00723D3A" w:rsidRDefault="00320469" w:rsidP="004A318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4A3181" w:rsidRPr="00723D3A">
        <w:rPr>
          <w:rFonts w:ascii="Arial" w:hAnsi="Arial" w:cs="Arial"/>
          <w:sz w:val="22"/>
          <w:szCs w:val="22"/>
        </w:rPr>
        <w:t xml:space="preserve"> je oprávněn odstoupit od </w:t>
      </w:r>
      <w:r w:rsidR="00DB2EF8">
        <w:rPr>
          <w:rFonts w:ascii="Arial" w:hAnsi="Arial" w:cs="Arial"/>
          <w:sz w:val="22"/>
          <w:szCs w:val="22"/>
        </w:rPr>
        <w:t>Smlouv</w:t>
      </w:r>
      <w:r w:rsidR="004A3181" w:rsidRPr="00723D3A">
        <w:rPr>
          <w:rFonts w:ascii="Arial" w:hAnsi="Arial" w:cs="Arial"/>
          <w:sz w:val="22"/>
          <w:szCs w:val="22"/>
        </w:rPr>
        <w:t xml:space="preserve">y v případě, že </w:t>
      </w:r>
      <w:r>
        <w:rPr>
          <w:rFonts w:ascii="Arial" w:hAnsi="Arial" w:cs="Arial"/>
          <w:sz w:val="22"/>
          <w:szCs w:val="22"/>
        </w:rPr>
        <w:t>Objednatel</w:t>
      </w:r>
      <w:r w:rsidR="004A3181" w:rsidRPr="00723D3A">
        <w:rPr>
          <w:rFonts w:ascii="Arial" w:hAnsi="Arial" w:cs="Arial"/>
          <w:sz w:val="22"/>
          <w:szCs w:val="22"/>
        </w:rPr>
        <w:t xml:space="preserve"> je v prodlení s placením peněžitých částek </w:t>
      </w:r>
      <w:r>
        <w:rPr>
          <w:rFonts w:ascii="Arial" w:hAnsi="Arial" w:cs="Arial"/>
          <w:sz w:val="22"/>
          <w:szCs w:val="22"/>
        </w:rPr>
        <w:t>Zhotovitel</w:t>
      </w:r>
      <w:r w:rsidR="004A3181" w:rsidRPr="00723D3A">
        <w:rPr>
          <w:rFonts w:ascii="Arial" w:hAnsi="Arial" w:cs="Arial"/>
          <w:sz w:val="22"/>
          <w:szCs w:val="22"/>
        </w:rPr>
        <w:t xml:space="preserve">i dle této </w:t>
      </w:r>
      <w:r w:rsidR="00DB2EF8">
        <w:rPr>
          <w:rFonts w:ascii="Arial" w:hAnsi="Arial" w:cs="Arial"/>
          <w:sz w:val="22"/>
          <w:szCs w:val="22"/>
        </w:rPr>
        <w:t>Smlouv</w:t>
      </w:r>
      <w:r w:rsidR="004A3181" w:rsidRPr="00723D3A">
        <w:rPr>
          <w:rFonts w:ascii="Arial" w:hAnsi="Arial" w:cs="Arial"/>
          <w:sz w:val="22"/>
          <w:szCs w:val="22"/>
        </w:rPr>
        <w:t xml:space="preserve">y a toto prodlení trvá po dobu delší než 15 dnů a nezjedná nápravu ani do 15 dnů od doručení písemného oznámení </w:t>
      </w:r>
      <w:r>
        <w:rPr>
          <w:rFonts w:ascii="Arial" w:hAnsi="Arial" w:cs="Arial"/>
          <w:sz w:val="22"/>
          <w:szCs w:val="22"/>
        </w:rPr>
        <w:t>Zhotovitel</w:t>
      </w:r>
      <w:r w:rsidR="004A3181" w:rsidRPr="00723D3A">
        <w:rPr>
          <w:rFonts w:ascii="Arial" w:hAnsi="Arial" w:cs="Arial"/>
          <w:sz w:val="22"/>
          <w:szCs w:val="22"/>
        </w:rPr>
        <w:t>e o takovém prodlení.</w:t>
      </w:r>
    </w:p>
    <w:p w14:paraId="1B48CA9C" w14:textId="7E7B7F0C" w:rsidR="004A3181" w:rsidRPr="00723D3A" w:rsidRDefault="004A3181" w:rsidP="004A318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sidR="00320469">
        <w:rPr>
          <w:rFonts w:ascii="Arial" w:hAnsi="Arial" w:cs="Arial"/>
          <w:sz w:val="22"/>
          <w:szCs w:val="22"/>
        </w:rPr>
        <w:t>Zhotovitel</w:t>
      </w:r>
      <w:r w:rsidRPr="00723D3A">
        <w:rPr>
          <w:rFonts w:ascii="Arial" w:hAnsi="Arial" w:cs="Arial"/>
          <w:sz w:val="22"/>
          <w:szCs w:val="22"/>
        </w:rPr>
        <w:t xml:space="preserve">e, která mohou mít za následek odstoupení od této </w:t>
      </w:r>
      <w:r w:rsidR="00DB2EF8">
        <w:rPr>
          <w:rFonts w:ascii="Arial" w:hAnsi="Arial" w:cs="Arial"/>
          <w:sz w:val="22"/>
          <w:szCs w:val="22"/>
        </w:rPr>
        <w:t>Smlouv</w:t>
      </w:r>
      <w:r w:rsidRPr="00723D3A">
        <w:rPr>
          <w:rFonts w:ascii="Arial" w:hAnsi="Arial" w:cs="Arial"/>
          <w:sz w:val="22"/>
          <w:szCs w:val="22"/>
        </w:rPr>
        <w:t xml:space="preserve">y ze strany </w:t>
      </w:r>
      <w:r w:rsidR="00320469">
        <w:rPr>
          <w:rFonts w:ascii="Arial" w:hAnsi="Arial" w:cs="Arial"/>
          <w:sz w:val="22"/>
          <w:szCs w:val="22"/>
        </w:rPr>
        <w:t>Objednatel</w:t>
      </w:r>
      <w:r w:rsidRPr="00723D3A">
        <w:rPr>
          <w:rFonts w:ascii="Arial" w:hAnsi="Arial" w:cs="Arial"/>
          <w:sz w:val="22"/>
          <w:szCs w:val="22"/>
        </w:rPr>
        <w:t xml:space="preserve">e, se bez dalšího považují za závažné pochybení při plnění </w:t>
      </w:r>
      <w:r w:rsidR="00D14BAD">
        <w:rPr>
          <w:rFonts w:ascii="Arial" w:hAnsi="Arial" w:cs="Arial"/>
          <w:sz w:val="22"/>
          <w:szCs w:val="22"/>
        </w:rPr>
        <w:t>Smluvní</w:t>
      </w:r>
      <w:r w:rsidRPr="00723D3A">
        <w:rPr>
          <w:rFonts w:ascii="Arial" w:hAnsi="Arial" w:cs="Arial"/>
          <w:sz w:val="22"/>
          <w:szCs w:val="22"/>
        </w:rPr>
        <w:t>ho vztahu.</w:t>
      </w:r>
    </w:p>
    <w:p w14:paraId="52918309" w14:textId="45C37C0C" w:rsidR="00000AAB" w:rsidRPr="001C496B" w:rsidRDefault="004A3181" w:rsidP="001C496B">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Předčasné ukončení </w:t>
      </w:r>
      <w:r w:rsidR="00DB2EF8">
        <w:rPr>
          <w:rFonts w:ascii="Arial" w:hAnsi="Arial" w:cs="Arial"/>
          <w:sz w:val="22"/>
          <w:szCs w:val="22"/>
        </w:rPr>
        <w:t>Smlouv</w:t>
      </w:r>
      <w:r w:rsidRPr="00723D3A">
        <w:rPr>
          <w:rFonts w:ascii="Arial" w:hAnsi="Arial" w:cs="Arial"/>
          <w:sz w:val="22"/>
          <w:szCs w:val="22"/>
        </w:rPr>
        <w:t xml:space="preserve">y nemá vliv na ta práva a povinnosti </w:t>
      </w:r>
      <w:r w:rsidR="00D14BAD">
        <w:rPr>
          <w:rFonts w:ascii="Arial" w:hAnsi="Arial" w:cs="Arial"/>
          <w:sz w:val="22"/>
          <w:szCs w:val="22"/>
        </w:rPr>
        <w:t>Smluvní</w:t>
      </w:r>
      <w:r w:rsidRPr="00723D3A">
        <w:rPr>
          <w:rFonts w:ascii="Arial" w:hAnsi="Arial" w:cs="Arial"/>
          <w:sz w:val="22"/>
          <w:szCs w:val="22"/>
        </w:rPr>
        <w:t xml:space="preserve">ch stran, u nichž z jejich povahy či kontextu této </w:t>
      </w:r>
      <w:r w:rsidR="00DB2EF8">
        <w:rPr>
          <w:rFonts w:ascii="Arial" w:hAnsi="Arial" w:cs="Arial"/>
          <w:sz w:val="22"/>
          <w:szCs w:val="22"/>
        </w:rPr>
        <w:t>Smlouv</w:t>
      </w:r>
      <w:r w:rsidRPr="00723D3A">
        <w:rPr>
          <w:rFonts w:ascii="Arial" w:hAnsi="Arial" w:cs="Arial"/>
          <w:sz w:val="22"/>
          <w:szCs w:val="22"/>
        </w:rPr>
        <w:t xml:space="preserve">y vyplývá, že mají zůstat v účinnosti i po dni ukončení účinnosti </w:t>
      </w:r>
      <w:r w:rsidR="00DB2EF8">
        <w:rPr>
          <w:rFonts w:ascii="Arial" w:hAnsi="Arial" w:cs="Arial"/>
          <w:sz w:val="22"/>
          <w:szCs w:val="22"/>
        </w:rPr>
        <w:t>Smlouv</w:t>
      </w:r>
      <w:r w:rsidRPr="00723D3A">
        <w:rPr>
          <w:rFonts w:ascii="Arial" w:hAnsi="Arial" w:cs="Arial"/>
          <w:sz w:val="22"/>
          <w:szCs w:val="22"/>
        </w:rPr>
        <w:t xml:space="preserve">y nebo mají vzniknout ke dni ukončení účinnosti </w:t>
      </w:r>
      <w:r w:rsidR="00DB2EF8">
        <w:rPr>
          <w:rFonts w:ascii="Arial" w:hAnsi="Arial" w:cs="Arial"/>
          <w:sz w:val="22"/>
          <w:szCs w:val="22"/>
        </w:rPr>
        <w:t>Smlouv</w:t>
      </w:r>
      <w:r w:rsidRPr="00723D3A">
        <w:rPr>
          <w:rFonts w:ascii="Arial" w:hAnsi="Arial" w:cs="Arial"/>
          <w:sz w:val="22"/>
          <w:szCs w:val="22"/>
        </w:rPr>
        <w:t>y.</w:t>
      </w:r>
    </w:p>
    <w:p w14:paraId="335CCB3C" w14:textId="77777777" w:rsidR="00000AAB" w:rsidRDefault="00000AAB" w:rsidP="002D3E63">
      <w:pPr>
        <w:tabs>
          <w:tab w:val="left" w:pos="426"/>
        </w:tabs>
        <w:suppressAutoHyphens w:val="0"/>
        <w:spacing w:before="60" w:after="60"/>
        <w:ind w:left="426"/>
        <w:jc w:val="both"/>
        <w:rPr>
          <w:rFonts w:ascii="Arial" w:hAnsi="Arial" w:cs="Arial"/>
          <w:sz w:val="22"/>
          <w:szCs w:val="22"/>
        </w:rPr>
      </w:pPr>
    </w:p>
    <w:p w14:paraId="09ED83E8" w14:textId="77777777" w:rsidR="004A3181" w:rsidRPr="00A1178C" w:rsidRDefault="004A3181" w:rsidP="004A3181">
      <w:pPr>
        <w:tabs>
          <w:tab w:val="left" w:pos="426"/>
        </w:tabs>
        <w:suppressAutoHyphens w:val="0"/>
        <w:spacing w:before="60" w:after="60"/>
        <w:jc w:val="both"/>
        <w:rPr>
          <w:rFonts w:ascii="Arial" w:hAnsi="Arial" w:cs="Arial"/>
          <w:sz w:val="12"/>
          <w:szCs w:val="12"/>
        </w:rPr>
      </w:pPr>
    </w:p>
    <w:p w14:paraId="77EA1D37" w14:textId="77777777" w:rsidR="004A3181" w:rsidRPr="00723D3A" w:rsidRDefault="004A3181" w:rsidP="004A318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004866B8">
        <w:rPr>
          <w:rFonts w:ascii="Arial" w:hAnsi="Arial" w:cs="Arial"/>
          <w:b/>
          <w:sz w:val="22"/>
          <w:szCs w:val="22"/>
        </w:rPr>
        <w:t>I</w:t>
      </w:r>
      <w:r w:rsidRPr="00723D3A">
        <w:rPr>
          <w:rFonts w:ascii="Arial" w:hAnsi="Arial" w:cs="Arial"/>
          <w:b/>
          <w:sz w:val="22"/>
          <w:szCs w:val="22"/>
        </w:rPr>
        <w:t>. Závěrečná ustanovení</w:t>
      </w:r>
    </w:p>
    <w:p w14:paraId="6B6FC130" w14:textId="777AC30E" w:rsidR="008919C9" w:rsidRPr="008919C9" w:rsidRDefault="008919C9" w:rsidP="008919C9">
      <w:pPr>
        <w:pStyle w:val="Odstavecseseznamem"/>
        <w:numPr>
          <w:ilvl w:val="0"/>
          <w:numId w:val="17"/>
        </w:numPr>
        <w:ind w:left="426" w:hanging="426"/>
        <w:jc w:val="both"/>
        <w:rPr>
          <w:rFonts w:ascii="Arial" w:hAnsi="Arial" w:cs="Arial"/>
          <w:color w:val="000000" w:themeColor="text1"/>
          <w:sz w:val="22"/>
          <w:szCs w:val="22"/>
          <w:lang w:eastAsia="cs-CZ"/>
        </w:rPr>
      </w:pPr>
      <w:r>
        <w:rPr>
          <w:rFonts w:ascii="Arial" w:hAnsi="Arial" w:cs="Arial"/>
          <w:color w:val="000000" w:themeColor="text1"/>
          <w:sz w:val="22"/>
          <w:szCs w:val="22"/>
          <w:lang w:eastAsia="cs-CZ"/>
        </w:rPr>
        <w:t>Objednatel</w:t>
      </w:r>
      <w:r w:rsidRPr="004047B1">
        <w:rPr>
          <w:rFonts w:ascii="Arial" w:hAnsi="Arial" w:cs="Arial"/>
          <w:color w:val="000000" w:themeColor="text1"/>
          <w:sz w:val="22"/>
          <w:szCs w:val="22"/>
          <w:lang w:eastAsia="cs-CZ"/>
        </w:rPr>
        <w:t xml:space="preserve"> tímto potvrzuje, že uzavření této </w:t>
      </w:r>
      <w:r w:rsidR="00DB2EF8">
        <w:rPr>
          <w:rFonts w:ascii="Arial" w:hAnsi="Arial" w:cs="Arial"/>
          <w:color w:val="000000" w:themeColor="text1"/>
          <w:sz w:val="22"/>
          <w:szCs w:val="22"/>
          <w:lang w:eastAsia="cs-CZ"/>
        </w:rPr>
        <w:t>Smlouv</w:t>
      </w:r>
      <w:r w:rsidRPr="004047B1">
        <w:rPr>
          <w:rFonts w:ascii="Arial" w:hAnsi="Arial" w:cs="Arial"/>
          <w:color w:val="000000" w:themeColor="text1"/>
          <w:sz w:val="22"/>
          <w:szCs w:val="22"/>
          <w:lang w:eastAsia="cs-CZ"/>
        </w:rPr>
        <w:t xml:space="preserve">y bylo schváleno Radou města Ústí nad Labem usnesením </w:t>
      </w:r>
      <w:permStart w:id="1201028932" w:edGrp="everyone"/>
      <w:r w:rsidRPr="004047B1">
        <w:rPr>
          <w:rFonts w:ascii="Arial" w:hAnsi="Arial" w:cs="Arial"/>
          <w:color w:val="000000" w:themeColor="text1"/>
          <w:sz w:val="22"/>
          <w:szCs w:val="22"/>
          <w:lang w:eastAsia="cs-CZ"/>
        </w:rPr>
        <w:t xml:space="preserve">č. </w:t>
      </w:r>
      <w:proofErr w:type="gramStart"/>
      <w:r w:rsidRPr="004047B1">
        <w:rPr>
          <w:rFonts w:ascii="Arial" w:hAnsi="Arial" w:cs="Arial"/>
          <w:color w:val="000000" w:themeColor="text1"/>
          <w:sz w:val="22"/>
          <w:szCs w:val="22"/>
          <w:lang w:eastAsia="cs-CZ"/>
        </w:rPr>
        <w:t>…….</w:t>
      </w:r>
      <w:proofErr w:type="gramEnd"/>
      <w:r w:rsidRPr="004047B1">
        <w:rPr>
          <w:rFonts w:ascii="Arial" w:hAnsi="Arial" w:cs="Arial"/>
          <w:color w:val="000000" w:themeColor="text1"/>
          <w:sz w:val="22"/>
          <w:szCs w:val="22"/>
          <w:lang w:eastAsia="cs-CZ"/>
        </w:rPr>
        <w:t>.……… ze dne …</w:t>
      </w:r>
      <w:proofErr w:type="gramStart"/>
      <w:r w:rsidRPr="004047B1">
        <w:rPr>
          <w:rFonts w:ascii="Arial" w:hAnsi="Arial" w:cs="Arial"/>
          <w:color w:val="000000" w:themeColor="text1"/>
          <w:sz w:val="22"/>
          <w:szCs w:val="22"/>
          <w:lang w:eastAsia="cs-CZ"/>
        </w:rPr>
        <w:t>…….</w:t>
      </w:r>
      <w:proofErr w:type="gramEnd"/>
      <w:r w:rsidRPr="004047B1">
        <w:rPr>
          <w:rFonts w:ascii="Arial" w:hAnsi="Arial" w:cs="Arial"/>
          <w:color w:val="000000" w:themeColor="text1"/>
          <w:sz w:val="22"/>
          <w:szCs w:val="22"/>
          <w:lang w:eastAsia="cs-CZ"/>
        </w:rPr>
        <w:t>.… (</w:t>
      </w:r>
      <w:r w:rsidRPr="004047B1">
        <w:rPr>
          <w:rFonts w:ascii="Arial" w:hAnsi="Arial" w:cs="Arial"/>
          <w:i/>
          <w:color w:val="000000" w:themeColor="text1"/>
          <w:sz w:val="22"/>
          <w:szCs w:val="22"/>
          <w:lang w:eastAsia="cs-CZ"/>
        </w:rPr>
        <w:t xml:space="preserve">doplní </w:t>
      </w:r>
      <w:r>
        <w:rPr>
          <w:rFonts w:ascii="Arial" w:hAnsi="Arial" w:cs="Arial"/>
          <w:i/>
          <w:color w:val="000000" w:themeColor="text1"/>
          <w:sz w:val="22"/>
          <w:szCs w:val="22"/>
          <w:lang w:eastAsia="cs-CZ"/>
        </w:rPr>
        <w:t>Objednatel</w:t>
      </w:r>
      <w:r w:rsidRPr="004047B1">
        <w:rPr>
          <w:rFonts w:ascii="Arial" w:hAnsi="Arial" w:cs="Arial"/>
          <w:i/>
          <w:color w:val="000000" w:themeColor="text1"/>
          <w:sz w:val="22"/>
          <w:szCs w:val="22"/>
          <w:lang w:eastAsia="cs-CZ"/>
        </w:rPr>
        <w:t>).</w:t>
      </w:r>
      <w:permEnd w:id="1201028932"/>
    </w:p>
    <w:p w14:paraId="3953322B" w14:textId="19AA2F65" w:rsidR="004A3181" w:rsidRPr="00723D3A"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Právní vztahy vzniklé z této </w:t>
      </w:r>
      <w:r w:rsidR="00DB2EF8">
        <w:rPr>
          <w:rFonts w:ascii="Arial" w:hAnsi="Arial" w:cs="Arial"/>
          <w:sz w:val="22"/>
          <w:szCs w:val="22"/>
        </w:rPr>
        <w:t>Smlouv</w:t>
      </w:r>
      <w:r w:rsidRPr="00723D3A">
        <w:rPr>
          <w:rFonts w:ascii="Arial" w:hAnsi="Arial" w:cs="Arial"/>
          <w:sz w:val="22"/>
          <w:szCs w:val="22"/>
        </w:rPr>
        <w:t xml:space="preserve">y a touto </w:t>
      </w:r>
      <w:r w:rsidR="00DB2EF8">
        <w:rPr>
          <w:rFonts w:ascii="Arial" w:hAnsi="Arial" w:cs="Arial"/>
          <w:sz w:val="22"/>
          <w:szCs w:val="22"/>
        </w:rPr>
        <w:t>Smlouv</w:t>
      </w:r>
      <w:r w:rsidRPr="00723D3A">
        <w:rPr>
          <w:rFonts w:ascii="Arial" w:hAnsi="Arial" w:cs="Arial"/>
          <w:sz w:val="22"/>
          <w:szCs w:val="22"/>
        </w:rPr>
        <w:t>ou blíže neupravené se řídí platnými a účinnými právními předpisy České republiky, zejména občanským zákoníkem.</w:t>
      </w:r>
    </w:p>
    <w:p w14:paraId="47B86C78" w14:textId="30E8EC17" w:rsidR="004A3181" w:rsidRPr="00723D3A"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Výrazům, které nejsou v této </w:t>
      </w:r>
      <w:r w:rsidR="00DB2EF8">
        <w:rPr>
          <w:rFonts w:ascii="Arial" w:hAnsi="Arial" w:cs="Arial"/>
          <w:sz w:val="22"/>
          <w:szCs w:val="22"/>
        </w:rPr>
        <w:t>Smlouv</w:t>
      </w:r>
      <w:r w:rsidRPr="00723D3A">
        <w:rPr>
          <w:rFonts w:ascii="Arial" w:hAnsi="Arial" w:cs="Arial"/>
          <w:sz w:val="22"/>
          <w:szCs w:val="22"/>
        </w:rPr>
        <w:t>ě výslovně definovány, je třeba připisovat stejný význam, jako je jim připisován jejími přílohami.</w:t>
      </w:r>
    </w:p>
    <w:p w14:paraId="09261110" w14:textId="72B6033F" w:rsidR="004A3181" w:rsidRPr="00723D3A"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rozporu mezi jednotlivými ustanoveními této </w:t>
      </w:r>
      <w:r w:rsidR="00DB2EF8">
        <w:rPr>
          <w:rFonts w:ascii="Arial" w:hAnsi="Arial" w:cs="Arial"/>
          <w:sz w:val="22"/>
          <w:szCs w:val="22"/>
        </w:rPr>
        <w:t>Smlouv</w:t>
      </w:r>
      <w:r w:rsidRPr="00723D3A">
        <w:rPr>
          <w:rFonts w:ascii="Arial" w:hAnsi="Arial" w:cs="Arial"/>
          <w:sz w:val="22"/>
          <w:szCs w:val="22"/>
        </w:rPr>
        <w:t>y se uplatní pro jejich výklad obecná interpretační pravidla.</w:t>
      </w:r>
    </w:p>
    <w:p w14:paraId="146941A5" w14:textId="4BA7805F" w:rsidR="004A3181" w:rsidRPr="00723D3A"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Pokud tato </w:t>
      </w:r>
      <w:r w:rsidR="00DB2EF8">
        <w:rPr>
          <w:rFonts w:ascii="Arial" w:hAnsi="Arial" w:cs="Arial"/>
          <w:sz w:val="22"/>
          <w:szCs w:val="22"/>
        </w:rPr>
        <w:t>Smlouv</w:t>
      </w:r>
      <w:r w:rsidRPr="00723D3A">
        <w:rPr>
          <w:rFonts w:ascii="Arial" w:hAnsi="Arial" w:cs="Arial"/>
          <w:sz w:val="22"/>
          <w:szCs w:val="22"/>
        </w:rPr>
        <w:t xml:space="preserve">a neupravuje příslušná práva a povinnosti </w:t>
      </w:r>
      <w:r w:rsidR="00D14BAD">
        <w:rPr>
          <w:rFonts w:ascii="Arial" w:hAnsi="Arial" w:cs="Arial"/>
          <w:sz w:val="22"/>
          <w:szCs w:val="22"/>
        </w:rPr>
        <w:t>Smluvní</w:t>
      </w:r>
      <w:r w:rsidRPr="00723D3A">
        <w:rPr>
          <w:rFonts w:ascii="Arial" w:hAnsi="Arial" w:cs="Arial"/>
          <w:sz w:val="22"/>
          <w:szCs w:val="22"/>
        </w:rPr>
        <w:t xml:space="preserve">ch stran, pak jsou </w:t>
      </w:r>
      <w:r w:rsidR="00D14BAD">
        <w:rPr>
          <w:rFonts w:ascii="Arial" w:hAnsi="Arial" w:cs="Arial"/>
          <w:sz w:val="22"/>
          <w:szCs w:val="22"/>
        </w:rPr>
        <w:t>Smluvní</w:t>
      </w:r>
      <w:r w:rsidRPr="00723D3A">
        <w:rPr>
          <w:rFonts w:ascii="Arial" w:hAnsi="Arial" w:cs="Arial"/>
          <w:sz w:val="22"/>
          <w:szCs w:val="22"/>
        </w:rPr>
        <w:t xml:space="preserve"> strany povinny respektovat znění občanského zákoníku. </w:t>
      </w:r>
    </w:p>
    <w:p w14:paraId="25081E93" w14:textId="31A7B0C7" w:rsidR="004A3181"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w:t>
      </w:r>
      <w:r w:rsidR="00DB2EF8">
        <w:rPr>
          <w:rFonts w:ascii="Arial" w:hAnsi="Arial" w:cs="Arial"/>
          <w:sz w:val="22"/>
          <w:szCs w:val="22"/>
        </w:rPr>
        <w:t>Smlouv</w:t>
      </w:r>
      <w:r w:rsidRPr="00723D3A">
        <w:rPr>
          <w:rFonts w:ascii="Arial" w:hAnsi="Arial" w:cs="Arial"/>
          <w:sz w:val="22"/>
          <w:szCs w:val="22"/>
        </w:rPr>
        <w:t xml:space="preserve">y ke zrušení právního předpisu a jeho nahrazení novým právním předpisem věcně se dotýkajícím předmětu plnění dle této </w:t>
      </w:r>
      <w:r w:rsidR="00DB2EF8">
        <w:rPr>
          <w:rFonts w:ascii="Arial" w:hAnsi="Arial" w:cs="Arial"/>
          <w:sz w:val="22"/>
          <w:szCs w:val="22"/>
        </w:rPr>
        <w:t>Smlouv</w:t>
      </w:r>
      <w:r w:rsidRPr="00723D3A">
        <w:rPr>
          <w:rFonts w:ascii="Arial" w:hAnsi="Arial" w:cs="Arial"/>
          <w:sz w:val="22"/>
          <w:szCs w:val="22"/>
        </w:rPr>
        <w:t xml:space="preserve">y a bude-li mít tato změna podstatný dopad na podmínky plnění této </w:t>
      </w:r>
      <w:r w:rsidR="00DB2EF8">
        <w:rPr>
          <w:rFonts w:ascii="Arial" w:hAnsi="Arial" w:cs="Arial"/>
          <w:sz w:val="22"/>
          <w:szCs w:val="22"/>
        </w:rPr>
        <w:t>Smlouv</w:t>
      </w:r>
      <w:r w:rsidRPr="00723D3A">
        <w:rPr>
          <w:rFonts w:ascii="Arial" w:hAnsi="Arial" w:cs="Arial"/>
          <w:sz w:val="22"/>
          <w:szCs w:val="22"/>
        </w:rPr>
        <w:t xml:space="preserve">y, zavazují se </w:t>
      </w:r>
      <w:r w:rsidR="00D14BAD">
        <w:rPr>
          <w:rFonts w:ascii="Arial" w:hAnsi="Arial" w:cs="Arial"/>
          <w:sz w:val="22"/>
          <w:szCs w:val="22"/>
        </w:rPr>
        <w:t>Smluvní</w:t>
      </w:r>
      <w:r w:rsidRPr="00723D3A">
        <w:rPr>
          <w:rFonts w:ascii="Arial" w:hAnsi="Arial" w:cs="Arial"/>
          <w:sz w:val="22"/>
          <w:szCs w:val="22"/>
        </w:rPr>
        <w:t xml:space="preserve"> strany zahájit jednání o uzavření dodatku, jehož předmětem bude úprava vzájemných </w:t>
      </w:r>
      <w:r w:rsidR="00D14BAD">
        <w:rPr>
          <w:rFonts w:ascii="Arial" w:hAnsi="Arial" w:cs="Arial"/>
          <w:sz w:val="22"/>
          <w:szCs w:val="22"/>
        </w:rPr>
        <w:t>Smluvní</w:t>
      </w:r>
      <w:r w:rsidRPr="00723D3A">
        <w:rPr>
          <w:rFonts w:ascii="Arial" w:hAnsi="Arial" w:cs="Arial"/>
          <w:sz w:val="22"/>
          <w:szCs w:val="22"/>
        </w:rPr>
        <w:t xml:space="preserve">ch vztahů tak, aby byl v maximální možné míře zachován předmět, účel a obsah této </w:t>
      </w:r>
      <w:r w:rsidR="00DB2EF8">
        <w:rPr>
          <w:rFonts w:ascii="Arial" w:hAnsi="Arial" w:cs="Arial"/>
          <w:sz w:val="22"/>
          <w:szCs w:val="22"/>
        </w:rPr>
        <w:t>Smlouv</w:t>
      </w:r>
      <w:r w:rsidRPr="00723D3A">
        <w:rPr>
          <w:rFonts w:ascii="Arial" w:hAnsi="Arial" w:cs="Arial"/>
          <w:sz w:val="22"/>
          <w:szCs w:val="22"/>
        </w:rPr>
        <w:t xml:space="preserve">y a aby bylo vyhověno podmínkám stanoveným navazující normou dle tohoto odstavce. V rámci tohoto jednání nebude </w:t>
      </w:r>
      <w:r w:rsidR="00320469">
        <w:rPr>
          <w:rFonts w:ascii="Arial" w:hAnsi="Arial" w:cs="Arial"/>
          <w:sz w:val="22"/>
          <w:szCs w:val="22"/>
        </w:rPr>
        <w:t>Zhotovitel</w:t>
      </w:r>
      <w:r w:rsidRPr="00723D3A">
        <w:rPr>
          <w:rFonts w:ascii="Arial" w:hAnsi="Arial" w:cs="Arial"/>
          <w:sz w:val="22"/>
          <w:szCs w:val="22"/>
        </w:rPr>
        <w:t xml:space="preserve"> vznášet požadavky na navýšení Ceny za provedení </w:t>
      </w:r>
      <w:r w:rsidR="0007517A">
        <w:rPr>
          <w:rFonts w:ascii="Arial" w:hAnsi="Arial" w:cs="Arial"/>
          <w:sz w:val="22"/>
          <w:szCs w:val="22"/>
        </w:rPr>
        <w:t>Díl</w:t>
      </w:r>
      <w:r w:rsidR="00D4186D">
        <w:rPr>
          <w:rFonts w:ascii="Arial" w:hAnsi="Arial" w:cs="Arial"/>
          <w:sz w:val="22"/>
          <w:szCs w:val="22"/>
        </w:rPr>
        <w:t>a</w:t>
      </w:r>
      <w:r w:rsidRPr="00723D3A">
        <w:rPr>
          <w:rFonts w:ascii="Arial" w:hAnsi="Arial" w:cs="Arial"/>
          <w:sz w:val="22"/>
          <w:szCs w:val="22"/>
        </w:rPr>
        <w:t xml:space="preserve"> s výjimkou případů, kdy takové navýšení bude objektivně a prokazatelně nezbytné k zachování předmětu, účelu a obsahu této </w:t>
      </w:r>
      <w:r w:rsidR="00DB2EF8">
        <w:rPr>
          <w:rFonts w:ascii="Arial" w:hAnsi="Arial" w:cs="Arial"/>
          <w:sz w:val="22"/>
          <w:szCs w:val="22"/>
        </w:rPr>
        <w:t>Smlouv</w:t>
      </w:r>
      <w:r w:rsidRPr="00723D3A">
        <w:rPr>
          <w:rFonts w:ascii="Arial" w:hAnsi="Arial" w:cs="Arial"/>
          <w:sz w:val="22"/>
          <w:szCs w:val="22"/>
        </w:rPr>
        <w:t xml:space="preserve">y. I v takovém případě však </w:t>
      </w:r>
      <w:r w:rsidR="00320469">
        <w:rPr>
          <w:rFonts w:ascii="Arial" w:hAnsi="Arial" w:cs="Arial"/>
          <w:sz w:val="22"/>
          <w:szCs w:val="22"/>
        </w:rPr>
        <w:t>Zhotovitel</w:t>
      </w:r>
      <w:r w:rsidRPr="00723D3A">
        <w:rPr>
          <w:rFonts w:ascii="Arial" w:hAnsi="Arial" w:cs="Arial"/>
          <w:sz w:val="22"/>
          <w:szCs w:val="22"/>
        </w:rPr>
        <w:t xml:space="preserve">i nevzniká bez dalšího nárok na sjednání navýšení jakékoli položky ceny za provedení </w:t>
      </w:r>
      <w:r w:rsidR="0007517A">
        <w:rPr>
          <w:rFonts w:ascii="Arial" w:hAnsi="Arial" w:cs="Arial"/>
          <w:sz w:val="22"/>
          <w:szCs w:val="22"/>
        </w:rPr>
        <w:t>Díl</w:t>
      </w:r>
      <w:r w:rsidR="00D4186D">
        <w:rPr>
          <w:rFonts w:ascii="Arial" w:hAnsi="Arial" w:cs="Arial"/>
          <w:sz w:val="22"/>
          <w:szCs w:val="22"/>
        </w:rPr>
        <w:t>a</w:t>
      </w:r>
      <w:r w:rsidRPr="00723D3A">
        <w:rPr>
          <w:rFonts w:ascii="Arial" w:hAnsi="Arial" w:cs="Arial"/>
          <w:sz w:val="22"/>
          <w:szCs w:val="22"/>
        </w:rPr>
        <w:t xml:space="preserve">. </w:t>
      </w:r>
    </w:p>
    <w:p w14:paraId="18C64EA6" w14:textId="29BDDEE7" w:rsidR="00A54DEB" w:rsidRDefault="00A54DEB" w:rsidP="00A54DEB">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 xml:space="preserve">Zhotovitel </w:t>
      </w:r>
      <w:r w:rsidRPr="00A9142F">
        <w:rPr>
          <w:rFonts w:ascii="Arial" w:hAnsi="Arial" w:cs="Arial"/>
          <w:sz w:val="22"/>
          <w:szCs w:val="22"/>
        </w:rPr>
        <w:t>je povinen minimálně do 31. 12. 2035 poskytovat požadované informace a dokum</w:t>
      </w:r>
      <w:r>
        <w:rPr>
          <w:rFonts w:ascii="Arial" w:hAnsi="Arial" w:cs="Arial"/>
          <w:sz w:val="22"/>
          <w:szCs w:val="22"/>
        </w:rPr>
        <w:t>entaci související s realizací P</w:t>
      </w:r>
      <w:r w:rsidRPr="00A9142F">
        <w:rPr>
          <w:rFonts w:ascii="Arial" w:hAnsi="Arial" w:cs="Arial"/>
          <w:sz w:val="22"/>
          <w:szCs w:val="22"/>
        </w:rPr>
        <w:t>rojektu zaměstnancům nebo zmocněncům pověřených orgánů (</w:t>
      </w:r>
      <w:r>
        <w:rPr>
          <w:rFonts w:ascii="Arial" w:hAnsi="Arial" w:cs="Arial"/>
          <w:sz w:val="22"/>
          <w:szCs w:val="22"/>
        </w:rPr>
        <w:t>např. Ústecký kraj</w:t>
      </w:r>
      <w:r w:rsidRPr="00A9142F">
        <w:rPr>
          <w:rFonts w:ascii="Arial" w:hAnsi="Arial" w:cs="Arial"/>
          <w:sz w:val="22"/>
          <w:szCs w:val="22"/>
        </w:rPr>
        <w:t>,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AC3E54A" w14:textId="30892077" w:rsidR="00A54DEB" w:rsidRDefault="00A54DEB" w:rsidP="00A54DEB">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 xml:space="preserve">Zhotovitel </w:t>
      </w:r>
      <w:r w:rsidRPr="005301C7">
        <w:rPr>
          <w:rFonts w:ascii="Arial" w:hAnsi="Arial" w:cs="Arial"/>
          <w:sz w:val="22"/>
          <w:szCs w:val="22"/>
        </w:rPr>
        <w:t>je povinen uchovávat veškerou dokum</w:t>
      </w:r>
      <w:r>
        <w:rPr>
          <w:rFonts w:ascii="Arial" w:hAnsi="Arial" w:cs="Arial"/>
          <w:sz w:val="22"/>
          <w:szCs w:val="22"/>
        </w:rPr>
        <w:t>entaci související s realizací P</w:t>
      </w:r>
      <w:r w:rsidRPr="005301C7">
        <w:rPr>
          <w:rFonts w:ascii="Arial" w:hAnsi="Arial" w:cs="Arial"/>
          <w:sz w:val="22"/>
          <w:szCs w:val="22"/>
        </w:rPr>
        <w:t xml:space="preserve">rojektu včetně faktur minimálně po dobu 10 let od ukončení plnění. Pokud je v českých právních předpisech stanovena lhůta delší, musí ji </w:t>
      </w:r>
      <w:r>
        <w:rPr>
          <w:rFonts w:ascii="Arial" w:hAnsi="Arial" w:cs="Arial"/>
          <w:sz w:val="22"/>
          <w:szCs w:val="22"/>
        </w:rPr>
        <w:t xml:space="preserve">Zhotovitel </w:t>
      </w:r>
      <w:r w:rsidRPr="005301C7">
        <w:rPr>
          <w:rFonts w:ascii="Arial" w:hAnsi="Arial" w:cs="Arial"/>
          <w:sz w:val="22"/>
          <w:szCs w:val="22"/>
        </w:rPr>
        <w:t>použít.</w:t>
      </w:r>
    </w:p>
    <w:p w14:paraId="773DCBF4" w14:textId="0FADEEA8" w:rsidR="00A54DEB" w:rsidRPr="00A54DEB" w:rsidRDefault="00A54DEB" w:rsidP="00A54DEB">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 xml:space="preserve">Zhotovitel </w:t>
      </w:r>
      <w:r w:rsidRPr="005301C7">
        <w:rPr>
          <w:rFonts w:ascii="Arial" w:hAnsi="Arial" w:cs="Arial"/>
          <w:sz w:val="22"/>
          <w:szCs w:val="22"/>
        </w:rPr>
        <w:t xml:space="preserve">bere na vědomí, že </w:t>
      </w:r>
      <w:r>
        <w:rPr>
          <w:rFonts w:ascii="Arial" w:hAnsi="Arial" w:cs="Arial"/>
          <w:sz w:val="22"/>
          <w:szCs w:val="22"/>
        </w:rPr>
        <w:t xml:space="preserve">Objednatel </w:t>
      </w:r>
      <w:r w:rsidRPr="005301C7">
        <w:rPr>
          <w:rFonts w:ascii="Arial" w:hAnsi="Arial" w:cs="Arial"/>
          <w:sz w:val="22"/>
          <w:szCs w:val="22"/>
        </w:rPr>
        <w:t xml:space="preserve">při realizaci projektu musí dodržet povinnosti vyplývající z pravidel financování stanovených v podmínkách programů pro příslušnou </w:t>
      </w:r>
      <w:r>
        <w:rPr>
          <w:rFonts w:ascii="Arial" w:hAnsi="Arial" w:cs="Arial"/>
          <w:sz w:val="22"/>
          <w:szCs w:val="22"/>
        </w:rPr>
        <w:t xml:space="preserve">dotační </w:t>
      </w:r>
      <w:r w:rsidRPr="005301C7">
        <w:rPr>
          <w:rFonts w:ascii="Arial" w:hAnsi="Arial" w:cs="Arial"/>
          <w:sz w:val="22"/>
          <w:szCs w:val="22"/>
        </w:rPr>
        <w:t xml:space="preserve">výzvu a povinnosti vyplývající ze zákona č. 320/2001 Sb., o finanční kontrole ve veřejné správě, ve znění pozdějších předpisů. Tyto povinnosti </w:t>
      </w:r>
      <w:r>
        <w:rPr>
          <w:rFonts w:ascii="Arial" w:hAnsi="Arial" w:cs="Arial"/>
          <w:sz w:val="22"/>
          <w:szCs w:val="22"/>
        </w:rPr>
        <w:t>Objednatel</w:t>
      </w:r>
      <w:r w:rsidRPr="005301C7">
        <w:rPr>
          <w:rFonts w:ascii="Arial" w:hAnsi="Arial" w:cs="Arial"/>
          <w:sz w:val="22"/>
          <w:szCs w:val="22"/>
        </w:rPr>
        <w:t xml:space="preserve"> je povinen přenést i na případné poddodavatele. </w:t>
      </w:r>
      <w:r>
        <w:rPr>
          <w:rFonts w:ascii="Arial" w:hAnsi="Arial" w:cs="Arial"/>
          <w:sz w:val="22"/>
          <w:szCs w:val="22"/>
        </w:rPr>
        <w:t xml:space="preserve">Zhotovitel </w:t>
      </w:r>
      <w:r w:rsidRPr="005301C7">
        <w:rPr>
          <w:rFonts w:ascii="Arial" w:hAnsi="Arial" w:cs="Arial"/>
          <w:sz w:val="22"/>
          <w:szCs w:val="22"/>
        </w:rPr>
        <w:t xml:space="preserve">se zavazuje poskytnout </w:t>
      </w:r>
      <w:r>
        <w:rPr>
          <w:rFonts w:ascii="Arial" w:hAnsi="Arial" w:cs="Arial"/>
          <w:sz w:val="22"/>
          <w:szCs w:val="22"/>
        </w:rPr>
        <w:t xml:space="preserve">Objednateli </w:t>
      </w:r>
      <w:r w:rsidRPr="005301C7">
        <w:rPr>
          <w:rFonts w:ascii="Arial" w:hAnsi="Arial" w:cs="Arial"/>
          <w:sz w:val="22"/>
          <w:szCs w:val="22"/>
        </w:rPr>
        <w:t>veškeré doklad</w:t>
      </w:r>
      <w:r>
        <w:rPr>
          <w:rFonts w:ascii="Arial" w:hAnsi="Arial" w:cs="Arial"/>
          <w:sz w:val="22"/>
          <w:szCs w:val="22"/>
        </w:rPr>
        <w:t xml:space="preserve">y související s realizací této </w:t>
      </w:r>
      <w:r w:rsidR="00DB2EF8">
        <w:rPr>
          <w:rFonts w:ascii="Arial" w:hAnsi="Arial" w:cs="Arial"/>
          <w:sz w:val="22"/>
          <w:szCs w:val="22"/>
        </w:rPr>
        <w:t>Smlouv</w:t>
      </w:r>
      <w:r w:rsidRPr="005301C7">
        <w:rPr>
          <w:rFonts w:ascii="Arial" w:hAnsi="Arial" w:cs="Arial"/>
          <w:sz w:val="22"/>
          <w:szCs w:val="22"/>
        </w:rPr>
        <w:t>y a veřejné zak</w:t>
      </w:r>
      <w:r>
        <w:rPr>
          <w:rFonts w:ascii="Arial" w:hAnsi="Arial" w:cs="Arial"/>
          <w:sz w:val="22"/>
          <w:szCs w:val="22"/>
        </w:rPr>
        <w:t xml:space="preserve">ázky, na </w:t>
      </w:r>
      <w:proofErr w:type="gramStart"/>
      <w:r>
        <w:rPr>
          <w:rFonts w:ascii="Arial" w:hAnsi="Arial" w:cs="Arial"/>
          <w:sz w:val="22"/>
          <w:szCs w:val="22"/>
        </w:rPr>
        <w:t>základě</w:t>
      </w:r>
      <w:proofErr w:type="gramEnd"/>
      <w:r>
        <w:rPr>
          <w:rFonts w:ascii="Arial" w:hAnsi="Arial" w:cs="Arial"/>
          <w:sz w:val="22"/>
          <w:szCs w:val="22"/>
        </w:rPr>
        <w:t xml:space="preserve"> níž </w:t>
      </w:r>
      <w:r>
        <w:rPr>
          <w:rFonts w:ascii="Arial" w:hAnsi="Arial" w:cs="Arial"/>
          <w:sz w:val="22"/>
          <w:szCs w:val="22"/>
        </w:rPr>
        <w:lastRenderedPageBreak/>
        <w:t xml:space="preserve">byla tato </w:t>
      </w:r>
      <w:r w:rsidR="00DB2EF8">
        <w:rPr>
          <w:rFonts w:ascii="Arial" w:hAnsi="Arial" w:cs="Arial"/>
          <w:sz w:val="22"/>
          <w:szCs w:val="22"/>
        </w:rPr>
        <w:t>Smlouv</w:t>
      </w:r>
      <w:r w:rsidRPr="005301C7">
        <w:rPr>
          <w:rFonts w:ascii="Arial" w:hAnsi="Arial" w:cs="Arial"/>
          <w:sz w:val="22"/>
          <w:szCs w:val="22"/>
        </w:rPr>
        <w:t xml:space="preserve">a uzavřena a které si vyžádají kontrolní orgány, a spolupůsobit při výkonu finanční kontroly dle </w:t>
      </w:r>
      <w:r>
        <w:rPr>
          <w:rFonts w:ascii="Arial" w:hAnsi="Arial" w:cs="Arial"/>
          <w:sz w:val="22"/>
          <w:szCs w:val="22"/>
        </w:rPr>
        <w:t xml:space="preserve">ustanovení </w:t>
      </w:r>
      <w:r w:rsidRPr="005301C7">
        <w:rPr>
          <w:rFonts w:ascii="Arial" w:hAnsi="Arial" w:cs="Arial"/>
          <w:sz w:val="22"/>
          <w:szCs w:val="22"/>
        </w:rPr>
        <w:t>§ 2 písm. e) zákona č. 320/2001 Sb., o finanční kontrole ve veřejné správě, ve znění pozdějších předpisů.</w:t>
      </w:r>
    </w:p>
    <w:p w14:paraId="4389B9C1" w14:textId="7B78069D" w:rsidR="004A3181" w:rsidRPr="00A85C32"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Veškeré spory, které vzniknou ze </w:t>
      </w:r>
      <w:r w:rsidR="00DB2EF8">
        <w:rPr>
          <w:rFonts w:ascii="Arial" w:hAnsi="Arial" w:cs="Arial"/>
          <w:sz w:val="22"/>
          <w:szCs w:val="22"/>
        </w:rPr>
        <w:t>Smlouv</w:t>
      </w:r>
      <w:r w:rsidRPr="00CE0384">
        <w:rPr>
          <w:rFonts w:ascii="Arial" w:hAnsi="Arial" w:cs="Arial"/>
          <w:sz w:val="22"/>
          <w:szCs w:val="22"/>
        </w:rPr>
        <w:t>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r w:rsidR="00D14BAD">
        <w:rPr>
          <w:rFonts w:ascii="Arial" w:hAnsi="Arial" w:cs="Arial"/>
          <w:sz w:val="22"/>
          <w:szCs w:val="22"/>
        </w:rPr>
        <w:t>Smluvní</w:t>
      </w:r>
      <w:r w:rsidRPr="00CE0384">
        <w:rPr>
          <w:rFonts w:ascii="Arial" w:hAnsi="Arial" w:cs="Arial"/>
          <w:sz w:val="22"/>
          <w:szCs w:val="22"/>
        </w:rPr>
        <w:t xml:space="preserve"> strany jsou seznámeny se skutečností, že </w:t>
      </w:r>
      <w:r w:rsidR="00320469">
        <w:rPr>
          <w:rFonts w:ascii="Arial" w:hAnsi="Arial" w:cs="Arial"/>
          <w:sz w:val="22"/>
          <w:szCs w:val="22"/>
        </w:rPr>
        <w:t>Objednatel</w:t>
      </w:r>
      <w:r w:rsidRPr="00CE0384">
        <w:rPr>
          <w:rFonts w:ascii="Arial" w:hAnsi="Arial" w:cs="Arial"/>
          <w:sz w:val="22"/>
          <w:szCs w:val="22"/>
        </w:rPr>
        <w:t xml:space="preserve">, jako orgán územní samosprávy, je povinen poskytovat informace vztahující se k jeho působnosti dle zákona č. 106/1999 Sb., o svobodném přístupu k informacím, ve znění pozdějších předpisů. </w:t>
      </w:r>
      <w:r w:rsidR="00D14BAD">
        <w:rPr>
          <w:rFonts w:ascii="Arial" w:hAnsi="Arial" w:cs="Arial"/>
          <w:sz w:val="22"/>
          <w:szCs w:val="22"/>
        </w:rPr>
        <w:t>Smluvní</w:t>
      </w:r>
      <w:r w:rsidRPr="00CE0384">
        <w:rPr>
          <w:rFonts w:ascii="Arial" w:hAnsi="Arial" w:cs="Arial"/>
          <w:sz w:val="22"/>
          <w:szCs w:val="22"/>
        </w:rPr>
        <w:t xml:space="preserve"> strany souhlasně prohlašují, že žádný údaj v této </w:t>
      </w:r>
      <w:r w:rsidR="00DB2EF8">
        <w:rPr>
          <w:rFonts w:ascii="Arial" w:hAnsi="Arial" w:cs="Arial"/>
          <w:sz w:val="22"/>
          <w:szCs w:val="22"/>
        </w:rPr>
        <w:t>Smlouv</w:t>
      </w:r>
      <w:r w:rsidRPr="00CE0384">
        <w:rPr>
          <w:rFonts w:ascii="Arial" w:hAnsi="Arial" w:cs="Arial"/>
          <w:sz w:val="22"/>
          <w:szCs w:val="22"/>
        </w:rPr>
        <w:t xml:space="preserve">ě, včetně jejích příloh, není označován za obchodní tajemství. </w:t>
      </w:r>
      <w:r w:rsidR="00320469">
        <w:rPr>
          <w:rFonts w:ascii="Arial" w:hAnsi="Arial" w:cs="Arial"/>
          <w:sz w:val="22"/>
          <w:szCs w:val="22"/>
        </w:rPr>
        <w:t>Zhotovitel</w:t>
      </w:r>
      <w:r w:rsidRPr="00CE0384">
        <w:rPr>
          <w:rFonts w:ascii="Arial" w:hAnsi="Arial" w:cs="Arial"/>
          <w:sz w:val="22"/>
          <w:szCs w:val="22"/>
        </w:rPr>
        <w:t xml:space="preserve"> prohlašuje, že:</w:t>
      </w:r>
    </w:p>
    <w:p w14:paraId="15A7FE7A" w14:textId="6818D90C" w:rsidR="004A3181" w:rsidRPr="00723D3A" w:rsidRDefault="004A3181" w:rsidP="004A3181">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sidR="00DB2EF8">
        <w:rPr>
          <w:rFonts w:ascii="Arial" w:hAnsi="Arial" w:cs="Arial"/>
          <w:sz w:val="22"/>
          <w:szCs w:val="22"/>
        </w:rPr>
        <w:t>Smlouv</w:t>
      </w:r>
      <w:r w:rsidRPr="00723D3A">
        <w:rPr>
          <w:rFonts w:ascii="Arial" w:hAnsi="Arial" w:cs="Arial"/>
          <w:sz w:val="22"/>
          <w:szCs w:val="22"/>
        </w:rPr>
        <w:t xml:space="preserve">ě a o jiných údajích tohoto závazkového právního vztahu, pokud nejsou v této </w:t>
      </w:r>
      <w:r w:rsidR="00DB2EF8">
        <w:rPr>
          <w:rFonts w:ascii="Arial" w:hAnsi="Arial" w:cs="Arial"/>
          <w:sz w:val="22"/>
          <w:szCs w:val="22"/>
        </w:rPr>
        <w:t>Smlouv</w:t>
      </w:r>
      <w:r w:rsidRPr="00723D3A">
        <w:rPr>
          <w:rFonts w:ascii="Arial" w:hAnsi="Arial" w:cs="Arial"/>
          <w:sz w:val="22"/>
          <w:szCs w:val="22"/>
        </w:rPr>
        <w:t>ě uvedeny (např. o daňových dokladech, předávacích protokolech, nabídkách či jiných písemnostech),</w:t>
      </w:r>
    </w:p>
    <w:p w14:paraId="68DA4E3B" w14:textId="19CD2228" w:rsidR="004A3181" w:rsidRPr="00723D3A" w:rsidRDefault="004A3181" w:rsidP="004A3181">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DB2EF8">
        <w:rPr>
          <w:rFonts w:ascii="Arial" w:hAnsi="Arial" w:cs="Arial"/>
          <w:sz w:val="22"/>
          <w:szCs w:val="22"/>
        </w:rPr>
        <w:t>Smlouv</w:t>
      </w:r>
      <w:r>
        <w:rPr>
          <w:rFonts w:ascii="Arial" w:hAnsi="Arial" w:cs="Arial"/>
          <w:sz w:val="22"/>
          <w:szCs w:val="22"/>
        </w:rPr>
        <w:t xml:space="preserve">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r w:rsidR="00AA08B0">
        <w:rPr>
          <w:rFonts w:ascii="Arial" w:hAnsi="Arial" w:cs="Arial"/>
          <w:sz w:val="22"/>
          <w:szCs w:val="22"/>
        </w:rPr>
        <w:t xml:space="preserve">, pokud není ve </w:t>
      </w:r>
      <w:r w:rsidR="00DB2EF8">
        <w:rPr>
          <w:rFonts w:ascii="Arial" w:hAnsi="Arial" w:cs="Arial"/>
          <w:sz w:val="22"/>
          <w:szCs w:val="22"/>
        </w:rPr>
        <w:t>Smlouv</w:t>
      </w:r>
      <w:r w:rsidR="00AA08B0">
        <w:rPr>
          <w:rFonts w:ascii="Arial" w:hAnsi="Arial" w:cs="Arial"/>
          <w:sz w:val="22"/>
          <w:szCs w:val="22"/>
        </w:rPr>
        <w:t>ě stanoveno jinak</w:t>
      </w:r>
      <w:r w:rsidRPr="00723D3A">
        <w:rPr>
          <w:rFonts w:ascii="Arial" w:hAnsi="Arial" w:cs="Arial"/>
          <w:sz w:val="22"/>
          <w:szCs w:val="22"/>
        </w:rPr>
        <w:t>.</w:t>
      </w:r>
    </w:p>
    <w:p w14:paraId="19F82B51" w14:textId="1A622EBD" w:rsidR="004A3181" w:rsidRPr="00723D3A" w:rsidRDefault="00D14BAD" w:rsidP="004A3181">
      <w:pPr>
        <w:numPr>
          <w:ilvl w:val="0"/>
          <w:numId w:val="1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Smluvní</w:t>
      </w:r>
      <w:r w:rsidR="004A3181" w:rsidRPr="00723D3A">
        <w:rPr>
          <w:rFonts w:ascii="Arial" w:hAnsi="Arial" w:cs="Arial"/>
          <w:sz w:val="22"/>
          <w:szCs w:val="22"/>
        </w:rPr>
        <w:t xml:space="preserve"> strany shodně prohlašují, že povinnost uveřejnění této </w:t>
      </w:r>
      <w:r w:rsidR="00DB2EF8">
        <w:rPr>
          <w:rFonts w:ascii="Arial" w:hAnsi="Arial" w:cs="Arial"/>
          <w:sz w:val="22"/>
          <w:szCs w:val="22"/>
        </w:rPr>
        <w:t>Smlouv</w:t>
      </w:r>
      <w:r w:rsidR="004A3181" w:rsidRPr="00723D3A">
        <w:rPr>
          <w:rFonts w:ascii="Arial" w:hAnsi="Arial" w:cs="Arial"/>
          <w:sz w:val="22"/>
          <w:szCs w:val="22"/>
        </w:rPr>
        <w:t>y dle zákona č. 340/2015 Sb., o zvláštních podmínkách účinnosti některých smluv, uveřejňování těchto smluv a o registru smluv (zákon o registru smluv)</w:t>
      </w:r>
      <w:r w:rsidR="006C6B8A">
        <w:rPr>
          <w:rFonts w:ascii="Arial" w:hAnsi="Arial" w:cs="Arial"/>
          <w:sz w:val="22"/>
          <w:szCs w:val="22"/>
        </w:rPr>
        <w:t>, ve znění pozdějších předpisů,</w:t>
      </w:r>
      <w:r w:rsidR="004A3181" w:rsidRPr="00723D3A">
        <w:rPr>
          <w:rFonts w:ascii="Arial" w:hAnsi="Arial" w:cs="Arial"/>
          <w:sz w:val="22"/>
          <w:szCs w:val="22"/>
        </w:rPr>
        <w:t xml:space="preserve"> bude splněna ze strany </w:t>
      </w:r>
      <w:r w:rsidR="00320469">
        <w:rPr>
          <w:rFonts w:ascii="Arial" w:hAnsi="Arial" w:cs="Arial"/>
          <w:sz w:val="22"/>
          <w:szCs w:val="22"/>
        </w:rPr>
        <w:t>Objednatel</w:t>
      </w:r>
      <w:r w:rsidR="004A3181" w:rsidRPr="00723D3A">
        <w:rPr>
          <w:rFonts w:ascii="Arial" w:hAnsi="Arial" w:cs="Arial"/>
          <w:sz w:val="22"/>
          <w:szCs w:val="22"/>
        </w:rPr>
        <w:t>e.</w:t>
      </w:r>
    </w:p>
    <w:p w14:paraId="60A27BE5" w14:textId="48B8628C" w:rsidR="004A3181" w:rsidRPr="00723D3A"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bookmarkStart w:id="20" w:name="_Ref417563925"/>
      <w:r w:rsidRPr="00723D3A">
        <w:rPr>
          <w:rFonts w:ascii="Arial" w:hAnsi="Arial" w:cs="Arial"/>
          <w:sz w:val="22"/>
          <w:szCs w:val="22"/>
        </w:rPr>
        <w:t xml:space="preserve">Tuto </w:t>
      </w:r>
      <w:r w:rsidR="00DB2EF8">
        <w:rPr>
          <w:rFonts w:ascii="Arial" w:hAnsi="Arial" w:cs="Arial"/>
          <w:sz w:val="22"/>
          <w:szCs w:val="22"/>
        </w:rPr>
        <w:t>Smlouv</w:t>
      </w:r>
      <w:r w:rsidRPr="00723D3A">
        <w:rPr>
          <w:rFonts w:ascii="Arial" w:hAnsi="Arial" w:cs="Arial"/>
          <w:sz w:val="22"/>
          <w:szCs w:val="22"/>
        </w:rPr>
        <w:t xml:space="preserve">u lze měnit, doplňovat nebo rušit pouze formou písemných vzestupně číslovaných dodatků podepsaných </w:t>
      </w:r>
      <w:r w:rsidR="00D14BAD">
        <w:rPr>
          <w:rFonts w:ascii="Arial" w:hAnsi="Arial" w:cs="Arial"/>
          <w:sz w:val="22"/>
          <w:szCs w:val="22"/>
        </w:rPr>
        <w:t>Smluvní</w:t>
      </w:r>
      <w:r w:rsidRPr="00723D3A">
        <w:rPr>
          <w:rFonts w:ascii="Arial" w:hAnsi="Arial" w:cs="Arial"/>
          <w:sz w:val="22"/>
          <w:szCs w:val="22"/>
        </w:rPr>
        <w:t xml:space="preserve">mi stranami. </w:t>
      </w:r>
      <w:bookmarkEnd w:id="20"/>
      <w:r w:rsidRPr="00723D3A">
        <w:rPr>
          <w:rFonts w:ascii="Arial" w:hAnsi="Arial" w:cs="Arial"/>
          <w:sz w:val="22"/>
          <w:szCs w:val="22"/>
        </w:rPr>
        <w:t xml:space="preserve">Dodatky nabývají platnosti v den, kdy byly podepsány oběma </w:t>
      </w:r>
      <w:r w:rsidR="00D14BAD">
        <w:rPr>
          <w:rFonts w:ascii="Arial" w:hAnsi="Arial" w:cs="Arial"/>
          <w:sz w:val="22"/>
          <w:szCs w:val="22"/>
        </w:rPr>
        <w:t>Smluvní</w:t>
      </w:r>
      <w:r w:rsidRPr="00723D3A">
        <w:rPr>
          <w:rFonts w:ascii="Arial" w:hAnsi="Arial" w:cs="Arial"/>
          <w:sz w:val="22"/>
          <w:szCs w:val="22"/>
        </w:rPr>
        <w:t xml:space="preserve">mi stranami a účinnosti v den, kdy byly zveřejněny v registru smluv. </w:t>
      </w:r>
    </w:p>
    <w:p w14:paraId="5477E63E" w14:textId="3C296214" w:rsidR="004A3181" w:rsidRPr="006262C3"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bookmarkStart w:id="21" w:name="_Ref210200068"/>
      <w:bookmarkStart w:id="22" w:name="_Ref212697317"/>
      <w:r w:rsidRPr="00723D3A">
        <w:rPr>
          <w:rFonts w:ascii="Arial" w:hAnsi="Arial" w:cs="Arial"/>
          <w:sz w:val="22"/>
          <w:szCs w:val="22"/>
        </w:rPr>
        <w:t xml:space="preserve">Tato </w:t>
      </w:r>
      <w:r w:rsidR="00DB2EF8">
        <w:rPr>
          <w:rFonts w:ascii="Arial" w:hAnsi="Arial" w:cs="Arial"/>
          <w:sz w:val="22"/>
          <w:szCs w:val="22"/>
        </w:rPr>
        <w:t>Smlouv</w:t>
      </w:r>
      <w:r w:rsidRPr="00723D3A">
        <w:rPr>
          <w:rFonts w:ascii="Arial" w:hAnsi="Arial" w:cs="Arial"/>
          <w:sz w:val="22"/>
          <w:szCs w:val="22"/>
        </w:rPr>
        <w:t xml:space="preserve">a představuje úplnou dohodu </w:t>
      </w:r>
      <w:r w:rsidR="00D14BAD">
        <w:rPr>
          <w:rFonts w:ascii="Arial" w:hAnsi="Arial" w:cs="Arial"/>
          <w:sz w:val="22"/>
          <w:szCs w:val="22"/>
        </w:rPr>
        <w:t>Smluvní</w:t>
      </w:r>
      <w:r w:rsidRPr="00723D3A">
        <w:rPr>
          <w:rFonts w:ascii="Arial" w:hAnsi="Arial" w:cs="Arial"/>
          <w:sz w:val="22"/>
          <w:szCs w:val="22"/>
        </w:rPr>
        <w:t xml:space="preserve">ch stran o předmětu této </w:t>
      </w:r>
      <w:r w:rsidR="00DB2EF8">
        <w:rPr>
          <w:rFonts w:ascii="Arial" w:hAnsi="Arial" w:cs="Arial"/>
          <w:sz w:val="22"/>
          <w:szCs w:val="22"/>
        </w:rPr>
        <w:t>Smlouv</w:t>
      </w:r>
      <w:r w:rsidRPr="00723D3A">
        <w:rPr>
          <w:rFonts w:ascii="Arial" w:hAnsi="Arial" w:cs="Arial"/>
          <w:sz w:val="22"/>
          <w:szCs w:val="22"/>
        </w:rPr>
        <w:t>y</w:t>
      </w:r>
      <w:bookmarkEnd w:id="21"/>
      <w:bookmarkEnd w:id="22"/>
      <w:r>
        <w:rPr>
          <w:rFonts w:ascii="Arial" w:hAnsi="Arial" w:cs="Arial"/>
          <w:sz w:val="22"/>
          <w:szCs w:val="22"/>
        </w:rPr>
        <w:t xml:space="preserve"> a je vyhotovena ve třech vyhotoveních s platností originálu, z nichž dvě obdrží </w:t>
      </w:r>
      <w:r w:rsidR="00320469">
        <w:rPr>
          <w:rFonts w:ascii="Arial" w:hAnsi="Arial" w:cs="Arial"/>
          <w:sz w:val="22"/>
          <w:szCs w:val="22"/>
        </w:rPr>
        <w:t>Objednatel</w:t>
      </w:r>
      <w:r>
        <w:rPr>
          <w:rFonts w:ascii="Arial" w:hAnsi="Arial" w:cs="Arial"/>
          <w:sz w:val="22"/>
          <w:szCs w:val="22"/>
        </w:rPr>
        <w:t xml:space="preserve"> a jedno </w:t>
      </w:r>
      <w:r w:rsidR="00320469">
        <w:rPr>
          <w:rFonts w:ascii="Arial" w:hAnsi="Arial" w:cs="Arial"/>
          <w:sz w:val="22"/>
          <w:szCs w:val="22"/>
        </w:rPr>
        <w:t>Zhotovitel</w:t>
      </w:r>
      <w:r w:rsidRPr="00723D3A">
        <w:rPr>
          <w:rFonts w:ascii="Arial" w:hAnsi="Arial" w:cs="Arial"/>
          <w:sz w:val="22"/>
          <w:szCs w:val="22"/>
        </w:rPr>
        <w:t>.</w:t>
      </w:r>
    </w:p>
    <w:p w14:paraId="16C8C180" w14:textId="0E3C1C12" w:rsidR="004A3181" w:rsidRPr="00723D3A" w:rsidRDefault="004A3181" w:rsidP="004A3181">
      <w:pPr>
        <w:numPr>
          <w:ilvl w:val="0"/>
          <w:numId w:val="1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S</w:t>
      </w:r>
      <w:r w:rsidRPr="00723D3A">
        <w:rPr>
          <w:rFonts w:ascii="Arial" w:hAnsi="Arial" w:cs="Arial"/>
          <w:sz w:val="22"/>
          <w:szCs w:val="22"/>
        </w:rPr>
        <w:t xml:space="preserve">oučást </w:t>
      </w:r>
      <w:r w:rsidR="00DB2EF8">
        <w:rPr>
          <w:rFonts w:ascii="Arial" w:hAnsi="Arial" w:cs="Arial"/>
          <w:sz w:val="22"/>
          <w:szCs w:val="22"/>
        </w:rPr>
        <w:t>Smlouv</w:t>
      </w:r>
      <w:r w:rsidRPr="00723D3A">
        <w:rPr>
          <w:rFonts w:ascii="Arial" w:hAnsi="Arial" w:cs="Arial"/>
          <w:sz w:val="22"/>
          <w:szCs w:val="22"/>
        </w:rPr>
        <w:t>y tvoří tyto přílohy:</w:t>
      </w:r>
    </w:p>
    <w:p w14:paraId="2EB41156" w14:textId="77777777" w:rsidR="004A3181" w:rsidRDefault="004A3181" w:rsidP="004A3181">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Seznam poddodavatelů</w:t>
      </w:r>
      <w:r w:rsidR="001C496B">
        <w:rPr>
          <w:rFonts w:ascii="Arial" w:hAnsi="Arial" w:cs="Arial"/>
          <w:sz w:val="22"/>
          <w:szCs w:val="22"/>
        </w:rPr>
        <w:t xml:space="preserve"> </w:t>
      </w:r>
      <w:r w:rsidR="001C496B">
        <w:rPr>
          <w:rFonts w:ascii="Arial" w:hAnsi="Arial" w:cs="Arial"/>
        </w:rPr>
        <w:t>(</w:t>
      </w:r>
      <w:r w:rsidR="001C496B" w:rsidRPr="001C496B">
        <w:rPr>
          <w:rFonts w:ascii="Arial" w:hAnsi="Arial" w:cs="Arial"/>
          <w:i/>
          <w:iCs/>
          <w:sz w:val="22"/>
          <w:szCs w:val="22"/>
        </w:rPr>
        <w:t>pokud jsou</w:t>
      </w:r>
      <w:r w:rsidR="001C496B">
        <w:rPr>
          <w:rFonts w:ascii="Arial" w:hAnsi="Arial" w:cs="Arial"/>
        </w:rPr>
        <w:t>)</w:t>
      </w:r>
    </w:p>
    <w:p w14:paraId="4D09CECF" w14:textId="77777777" w:rsidR="001C496B" w:rsidRDefault="004A3181" w:rsidP="004A3181">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 xml:space="preserve">Cenová nabídka </w:t>
      </w:r>
      <w:r w:rsidR="00320469">
        <w:rPr>
          <w:rFonts w:ascii="Arial" w:hAnsi="Arial" w:cs="Arial"/>
          <w:sz w:val="22"/>
          <w:szCs w:val="22"/>
        </w:rPr>
        <w:t>Zhotovitel</w:t>
      </w:r>
      <w:r>
        <w:rPr>
          <w:rFonts w:ascii="Arial" w:hAnsi="Arial" w:cs="Arial"/>
          <w:sz w:val="22"/>
          <w:szCs w:val="22"/>
        </w:rPr>
        <w:t>e (Krycí list nabídky</w:t>
      </w:r>
      <w:r w:rsidR="001C496B">
        <w:rPr>
          <w:rFonts w:ascii="Arial" w:hAnsi="Arial" w:cs="Arial"/>
          <w:sz w:val="22"/>
          <w:szCs w:val="22"/>
        </w:rPr>
        <w:t>)</w:t>
      </w:r>
    </w:p>
    <w:p w14:paraId="66FB4829" w14:textId="3A418184" w:rsidR="003004EC" w:rsidRPr="00B12E43" w:rsidRDefault="003E7D11" w:rsidP="004A3181">
      <w:pPr>
        <w:numPr>
          <w:ilvl w:val="0"/>
          <w:numId w:val="18"/>
        </w:numPr>
        <w:tabs>
          <w:tab w:val="left" w:pos="426"/>
        </w:tabs>
        <w:suppressAutoHyphens w:val="0"/>
        <w:spacing w:before="60" w:after="60"/>
        <w:jc w:val="both"/>
        <w:rPr>
          <w:rFonts w:ascii="Arial" w:hAnsi="Arial" w:cs="Arial"/>
          <w:sz w:val="22"/>
          <w:szCs w:val="22"/>
        </w:rPr>
      </w:pPr>
      <w:r w:rsidRPr="003E7D11">
        <w:rPr>
          <w:rFonts w:ascii="Arial" w:hAnsi="Arial" w:cs="Arial"/>
          <w:sz w:val="22"/>
          <w:szCs w:val="22"/>
        </w:rPr>
        <w:t>Požadavek Městské policie</w:t>
      </w:r>
    </w:p>
    <w:p w14:paraId="510C2C34" w14:textId="77777777" w:rsidR="003004EC" w:rsidRDefault="003004EC" w:rsidP="004A3181">
      <w:pPr>
        <w:tabs>
          <w:tab w:val="left" w:pos="426"/>
        </w:tabs>
        <w:suppressAutoHyphens w:val="0"/>
        <w:spacing w:before="60" w:after="60"/>
        <w:jc w:val="both"/>
        <w:rPr>
          <w:rFonts w:ascii="Arial" w:hAnsi="Arial" w:cs="Arial"/>
          <w:b/>
          <w:sz w:val="22"/>
          <w:szCs w:val="22"/>
        </w:rPr>
      </w:pPr>
    </w:p>
    <w:p w14:paraId="5B08A287" w14:textId="330D9F21" w:rsidR="004A3181" w:rsidRDefault="00D14BAD" w:rsidP="004A3181">
      <w:pPr>
        <w:tabs>
          <w:tab w:val="left" w:pos="426"/>
        </w:tabs>
        <w:suppressAutoHyphens w:val="0"/>
        <w:spacing w:before="60" w:after="60"/>
        <w:jc w:val="both"/>
        <w:rPr>
          <w:rFonts w:ascii="Arial" w:hAnsi="Arial" w:cs="Arial"/>
          <w:b/>
          <w:sz w:val="22"/>
          <w:szCs w:val="22"/>
        </w:rPr>
      </w:pPr>
      <w:r>
        <w:rPr>
          <w:rFonts w:ascii="Arial" w:hAnsi="Arial" w:cs="Arial"/>
          <w:b/>
          <w:sz w:val="22"/>
          <w:szCs w:val="22"/>
        </w:rPr>
        <w:t>Smluvní</w:t>
      </w:r>
      <w:r w:rsidR="004A3181" w:rsidRPr="00723D3A">
        <w:rPr>
          <w:rFonts w:ascii="Arial" w:hAnsi="Arial" w:cs="Arial"/>
          <w:b/>
          <w:sz w:val="22"/>
          <w:szCs w:val="22"/>
        </w:rPr>
        <w:t xml:space="preserve"> strany prohlašují, že si tuto </w:t>
      </w:r>
      <w:r w:rsidR="00DB2EF8">
        <w:rPr>
          <w:rFonts w:ascii="Arial" w:hAnsi="Arial" w:cs="Arial"/>
          <w:b/>
          <w:sz w:val="22"/>
          <w:szCs w:val="22"/>
        </w:rPr>
        <w:t>Smlouv</w:t>
      </w:r>
      <w:r w:rsidR="004A3181" w:rsidRPr="00723D3A">
        <w:rPr>
          <w:rFonts w:ascii="Arial" w:hAnsi="Arial" w:cs="Arial"/>
          <w:b/>
          <w:sz w:val="22"/>
          <w:szCs w:val="22"/>
        </w:rPr>
        <w:t>u přečetly, že s jejím obsahem souhlasí a na důkaz toho k ní připojují svoje podpisy.</w:t>
      </w:r>
    </w:p>
    <w:p w14:paraId="1763BC14" w14:textId="77777777" w:rsidR="004A3181" w:rsidRDefault="004A3181" w:rsidP="004A3181">
      <w:pPr>
        <w:spacing w:before="60" w:after="60"/>
        <w:rPr>
          <w:rFonts w:ascii="Arial" w:hAnsi="Arial" w:cs="Arial"/>
          <w:b/>
          <w:sz w:val="22"/>
          <w:szCs w:val="22"/>
          <w:lang w:eastAsia="cs-CZ"/>
        </w:rPr>
      </w:pPr>
    </w:p>
    <w:p w14:paraId="6832FC31" w14:textId="77777777" w:rsidR="004A3181" w:rsidRPr="00723D3A" w:rsidRDefault="004A3181" w:rsidP="004A3181">
      <w:pPr>
        <w:spacing w:before="60" w:after="60"/>
        <w:rPr>
          <w:rFonts w:ascii="Arial" w:hAnsi="Arial" w:cs="Arial"/>
          <w:sz w:val="22"/>
          <w:szCs w:val="22"/>
          <w:lang w:eastAsia="cs-CZ"/>
        </w:rPr>
      </w:pPr>
      <w:permStart w:id="839844307"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w:t>
      </w:r>
      <w:proofErr w:type="gramStart"/>
      <w:r w:rsidRPr="00DB1852">
        <w:rPr>
          <w:rFonts w:ascii="Arial" w:hAnsi="Arial" w:cs="Arial"/>
          <w:sz w:val="22"/>
          <w:szCs w:val="22"/>
          <w:lang w:eastAsia="cs-CZ"/>
        </w:rPr>
        <w:t>…….</w:t>
      </w:r>
      <w:proofErr w:type="gramEnd"/>
      <w:r w:rsidRPr="00DB1852">
        <w:rPr>
          <w:rFonts w:ascii="Arial" w:hAnsi="Arial" w:cs="Arial"/>
          <w:sz w:val="22"/>
          <w:szCs w:val="22"/>
          <w:lang w:eastAsia="cs-CZ"/>
        </w:rPr>
        <w:t>.  dne ……………………</w:t>
      </w:r>
    </w:p>
    <w:p w14:paraId="0701D519" w14:textId="77777777" w:rsidR="004A3181" w:rsidRPr="00723D3A" w:rsidRDefault="004A3181" w:rsidP="004A3181">
      <w:pPr>
        <w:spacing w:before="60" w:after="60"/>
        <w:rPr>
          <w:rFonts w:ascii="Arial" w:hAnsi="Arial" w:cs="Arial"/>
          <w:sz w:val="22"/>
          <w:szCs w:val="22"/>
          <w:lang w:eastAsia="cs-CZ"/>
        </w:rPr>
      </w:pPr>
    </w:p>
    <w:p w14:paraId="6C58C5C5" w14:textId="77777777" w:rsidR="004A3181" w:rsidRPr="00723D3A" w:rsidRDefault="00320469" w:rsidP="004A3181">
      <w:pPr>
        <w:spacing w:before="60" w:after="60"/>
        <w:rPr>
          <w:rFonts w:ascii="Arial" w:hAnsi="Arial" w:cs="Arial"/>
          <w:sz w:val="22"/>
          <w:szCs w:val="22"/>
          <w:lang w:eastAsia="cs-CZ"/>
        </w:rPr>
      </w:pPr>
      <w:r>
        <w:rPr>
          <w:rFonts w:ascii="Arial" w:hAnsi="Arial" w:cs="Arial"/>
          <w:sz w:val="22"/>
          <w:szCs w:val="22"/>
          <w:lang w:eastAsia="cs-CZ"/>
        </w:rPr>
        <w:t>Za Objednatele</w:t>
      </w:r>
      <w:r w:rsidR="004A3181" w:rsidRPr="00723D3A">
        <w:rPr>
          <w:rFonts w:ascii="Arial" w:hAnsi="Arial" w:cs="Arial"/>
          <w:sz w:val="22"/>
          <w:szCs w:val="22"/>
          <w:lang w:eastAsia="cs-CZ"/>
        </w:rPr>
        <w:t>:</w:t>
      </w:r>
      <w:r w:rsidR="004A3181" w:rsidRPr="00723D3A">
        <w:rPr>
          <w:rFonts w:ascii="Arial" w:hAnsi="Arial" w:cs="Arial"/>
          <w:sz w:val="22"/>
          <w:szCs w:val="22"/>
          <w:lang w:eastAsia="cs-CZ"/>
        </w:rPr>
        <w:tab/>
      </w:r>
      <w:r w:rsidR="004A3181" w:rsidRPr="00723D3A">
        <w:rPr>
          <w:rFonts w:ascii="Arial" w:hAnsi="Arial" w:cs="Arial"/>
          <w:sz w:val="22"/>
          <w:szCs w:val="22"/>
          <w:lang w:eastAsia="cs-CZ"/>
        </w:rPr>
        <w:tab/>
      </w:r>
      <w:r w:rsidR="004A3181" w:rsidRPr="00723D3A">
        <w:rPr>
          <w:rFonts w:ascii="Arial" w:hAnsi="Arial" w:cs="Arial"/>
          <w:sz w:val="22"/>
          <w:szCs w:val="22"/>
          <w:lang w:eastAsia="cs-CZ"/>
        </w:rPr>
        <w:tab/>
      </w:r>
      <w:r w:rsidR="004A3181" w:rsidRPr="00723D3A">
        <w:rPr>
          <w:rFonts w:ascii="Arial" w:hAnsi="Arial" w:cs="Arial"/>
          <w:sz w:val="22"/>
          <w:szCs w:val="22"/>
          <w:lang w:eastAsia="cs-CZ"/>
        </w:rPr>
        <w:tab/>
      </w:r>
      <w:r w:rsidR="004A3181" w:rsidRPr="00723D3A">
        <w:rPr>
          <w:rFonts w:ascii="Arial" w:hAnsi="Arial" w:cs="Arial"/>
          <w:sz w:val="22"/>
          <w:szCs w:val="22"/>
          <w:lang w:eastAsia="cs-CZ"/>
        </w:rPr>
        <w:tab/>
      </w:r>
      <w:r>
        <w:rPr>
          <w:rFonts w:ascii="Arial" w:hAnsi="Arial" w:cs="Arial"/>
          <w:sz w:val="22"/>
          <w:szCs w:val="22"/>
          <w:lang w:eastAsia="cs-CZ"/>
        </w:rPr>
        <w:t>Za Zhotovitele</w:t>
      </w:r>
      <w:r w:rsidR="004A3181" w:rsidRPr="00723D3A">
        <w:rPr>
          <w:rFonts w:ascii="Arial" w:hAnsi="Arial" w:cs="Arial"/>
          <w:sz w:val="22"/>
          <w:szCs w:val="22"/>
          <w:lang w:eastAsia="cs-CZ"/>
        </w:rPr>
        <w:t>:</w:t>
      </w:r>
    </w:p>
    <w:p w14:paraId="24A7FE6B" w14:textId="77777777" w:rsidR="003004EC" w:rsidRDefault="003004EC" w:rsidP="004A3181">
      <w:pPr>
        <w:spacing w:before="60" w:after="60"/>
        <w:rPr>
          <w:rFonts w:ascii="Arial" w:hAnsi="Arial" w:cs="Arial"/>
          <w:sz w:val="22"/>
          <w:szCs w:val="22"/>
          <w:lang w:eastAsia="cs-CZ"/>
        </w:rPr>
      </w:pPr>
    </w:p>
    <w:p w14:paraId="5BD81F6B" w14:textId="77777777" w:rsidR="003004EC" w:rsidRDefault="003004EC" w:rsidP="004A3181">
      <w:pPr>
        <w:spacing w:before="60" w:after="60"/>
        <w:rPr>
          <w:rFonts w:ascii="Arial" w:hAnsi="Arial" w:cs="Arial"/>
          <w:sz w:val="22"/>
          <w:szCs w:val="22"/>
          <w:lang w:eastAsia="cs-CZ"/>
        </w:rPr>
      </w:pPr>
    </w:p>
    <w:p w14:paraId="0D3A2FD4" w14:textId="77777777" w:rsidR="004A3181" w:rsidRPr="00723D3A" w:rsidRDefault="004A3181" w:rsidP="004A3181">
      <w:pPr>
        <w:spacing w:before="60" w:after="60"/>
        <w:rPr>
          <w:rFonts w:ascii="Arial" w:hAnsi="Arial" w:cs="Arial"/>
          <w:sz w:val="22"/>
          <w:szCs w:val="22"/>
          <w:lang w:eastAsia="cs-CZ"/>
        </w:rPr>
      </w:pPr>
    </w:p>
    <w:p w14:paraId="0C499755" w14:textId="77777777" w:rsidR="004A3181" w:rsidRPr="00723D3A" w:rsidRDefault="004A3181" w:rsidP="004A3181">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ab/>
      </w:r>
      <w:r w:rsidRPr="00723D3A">
        <w:rPr>
          <w:rFonts w:ascii="Arial" w:hAnsi="Arial" w:cs="Arial"/>
          <w:sz w:val="22"/>
          <w:szCs w:val="22"/>
          <w:lang w:eastAsia="cs-CZ"/>
        </w:rPr>
        <w:t>…………………………………………….</w:t>
      </w:r>
    </w:p>
    <w:p w14:paraId="7E3F5E02" w14:textId="77777777" w:rsidR="004A3181" w:rsidRPr="004F264D" w:rsidRDefault="004A3181" w:rsidP="004A3181">
      <w:pPr>
        <w:tabs>
          <w:tab w:val="center" w:pos="6521"/>
        </w:tabs>
        <w:rPr>
          <w:rFonts w:ascii="Arial" w:hAnsi="Arial" w:cs="Arial"/>
          <w:b/>
          <w:i/>
          <w:sz w:val="22"/>
          <w:szCs w:val="22"/>
          <w:lang w:eastAsia="cs-CZ"/>
        </w:rPr>
      </w:pPr>
      <w:r>
        <w:rPr>
          <w:rFonts w:ascii="Arial" w:hAnsi="Arial" w:cs="Arial"/>
          <w:b/>
          <w:sz w:val="22"/>
          <w:szCs w:val="22"/>
          <w:lang w:eastAsia="cs-CZ"/>
        </w:rPr>
        <w:t xml:space="preserve">    </w:t>
      </w:r>
      <w:r w:rsidR="002D3E63">
        <w:rPr>
          <w:rFonts w:ascii="Arial" w:hAnsi="Arial" w:cs="Arial"/>
          <w:b/>
          <w:sz w:val="22"/>
          <w:szCs w:val="22"/>
          <w:lang w:eastAsia="cs-CZ"/>
        </w:rPr>
        <w:t>PhDr. Ing. Petr Nedvědický</w:t>
      </w:r>
      <w:r>
        <w:rPr>
          <w:rFonts w:ascii="Arial" w:hAnsi="Arial" w:cs="Arial"/>
          <w:b/>
          <w:sz w:val="22"/>
          <w:szCs w:val="22"/>
          <w:lang w:eastAsia="cs-CZ"/>
        </w:rPr>
        <w:tab/>
      </w:r>
      <w:r>
        <w:rPr>
          <w:rFonts w:ascii="Arial" w:hAnsi="Arial" w:cs="Arial"/>
          <w:b/>
          <w:i/>
          <w:sz w:val="22"/>
          <w:szCs w:val="22"/>
          <w:lang w:eastAsia="cs-CZ"/>
        </w:rPr>
        <w:t>jméno a příjmení</w:t>
      </w:r>
    </w:p>
    <w:p w14:paraId="60067387" w14:textId="77777777" w:rsidR="004A3181" w:rsidRDefault="004A3181" w:rsidP="004A3181">
      <w:pPr>
        <w:tabs>
          <w:tab w:val="center" w:pos="7371"/>
        </w:tabs>
        <w:rPr>
          <w:rFonts w:ascii="Arial" w:hAnsi="Arial" w:cs="Arial"/>
          <w:sz w:val="22"/>
          <w:szCs w:val="22"/>
          <w:lang w:eastAsia="cs-CZ"/>
        </w:rPr>
      </w:pPr>
      <w:r>
        <w:rPr>
          <w:rFonts w:ascii="Arial" w:hAnsi="Arial" w:cs="Arial"/>
          <w:sz w:val="22"/>
          <w:szCs w:val="22"/>
          <w:lang w:eastAsia="cs-CZ"/>
        </w:rPr>
        <w:t xml:space="preserve"> </w:t>
      </w:r>
      <w:r w:rsidR="002D3E63">
        <w:rPr>
          <w:rFonts w:ascii="Arial" w:hAnsi="Arial" w:cs="Arial"/>
          <w:sz w:val="22"/>
          <w:szCs w:val="22"/>
          <w:lang w:eastAsia="cs-CZ"/>
        </w:rPr>
        <w:t xml:space="preserve">                  primátor</w:t>
      </w:r>
      <w:r>
        <w:rPr>
          <w:rFonts w:ascii="Arial" w:hAnsi="Arial" w:cs="Arial"/>
          <w:sz w:val="22"/>
          <w:szCs w:val="22"/>
          <w:lang w:eastAsia="cs-CZ"/>
        </w:rPr>
        <w:t xml:space="preserve">                      </w:t>
      </w:r>
      <w:r w:rsidR="002D3E63">
        <w:rPr>
          <w:rFonts w:ascii="Arial" w:hAnsi="Arial" w:cs="Arial"/>
          <w:sz w:val="22"/>
          <w:szCs w:val="22"/>
          <w:lang w:eastAsia="cs-CZ"/>
        </w:rPr>
        <w:t xml:space="preserve">                                 </w:t>
      </w:r>
      <w:r>
        <w:rPr>
          <w:rFonts w:ascii="Arial" w:hAnsi="Arial" w:cs="Arial"/>
          <w:i/>
          <w:sz w:val="22"/>
          <w:szCs w:val="22"/>
          <w:lang w:eastAsia="cs-CZ"/>
        </w:rPr>
        <w:t>osoby oprávněné jednat</w:t>
      </w:r>
      <w:r>
        <w:rPr>
          <w:rFonts w:ascii="Arial" w:hAnsi="Arial" w:cs="Arial"/>
          <w:sz w:val="22"/>
          <w:szCs w:val="22"/>
          <w:lang w:eastAsia="cs-CZ"/>
        </w:rPr>
        <w:tab/>
      </w:r>
    </w:p>
    <w:p w14:paraId="728AE52C" w14:textId="77777777" w:rsidR="004A3181" w:rsidRDefault="004A3181" w:rsidP="004A3181">
      <w:pPr>
        <w:tabs>
          <w:tab w:val="center" w:pos="7371"/>
        </w:tabs>
        <w:rPr>
          <w:rFonts w:ascii="Arial" w:hAnsi="Arial" w:cs="Arial"/>
          <w:sz w:val="22"/>
          <w:szCs w:val="22"/>
          <w:lang w:eastAsia="cs-CZ"/>
        </w:rPr>
      </w:pPr>
      <w:r>
        <w:rPr>
          <w:rFonts w:ascii="Arial" w:hAnsi="Arial" w:cs="Arial"/>
          <w:sz w:val="22"/>
          <w:szCs w:val="22"/>
          <w:lang w:eastAsia="cs-CZ"/>
        </w:rPr>
        <w:t xml:space="preserve"> </w:t>
      </w:r>
      <w:r w:rsidR="002D3E63">
        <w:rPr>
          <w:rFonts w:ascii="Arial" w:hAnsi="Arial" w:cs="Arial"/>
          <w:sz w:val="22"/>
          <w:szCs w:val="22"/>
          <w:lang w:eastAsia="cs-CZ"/>
        </w:rPr>
        <w:t xml:space="preserve">Statutárního města Ústí nad Labem          </w:t>
      </w:r>
      <w:r>
        <w:rPr>
          <w:rFonts w:ascii="Arial" w:hAnsi="Arial" w:cs="Arial"/>
          <w:sz w:val="22"/>
          <w:szCs w:val="22"/>
          <w:lang w:eastAsia="cs-CZ"/>
        </w:rPr>
        <w:t xml:space="preserve">                          </w:t>
      </w:r>
      <w:r>
        <w:rPr>
          <w:rFonts w:ascii="Arial" w:hAnsi="Arial" w:cs="Arial"/>
          <w:i/>
          <w:sz w:val="22"/>
          <w:szCs w:val="22"/>
          <w:lang w:eastAsia="cs-CZ"/>
        </w:rPr>
        <w:t xml:space="preserve">za </w:t>
      </w:r>
      <w:r w:rsidR="00320469">
        <w:rPr>
          <w:rFonts w:ascii="Arial" w:hAnsi="Arial" w:cs="Arial"/>
          <w:i/>
          <w:sz w:val="22"/>
          <w:szCs w:val="22"/>
          <w:lang w:eastAsia="cs-CZ"/>
        </w:rPr>
        <w:t>Zhotovitel</w:t>
      </w:r>
      <w:r>
        <w:rPr>
          <w:rFonts w:ascii="Arial" w:hAnsi="Arial" w:cs="Arial"/>
          <w:i/>
          <w:sz w:val="22"/>
          <w:szCs w:val="22"/>
          <w:lang w:eastAsia="cs-CZ"/>
        </w:rPr>
        <w:t>e</w:t>
      </w:r>
      <w:r>
        <w:rPr>
          <w:rFonts w:ascii="Arial" w:hAnsi="Arial" w:cs="Arial"/>
          <w:sz w:val="22"/>
          <w:szCs w:val="22"/>
          <w:lang w:eastAsia="cs-CZ"/>
        </w:rPr>
        <w:tab/>
      </w:r>
    </w:p>
    <w:p w14:paraId="5586AEBC" w14:textId="77777777" w:rsidR="004A3181" w:rsidRPr="00693548" w:rsidRDefault="004A3181" w:rsidP="004A3181">
      <w:pPr>
        <w:tabs>
          <w:tab w:val="center" w:pos="7371"/>
        </w:tabs>
        <w:rPr>
          <w:rFonts w:ascii="Arial" w:hAnsi="Arial" w:cs="Arial"/>
          <w:b/>
          <w:sz w:val="22"/>
          <w:szCs w:val="22"/>
          <w:lang w:eastAsia="cs-CZ"/>
        </w:rPr>
      </w:pPr>
      <w:r>
        <w:rPr>
          <w:rFonts w:ascii="Arial" w:hAnsi="Arial" w:cs="Arial"/>
          <w:sz w:val="22"/>
          <w:szCs w:val="22"/>
          <w:lang w:eastAsia="cs-CZ"/>
        </w:rPr>
        <w:t xml:space="preserve">       </w:t>
      </w:r>
    </w:p>
    <w:permEnd w:id="839844307"/>
    <w:p w14:paraId="7AEEAFE5" w14:textId="77777777" w:rsidR="003004EC" w:rsidRDefault="003004EC" w:rsidP="004A3181">
      <w:pPr>
        <w:rPr>
          <w:lang w:eastAsia="cs-CZ"/>
        </w:rPr>
      </w:pPr>
    </w:p>
    <w:p w14:paraId="31DEE5BE" w14:textId="77777777" w:rsidR="003004EC" w:rsidRDefault="003004EC" w:rsidP="004A3181">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4A3181" w14:paraId="5B62FD76" w14:textId="77777777" w:rsidTr="005022F8">
        <w:tc>
          <w:tcPr>
            <w:tcW w:w="1510" w:type="dxa"/>
          </w:tcPr>
          <w:p w14:paraId="4F20861C" w14:textId="77777777" w:rsidR="004A3181" w:rsidRPr="008B51EC" w:rsidRDefault="004A3181" w:rsidP="005022F8">
            <w:pPr>
              <w:rPr>
                <w:rFonts w:ascii="Arial" w:eastAsia="Calibri" w:hAnsi="Arial" w:cs="Arial"/>
                <w:sz w:val="22"/>
                <w:szCs w:val="22"/>
              </w:rPr>
            </w:pPr>
          </w:p>
        </w:tc>
        <w:tc>
          <w:tcPr>
            <w:tcW w:w="1510" w:type="dxa"/>
          </w:tcPr>
          <w:p w14:paraId="2DC5C314"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Jméno a příjmení</w:t>
            </w:r>
          </w:p>
        </w:tc>
        <w:tc>
          <w:tcPr>
            <w:tcW w:w="1510" w:type="dxa"/>
          </w:tcPr>
          <w:p w14:paraId="16D9A71E"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funkce</w:t>
            </w:r>
          </w:p>
        </w:tc>
        <w:tc>
          <w:tcPr>
            <w:tcW w:w="1510" w:type="dxa"/>
          </w:tcPr>
          <w:p w14:paraId="36ECDD00"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odbor</w:t>
            </w:r>
          </w:p>
        </w:tc>
        <w:tc>
          <w:tcPr>
            <w:tcW w:w="1511" w:type="dxa"/>
          </w:tcPr>
          <w:p w14:paraId="37E71E32"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datum</w:t>
            </w:r>
          </w:p>
        </w:tc>
        <w:tc>
          <w:tcPr>
            <w:tcW w:w="1511" w:type="dxa"/>
          </w:tcPr>
          <w:p w14:paraId="387E2BCC"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podpis</w:t>
            </w:r>
          </w:p>
        </w:tc>
      </w:tr>
      <w:tr w:rsidR="004A3181" w14:paraId="5B215E8B" w14:textId="77777777" w:rsidTr="005022F8">
        <w:tc>
          <w:tcPr>
            <w:tcW w:w="1510" w:type="dxa"/>
          </w:tcPr>
          <w:p w14:paraId="7FA27539"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Zpracovatel</w:t>
            </w:r>
          </w:p>
          <w:p w14:paraId="1678185A" w14:textId="77777777" w:rsidR="004A3181" w:rsidRPr="008B51EC" w:rsidRDefault="004A3181" w:rsidP="005022F8">
            <w:pPr>
              <w:rPr>
                <w:rFonts w:ascii="Arial" w:eastAsia="Calibri" w:hAnsi="Arial" w:cs="Arial"/>
                <w:sz w:val="22"/>
                <w:szCs w:val="22"/>
              </w:rPr>
            </w:pPr>
          </w:p>
        </w:tc>
        <w:tc>
          <w:tcPr>
            <w:tcW w:w="1510" w:type="dxa"/>
          </w:tcPr>
          <w:p w14:paraId="184AE5ED" w14:textId="77777777" w:rsidR="004A3181" w:rsidRPr="008B51EC" w:rsidRDefault="004A3181" w:rsidP="005022F8">
            <w:pPr>
              <w:rPr>
                <w:rFonts w:ascii="Arial" w:eastAsia="Calibri" w:hAnsi="Arial" w:cs="Arial"/>
                <w:sz w:val="22"/>
                <w:szCs w:val="22"/>
              </w:rPr>
            </w:pPr>
          </w:p>
        </w:tc>
        <w:tc>
          <w:tcPr>
            <w:tcW w:w="1510" w:type="dxa"/>
          </w:tcPr>
          <w:p w14:paraId="0C63758A" w14:textId="77777777" w:rsidR="004A3181" w:rsidRPr="008B51EC" w:rsidRDefault="004A3181" w:rsidP="005022F8">
            <w:pPr>
              <w:rPr>
                <w:rFonts w:ascii="Arial" w:eastAsia="Calibri" w:hAnsi="Arial" w:cs="Arial"/>
                <w:sz w:val="22"/>
                <w:szCs w:val="22"/>
              </w:rPr>
            </w:pPr>
          </w:p>
        </w:tc>
        <w:tc>
          <w:tcPr>
            <w:tcW w:w="1510" w:type="dxa"/>
          </w:tcPr>
          <w:p w14:paraId="5EA0EAB3" w14:textId="77777777" w:rsidR="004A3181" w:rsidRPr="008B51EC" w:rsidRDefault="004A3181" w:rsidP="005022F8">
            <w:pPr>
              <w:rPr>
                <w:rFonts w:ascii="Arial" w:eastAsia="Calibri" w:hAnsi="Arial" w:cs="Arial"/>
                <w:sz w:val="22"/>
                <w:szCs w:val="22"/>
              </w:rPr>
            </w:pPr>
          </w:p>
        </w:tc>
        <w:tc>
          <w:tcPr>
            <w:tcW w:w="1511" w:type="dxa"/>
          </w:tcPr>
          <w:p w14:paraId="5E58BE60" w14:textId="77777777" w:rsidR="004A3181" w:rsidRPr="008B51EC" w:rsidRDefault="004A3181" w:rsidP="005022F8">
            <w:pPr>
              <w:rPr>
                <w:rFonts w:ascii="Arial" w:eastAsia="Calibri" w:hAnsi="Arial" w:cs="Arial"/>
                <w:sz w:val="22"/>
                <w:szCs w:val="22"/>
              </w:rPr>
            </w:pPr>
          </w:p>
        </w:tc>
        <w:tc>
          <w:tcPr>
            <w:tcW w:w="1511" w:type="dxa"/>
          </w:tcPr>
          <w:p w14:paraId="0D8C518E" w14:textId="77777777" w:rsidR="004A3181" w:rsidRPr="008B51EC" w:rsidRDefault="004A3181" w:rsidP="005022F8">
            <w:pPr>
              <w:rPr>
                <w:rFonts w:ascii="Arial" w:eastAsia="Calibri" w:hAnsi="Arial" w:cs="Arial"/>
                <w:sz w:val="22"/>
                <w:szCs w:val="22"/>
              </w:rPr>
            </w:pPr>
          </w:p>
        </w:tc>
      </w:tr>
      <w:tr w:rsidR="004A3181" w14:paraId="7E03DD7B" w14:textId="77777777" w:rsidTr="005022F8">
        <w:tc>
          <w:tcPr>
            <w:tcW w:w="1510" w:type="dxa"/>
          </w:tcPr>
          <w:p w14:paraId="2A34EFE9"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Vedoucí odboru</w:t>
            </w:r>
          </w:p>
        </w:tc>
        <w:tc>
          <w:tcPr>
            <w:tcW w:w="1510" w:type="dxa"/>
          </w:tcPr>
          <w:p w14:paraId="4BE48952" w14:textId="77777777" w:rsidR="004A3181" w:rsidRPr="008B51EC" w:rsidRDefault="004A3181" w:rsidP="005022F8">
            <w:pPr>
              <w:rPr>
                <w:rFonts w:ascii="Arial" w:eastAsia="Calibri" w:hAnsi="Arial" w:cs="Arial"/>
                <w:sz w:val="22"/>
                <w:szCs w:val="22"/>
              </w:rPr>
            </w:pPr>
          </w:p>
        </w:tc>
        <w:tc>
          <w:tcPr>
            <w:tcW w:w="1510" w:type="dxa"/>
          </w:tcPr>
          <w:p w14:paraId="1974FA2A" w14:textId="77777777" w:rsidR="004A3181" w:rsidRPr="008B51EC" w:rsidRDefault="004A3181" w:rsidP="005022F8">
            <w:pPr>
              <w:rPr>
                <w:rFonts w:ascii="Arial" w:eastAsia="Calibri" w:hAnsi="Arial" w:cs="Arial"/>
                <w:sz w:val="22"/>
                <w:szCs w:val="22"/>
              </w:rPr>
            </w:pPr>
          </w:p>
        </w:tc>
        <w:tc>
          <w:tcPr>
            <w:tcW w:w="1510" w:type="dxa"/>
          </w:tcPr>
          <w:p w14:paraId="37ADDBE6" w14:textId="77777777" w:rsidR="004A3181" w:rsidRPr="008B51EC" w:rsidRDefault="004A3181" w:rsidP="005022F8">
            <w:pPr>
              <w:rPr>
                <w:rFonts w:ascii="Arial" w:eastAsia="Calibri" w:hAnsi="Arial" w:cs="Arial"/>
                <w:sz w:val="22"/>
                <w:szCs w:val="22"/>
              </w:rPr>
            </w:pPr>
          </w:p>
        </w:tc>
        <w:tc>
          <w:tcPr>
            <w:tcW w:w="1511" w:type="dxa"/>
          </w:tcPr>
          <w:p w14:paraId="23D9DAB4" w14:textId="77777777" w:rsidR="004A3181" w:rsidRPr="008B51EC" w:rsidRDefault="004A3181" w:rsidP="005022F8">
            <w:pPr>
              <w:rPr>
                <w:rFonts w:ascii="Arial" w:eastAsia="Calibri" w:hAnsi="Arial" w:cs="Arial"/>
                <w:sz w:val="22"/>
                <w:szCs w:val="22"/>
              </w:rPr>
            </w:pPr>
          </w:p>
        </w:tc>
        <w:tc>
          <w:tcPr>
            <w:tcW w:w="1511" w:type="dxa"/>
          </w:tcPr>
          <w:p w14:paraId="77A7DE30" w14:textId="77777777" w:rsidR="004A3181" w:rsidRPr="008B51EC" w:rsidRDefault="004A3181" w:rsidP="005022F8">
            <w:pPr>
              <w:rPr>
                <w:rFonts w:ascii="Arial" w:eastAsia="Calibri" w:hAnsi="Arial" w:cs="Arial"/>
                <w:sz w:val="22"/>
                <w:szCs w:val="22"/>
              </w:rPr>
            </w:pPr>
          </w:p>
        </w:tc>
      </w:tr>
      <w:tr w:rsidR="004A3181" w14:paraId="1EAF044B" w14:textId="77777777" w:rsidTr="005022F8">
        <w:tc>
          <w:tcPr>
            <w:tcW w:w="1510" w:type="dxa"/>
          </w:tcPr>
          <w:p w14:paraId="7554B63C"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Správce rozpočtu</w:t>
            </w:r>
          </w:p>
        </w:tc>
        <w:tc>
          <w:tcPr>
            <w:tcW w:w="1510" w:type="dxa"/>
          </w:tcPr>
          <w:p w14:paraId="4DE0140E" w14:textId="77777777" w:rsidR="004A3181" w:rsidRPr="008B51EC" w:rsidRDefault="004A3181" w:rsidP="005022F8">
            <w:pPr>
              <w:rPr>
                <w:rFonts w:ascii="Arial" w:eastAsia="Calibri" w:hAnsi="Arial" w:cs="Arial"/>
                <w:sz w:val="22"/>
                <w:szCs w:val="22"/>
              </w:rPr>
            </w:pPr>
          </w:p>
        </w:tc>
        <w:tc>
          <w:tcPr>
            <w:tcW w:w="1510" w:type="dxa"/>
          </w:tcPr>
          <w:p w14:paraId="286E4B75" w14:textId="77777777" w:rsidR="004A3181" w:rsidRPr="008B51EC" w:rsidRDefault="004A3181" w:rsidP="005022F8">
            <w:pPr>
              <w:rPr>
                <w:rFonts w:ascii="Arial" w:eastAsia="Calibri" w:hAnsi="Arial" w:cs="Arial"/>
                <w:sz w:val="22"/>
                <w:szCs w:val="22"/>
              </w:rPr>
            </w:pPr>
          </w:p>
        </w:tc>
        <w:tc>
          <w:tcPr>
            <w:tcW w:w="1510" w:type="dxa"/>
          </w:tcPr>
          <w:p w14:paraId="2A519056" w14:textId="77777777" w:rsidR="004A3181" w:rsidRPr="008B51EC" w:rsidRDefault="004A3181" w:rsidP="005022F8">
            <w:pPr>
              <w:rPr>
                <w:rFonts w:ascii="Arial" w:eastAsia="Calibri" w:hAnsi="Arial" w:cs="Arial"/>
                <w:sz w:val="22"/>
                <w:szCs w:val="22"/>
              </w:rPr>
            </w:pPr>
          </w:p>
        </w:tc>
        <w:tc>
          <w:tcPr>
            <w:tcW w:w="1511" w:type="dxa"/>
          </w:tcPr>
          <w:p w14:paraId="161AFC00" w14:textId="77777777" w:rsidR="004A3181" w:rsidRPr="008B51EC" w:rsidRDefault="004A3181" w:rsidP="005022F8">
            <w:pPr>
              <w:rPr>
                <w:rFonts w:ascii="Arial" w:eastAsia="Calibri" w:hAnsi="Arial" w:cs="Arial"/>
                <w:sz w:val="22"/>
                <w:szCs w:val="22"/>
              </w:rPr>
            </w:pPr>
          </w:p>
        </w:tc>
        <w:tc>
          <w:tcPr>
            <w:tcW w:w="1511" w:type="dxa"/>
          </w:tcPr>
          <w:p w14:paraId="24424DCA" w14:textId="77777777" w:rsidR="004A3181" w:rsidRPr="008B51EC" w:rsidRDefault="004A3181" w:rsidP="005022F8">
            <w:pPr>
              <w:rPr>
                <w:rFonts w:ascii="Arial" w:eastAsia="Calibri" w:hAnsi="Arial" w:cs="Arial"/>
                <w:sz w:val="22"/>
                <w:szCs w:val="22"/>
              </w:rPr>
            </w:pPr>
          </w:p>
        </w:tc>
      </w:tr>
      <w:tr w:rsidR="004A3181" w14:paraId="14437D6E" w14:textId="77777777" w:rsidTr="005022F8">
        <w:tc>
          <w:tcPr>
            <w:tcW w:w="1510" w:type="dxa"/>
          </w:tcPr>
          <w:p w14:paraId="3B4476C8"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Právně posoudil</w:t>
            </w:r>
          </w:p>
        </w:tc>
        <w:tc>
          <w:tcPr>
            <w:tcW w:w="1510" w:type="dxa"/>
          </w:tcPr>
          <w:p w14:paraId="4C8D9FB6" w14:textId="77777777" w:rsidR="004A3181" w:rsidRPr="008B51EC" w:rsidRDefault="004A3181" w:rsidP="005022F8">
            <w:pPr>
              <w:rPr>
                <w:rFonts w:ascii="Arial" w:eastAsia="Calibri" w:hAnsi="Arial" w:cs="Arial"/>
                <w:sz w:val="22"/>
                <w:szCs w:val="22"/>
              </w:rPr>
            </w:pPr>
          </w:p>
        </w:tc>
        <w:tc>
          <w:tcPr>
            <w:tcW w:w="1510" w:type="dxa"/>
          </w:tcPr>
          <w:p w14:paraId="7034E6C6" w14:textId="77777777" w:rsidR="004A3181" w:rsidRPr="008B51EC" w:rsidRDefault="004A3181" w:rsidP="005022F8">
            <w:pPr>
              <w:rPr>
                <w:rFonts w:ascii="Arial" w:eastAsia="Calibri" w:hAnsi="Arial" w:cs="Arial"/>
                <w:sz w:val="22"/>
                <w:szCs w:val="22"/>
              </w:rPr>
            </w:pPr>
          </w:p>
        </w:tc>
        <w:tc>
          <w:tcPr>
            <w:tcW w:w="1510" w:type="dxa"/>
          </w:tcPr>
          <w:p w14:paraId="38863C15" w14:textId="77777777" w:rsidR="004A3181" w:rsidRPr="008B51EC" w:rsidRDefault="004A3181" w:rsidP="005022F8">
            <w:pPr>
              <w:rPr>
                <w:rFonts w:ascii="Arial" w:eastAsia="Calibri" w:hAnsi="Arial" w:cs="Arial"/>
                <w:sz w:val="22"/>
                <w:szCs w:val="22"/>
              </w:rPr>
            </w:pPr>
          </w:p>
        </w:tc>
        <w:tc>
          <w:tcPr>
            <w:tcW w:w="1511" w:type="dxa"/>
          </w:tcPr>
          <w:p w14:paraId="10BBB8BD" w14:textId="77777777" w:rsidR="004A3181" w:rsidRPr="008B51EC" w:rsidRDefault="004A3181" w:rsidP="005022F8">
            <w:pPr>
              <w:rPr>
                <w:rFonts w:ascii="Arial" w:eastAsia="Calibri" w:hAnsi="Arial" w:cs="Arial"/>
                <w:sz w:val="22"/>
                <w:szCs w:val="22"/>
              </w:rPr>
            </w:pPr>
          </w:p>
        </w:tc>
        <w:tc>
          <w:tcPr>
            <w:tcW w:w="1511" w:type="dxa"/>
          </w:tcPr>
          <w:p w14:paraId="0CAAEC9A" w14:textId="77777777" w:rsidR="004A3181" w:rsidRPr="008B51EC" w:rsidRDefault="004A3181" w:rsidP="005022F8">
            <w:pPr>
              <w:rPr>
                <w:rFonts w:ascii="Arial" w:eastAsia="Calibri" w:hAnsi="Arial" w:cs="Arial"/>
                <w:sz w:val="22"/>
                <w:szCs w:val="22"/>
              </w:rPr>
            </w:pPr>
          </w:p>
        </w:tc>
      </w:tr>
      <w:tr w:rsidR="004A3181" w14:paraId="134DFE6E" w14:textId="77777777" w:rsidTr="002D3E63">
        <w:tc>
          <w:tcPr>
            <w:tcW w:w="1510" w:type="dxa"/>
          </w:tcPr>
          <w:p w14:paraId="7C2FA240"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 xml:space="preserve">Projednáno </w:t>
            </w:r>
          </w:p>
          <w:p w14:paraId="4A70616B" w14:textId="77777777" w:rsidR="004A3181" w:rsidRPr="008B51EC" w:rsidRDefault="004A3181" w:rsidP="005022F8">
            <w:pPr>
              <w:rPr>
                <w:rFonts w:ascii="Arial" w:eastAsia="Calibri" w:hAnsi="Arial" w:cs="Arial"/>
                <w:sz w:val="22"/>
                <w:szCs w:val="22"/>
              </w:rPr>
            </w:pPr>
          </w:p>
        </w:tc>
        <w:tc>
          <w:tcPr>
            <w:tcW w:w="1510" w:type="dxa"/>
          </w:tcPr>
          <w:p w14:paraId="54561C90" w14:textId="77777777" w:rsidR="004A3181" w:rsidRPr="008B51EC" w:rsidRDefault="004A3181" w:rsidP="005022F8">
            <w:pPr>
              <w:rPr>
                <w:rFonts w:ascii="Arial" w:eastAsia="Calibri" w:hAnsi="Arial" w:cs="Arial"/>
                <w:sz w:val="22"/>
                <w:szCs w:val="22"/>
              </w:rPr>
            </w:pPr>
          </w:p>
        </w:tc>
        <w:tc>
          <w:tcPr>
            <w:tcW w:w="1510" w:type="dxa"/>
          </w:tcPr>
          <w:p w14:paraId="0692A039" w14:textId="77777777" w:rsidR="004A3181" w:rsidRPr="008B51EC" w:rsidRDefault="004A3181" w:rsidP="005022F8">
            <w:pPr>
              <w:rPr>
                <w:rFonts w:ascii="Arial" w:eastAsia="Calibri" w:hAnsi="Arial" w:cs="Arial"/>
                <w:sz w:val="22"/>
                <w:szCs w:val="22"/>
              </w:rPr>
            </w:pPr>
          </w:p>
        </w:tc>
        <w:tc>
          <w:tcPr>
            <w:tcW w:w="1510" w:type="dxa"/>
          </w:tcPr>
          <w:p w14:paraId="4219715D" w14:textId="77777777" w:rsidR="004A3181" w:rsidRPr="008B51EC" w:rsidRDefault="004A3181" w:rsidP="005022F8">
            <w:pPr>
              <w:rPr>
                <w:rFonts w:ascii="Arial" w:eastAsia="Calibri" w:hAnsi="Arial" w:cs="Arial"/>
                <w:sz w:val="22"/>
                <w:szCs w:val="22"/>
              </w:rPr>
            </w:pPr>
          </w:p>
        </w:tc>
        <w:tc>
          <w:tcPr>
            <w:tcW w:w="1511" w:type="dxa"/>
            <w:tcBorders>
              <w:bottom w:val="single" w:sz="4" w:space="0" w:color="auto"/>
            </w:tcBorders>
          </w:tcPr>
          <w:p w14:paraId="651EE1A3" w14:textId="77777777" w:rsidR="004A3181" w:rsidRPr="008B51EC" w:rsidRDefault="004A3181" w:rsidP="005022F8">
            <w:pPr>
              <w:rPr>
                <w:rFonts w:ascii="Arial" w:eastAsia="Calibri" w:hAnsi="Arial" w:cs="Arial"/>
                <w:sz w:val="22"/>
                <w:szCs w:val="22"/>
              </w:rPr>
            </w:pPr>
          </w:p>
        </w:tc>
        <w:tc>
          <w:tcPr>
            <w:tcW w:w="1511" w:type="dxa"/>
            <w:tcBorders>
              <w:bottom w:val="single" w:sz="4" w:space="0" w:color="auto"/>
            </w:tcBorders>
          </w:tcPr>
          <w:p w14:paraId="6CC316C9" w14:textId="77777777" w:rsidR="004A3181" w:rsidRPr="008B51EC" w:rsidRDefault="004A3181" w:rsidP="005022F8">
            <w:pPr>
              <w:rPr>
                <w:rFonts w:ascii="Arial" w:eastAsia="Calibri" w:hAnsi="Arial" w:cs="Arial"/>
                <w:sz w:val="22"/>
                <w:szCs w:val="22"/>
              </w:rPr>
            </w:pPr>
          </w:p>
        </w:tc>
      </w:tr>
      <w:tr w:rsidR="004A3181" w14:paraId="33B3743A" w14:textId="77777777" w:rsidTr="002D3E63">
        <w:tc>
          <w:tcPr>
            <w:tcW w:w="1510" w:type="dxa"/>
          </w:tcPr>
          <w:p w14:paraId="32267A88"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Č. usnesení RM/ZM</w:t>
            </w:r>
          </w:p>
        </w:tc>
        <w:tc>
          <w:tcPr>
            <w:tcW w:w="3020" w:type="dxa"/>
            <w:gridSpan w:val="2"/>
          </w:tcPr>
          <w:p w14:paraId="09379292" w14:textId="77777777" w:rsidR="004A3181" w:rsidRPr="008B51EC" w:rsidRDefault="004A3181" w:rsidP="005022F8">
            <w:pPr>
              <w:rPr>
                <w:rFonts w:ascii="Arial" w:eastAsia="Calibri" w:hAnsi="Arial" w:cs="Arial"/>
                <w:sz w:val="22"/>
                <w:szCs w:val="22"/>
              </w:rPr>
            </w:pPr>
          </w:p>
        </w:tc>
        <w:tc>
          <w:tcPr>
            <w:tcW w:w="1510" w:type="dxa"/>
          </w:tcPr>
          <w:p w14:paraId="33FE9261"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dne</w:t>
            </w:r>
          </w:p>
        </w:tc>
        <w:tc>
          <w:tcPr>
            <w:tcW w:w="3022" w:type="dxa"/>
            <w:gridSpan w:val="2"/>
            <w:tcBorders>
              <w:tr2bl w:val="nil"/>
            </w:tcBorders>
          </w:tcPr>
          <w:p w14:paraId="48425493" w14:textId="77777777" w:rsidR="004A3181" w:rsidRPr="008B51EC" w:rsidRDefault="004A3181" w:rsidP="005022F8">
            <w:pPr>
              <w:rPr>
                <w:rFonts w:ascii="Arial" w:eastAsia="Calibri" w:hAnsi="Arial" w:cs="Arial"/>
                <w:sz w:val="22"/>
                <w:szCs w:val="22"/>
              </w:rPr>
            </w:pPr>
          </w:p>
        </w:tc>
      </w:tr>
      <w:tr w:rsidR="004A3181" w14:paraId="24094A10" w14:textId="77777777" w:rsidTr="005022F8">
        <w:tc>
          <w:tcPr>
            <w:tcW w:w="1510" w:type="dxa"/>
          </w:tcPr>
          <w:p w14:paraId="067EB355" w14:textId="2C9E7E7F"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 xml:space="preserve">Č. </w:t>
            </w:r>
            <w:r w:rsidR="00DB2EF8">
              <w:rPr>
                <w:rFonts w:ascii="Arial" w:eastAsia="Calibri" w:hAnsi="Arial" w:cs="Arial"/>
                <w:sz w:val="22"/>
                <w:szCs w:val="22"/>
              </w:rPr>
              <w:t>Smlouv</w:t>
            </w:r>
            <w:r w:rsidRPr="008B51EC">
              <w:rPr>
                <w:rFonts w:ascii="Arial" w:eastAsia="Calibri" w:hAnsi="Arial" w:cs="Arial"/>
                <w:sz w:val="22"/>
                <w:szCs w:val="22"/>
              </w:rPr>
              <w:t>y v RS</w:t>
            </w:r>
          </w:p>
        </w:tc>
        <w:tc>
          <w:tcPr>
            <w:tcW w:w="3020" w:type="dxa"/>
            <w:gridSpan w:val="2"/>
          </w:tcPr>
          <w:p w14:paraId="45B28AB0" w14:textId="77777777" w:rsidR="004A3181" w:rsidRPr="008B51EC" w:rsidRDefault="004A3181" w:rsidP="005022F8">
            <w:pPr>
              <w:rPr>
                <w:rFonts w:ascii="Arial" w:eastAsia="Calibri" w:hAnsi="Arial" w:cs="Arial"/>
                <w:sz w:val="22"/>
                <w:szCs w:val="22"/>
              </w:rPr>
            </w:pPr>
          </w:p>
        </w:tc>
        <w:tc>
          <w:tcPr>
            <w:tcW w:w="1510" w:type="dxa"/>
          </w:tcPr>
          <w:p w14:paraId="6D7F4E5D"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dne</w:t>
            </w:r>
          </w:p>
          <w:p w14:paraId="47EE2A1D" w14:textId="77777777" w:rsidR="004A3181" w:rsidRPr="008B51EC" w:rsidRDefault="004A3181" w:rsidP="005022F8">
            <w:pPr>
              <w:rPr>
                <w:rFonts w:ascii="Arial" w:eastAsia="Calibri" w:hAnsi="Arial" w:cs="Arial"/>
                <w:sz w:val="22"/>
                <w:szCs w:val="22"/>
              </w:rPr>
            </w:pPr>
          </w:p>
        </w:tc>
        <w:tc>
          <w:tcPr>
            <w:tcW w:w="3022" w:type="dxa"/>
            <w:gridSpan w:val="2"/>
          </w:tcPr>
          <w:p w14:paraId="16D27CC5" w14:textId="77777777" w:rsidR="004A3181" w:rsidRPr="008B51EC" w:rsidRDefault="004A3181" w:rsidP="005022F8">
            <w:pPr>
              <w:rPr>
                <w:rFonts w:ascii="Arial" w:eastAsia="Calibri" w:hAnsi="Arial" w:cs="Arial"/>
                <w:sz w:val="22"/>
                <w:szCs w:val="22"/>
              </w:rPr>
            </w:pPr>
          </w:p>
        </w:tc>
      </w:tr>
      <w:tr w:rsidR="004A3181" w14:paraId="11562A67" w14:textId="77777777" w:rsidTr="005022F8">
        <w:tc>
          <w:tcPr>
            <w:tcW w:w="1510" w:type="dxa"/>
          </w:tcPr>
          <w:p w14:paraId="136B2002" w14:textId="77777777" w:rsidR="004A3181" w:rsidRPr="008B51EC" w:rsidRDefault="004A3181" w:rsidP="005022F8">
            <w:pPr>
              <w:rPr>
                <w:rFonts w:ascii="Arial" w:eastAsia="Calibri" w:hAnsi="Arial" w:cs="Arial"/>
                <w:sz w:val="22"/>
                <w:szCs w:val="22"/>
              </w:rPr>
            </w:pPr>
            <w:r w:rsidRPr="008B51EC">
              <w:rPr>
                <w:rFonts w:ascii="Arial" w:eastAsia="Calibri" w:hAnsi="Arial" w:cs="Arial"/>
                <w:sz w:val="22"/>
                <w:szCs w:val="22"/>
              </w:rPr>
              <w:t>Odkaz na profil zadavatele</w:t>
            </w:r>
          </w:p>
        </w:tc>
        <w:tc>
          <w:tcPr>
            <w:tcW w:w="7552" w:type="dxa"/>
            <w:gridSpan w:val="5"/>
            <w:vAlign w:val="center"/>
          </w:tcPr>
          <w:p w14:paraId="0FB79830" w14:textId="23F40CC7" w:rsidR="004A3181" w:rsidRPr="008B51EC" w:rsidRDefault="004A3181" w:rsidP="005022F8">
            <w:pPr>
              <w:jc w:val="center"/>
              <w:rPr>
                <w:rFonts w:ascii="Arial" w:eastAsia="Calibri" w:hAnsi="Arial" w:cs="Arial"/>
                <w:sz w:val="22"/>
                <w:szCs w:val="22"/>
              </w:rPr>
            </w:pPr>
            <w:r w:rsidRPr="0035787C">
              <w:rPr>
                <w:rFonts w:ascii="Arial" w:eastAsia="Calibri" w:hAnsi="Arial" w:cs="Arial"/>
                <w:sz w:val="22"/>
                <w:szCs w:val="22"/>
              </w:rPr>
              <w:t>https://zakazky.usti</w:t>
            </w:r>
            <w:r>
              <w:rPr>
                <w:rFonts w:ascii="Arial" w:eastAsia="Calibri" w:hAnsi="Arial" w:cs="Arial"/>
                <w:sz w:val="22"/>
                <w:szCs w:val="22"/>
              </w:rPr>
              <w:t>-nad-labem.cz/contract_display_</w:t>
            </w:r>
            <w:r w:rsidR="00B12E43">
              <w:rPr>
                <w:rFonts w:ascii="Arial" w:eastAsia="Calibri" w:hAnsi="Arial" w:cs="Arial"/>
                <w:sz w:val="22"/>
                <w:szCs w:val="22"/>
              </w:rPr>
              <w:t>2070</w:t>
            </w:r>
            <w:r w:rsidRPr="0035787C">
              <w:rPr>
                <w:rFonts w:ascii="Arial" w:eastAsia="Calibri" w:hAnsi="Arial" w:cs="Arial"/>
                <w:sz w:val="22"/>
                <w:szCs w:val="22"/>
              </w:rPr>
              <w:t>.html</w:t>
            </w:r>
          </w:p>
        </w:tc>
      </w:tr>
    </w:tbl>
    <w:p w14:paraId="31A57767" w14:textId="77777777" w:rsidR="004A3181" w:rsidRDefault="004A3181" w:rsidP="004A3181">
      <w:pPr>
        <w:suppressAutoHyphens w:val="0"/>
        <w:rPr>
          <w:rFonts w:ascii="Arial" w:hAnsi="Arial" w:cs="Arial"/>
          <w:b/>
          <w:sz w:val="22"/>
          <w:szCs w:val="22"/>
          <w:lang w:eastAsia="cs-CZ"/>
        </w:rPr>
      </w:pPr>
    </w:p>
    <w:p w14:paraId="33E276EC" w14:textId="77777777" w:rsidR="004A3181" w:rsidRDefault="004A3181" w:rsidP="004A3181">
      <w:pPr>
        <w:suppressAutoHyphens w:val="0"/>
        <w:rPr>
          <w:rFonts w:ascii="Arial" w:hAnsi="Arial" w:cs="Arial"/>
          <w:b/>
          <w:sz w:val="22"/>
          <w:szCs w:val="22"/>
          <w:lang w:eastAsia="cs-CZ"/>
        </w:rPr>
      </w:pPr>
    </w:p>
    <w:p w14:paraId="11F900AC" w14:textId="77777777" w:rsidR="004A3181" w:rsidRDefault="004A3181" w:rsidP="004A3181">
      <w:pPr>
        <w:suppressAutoHyphens w:val="0"/>
        <w:rPr>
          <w:rFonts w:ascii="Arial" w:hAnsi="Arial" w:cs="Arial"/>
          <w:b/>
          <w:sz w:val="22"/>
          <w:szCs w:val="22"/>
          <w:lang w:eastAsia="cs-CZ"/>
        </w:rPr>
      </w:pPr>
    </w:p>
    <w:p w14:paraId="189B7E29" w14:textId="77777777" w:rsidR="004A3181" w:rsidRDefault="004A3181" w:rsidP="004A3181">
      <w:pPr>
        <w:suppressAutoHyphens w:val="0"/>
        <w:rPr>
          <w:rFonts w:ascii="Arial" w:hAnsi="Arial" w:cs="Arial"/>
          <w:b/>
          <w:sz w:val="22"/>
          <w:szCs w:val="22"/>
          <w:lang w:eastAsia="cs-CZ"/>
        </w:rPr>
      </w:pPr>
    </w:p>
    <w:p w14:paraId="20439CCD" w14:textId="77777777" w:rsidR="004A3181" w:rsidRDefault="004A3181" w:rsidP="004A3181">
      <w:pPr>
        <w:suppressAutoHyphens w:val="0"/>
        <w:rPr>
          <w:rFonts w:ascii="Arial" w:hAnsi="Arial" w:cs="Arial"/>
          <w:b/>
          <w:sz w:val="22"/>
          <w:szCs w:val="22"/>
          <w:lang w:eastAsia="cs-CZ"/>
        </w:rPr>
      </w:pPr>
    </w:p>
    <w:p w14:paraId="5CE316E6" w14:textId="77777777" w:rsidR="004A3181" w:rsidRDefault="004A3181" w:rsidP="004A3181">
      <w:pPr>
        <w:suppressAutoHyphens w:val="0"/>
        <w:rPr>
          <w:rFonts w:ascii="Arial" w:hAnsi="Arial" w:cs="Arial"/>
          <w:b/>
          <w:sz w:val="22"/>
          <w:szCs w:val="22"/>
          <w:lang w:eastAsia="cs-CZ"/>
        </w:rPr>
      </w:pPr>
    </w:p>
    <w:p w14:paraId="0EF258C3" w14:textId="77777777" w:rsidR="004A3181" w:rsidRDefault="004A3181" w:rsidP="004A3181">
      <w:pPr>
        <w:suppressAutoHyphens w:val="0"/>
        <w:rPr>
          <w:rFonts w:ascii="Arial" w:hAnsi="Arial" w:cs="Arial"/>
          <w:b/>
          <w:sz w:val="22"/>
          <w:szCs w:val="22"/>
          <w:lang w:eastAsia="cs-CZ"/>
        </w:rPr>
      </w:pPr>
    </w:p>
    <w:p w14:paraId="0243F734" w14:textId="77777777" w:rsidR="0002478D" w:rsidRDefault="0002478D">
      <w:pPr>
        <w:suppressAutoHyphens w:val="0"/>
        <w:spacing w:after="160" w:line="259" w:lineRule="auto"/>
        <w:rPr>
          <w:rFonts w:ascii="Arial" w:hAnsi="Arial" w:cs="Arial"/>
          <w:b/>
          <w:sz w:val="22"/>
          <w:szCs w:val="22"/>
          <w:lang w:eastAsia="cs-CZ"/>
        </w:rPr>
      </w:pPr>
      <w:r>
        <w:rPr>
          <w:rFonts w:ascii="Arial" w:hAnsi="Arial" w:cs="Arial"/>
          <w:b/>
          <w:sz w:val="22"/>
          <w:szCs w:val="22"/>
          <w:lang w:eastAsia="cs-CZ"/>
        </w:rPr>
        <w:br w:type="page"/>
      </w:r>
    </w:p>
    <w:p w14:paraId="046F2883" w14:textId="77777777" w:rsidR="004A3181" w:rsidRDefault="004A3181" w:rsidP="004A3181">
      <w:pPr>
        <w:suppressAutoHyphens w:val="0"/>
        <w:rPr>
          <w:rFonts w:ascii="Arial" w:hAnsi="Arial" w:cs="Arial"/>
          <w:b/>
          <w:sz w:val="22"/>
          <w:szCs w:val="22"/>
          <w:lang w:eastAsia="cs-CZ"/>
        </w:rPr>
      </w:pPr>
    </w:p>
    <w:p w14:paraId="3771D9EC" w14:textId="77777777" w:rsidR="004A3181" w:rsidRPr="006C0871" w:rsidRDefault="004A3181" w:rsidP="004A3181">
      <w:pPr>
        <w:suppressAutoHyphens w:val="0"/>
        <w:rPr>
          <w:rFonts w:ascii="Arial" w:hAnsi="Arial" w:cs="Arial"/>
          <w:b/>
          <w:sz w:val="22"/>
          <w:szCs w:val="22"/>
          <w:lang w:eastAsia="cs-CZ"/>
        </w:rPr>
      </w:pPr>
      <w:permStart w:id="1745433979" w:edGrp="everyone"/>
      <w:r w:rsidRPr="006C0871">
        <w:rPr>
          <w:rFonts w:ascii="Arial" w:hAnsi="Arial" w:cs="Arial"/>
          <w:b/>
          <w:sz w:val="22"/>
          <w:szCs w:val="22"/>
          <w:lang w:eastAsia="cs-CZ"/>
        </w:rPr>
        <w:t>Příloha – seznam poddodavatelů</w:t>
      </w:r>
    </w:p>
    <w:p w14:paraId="25C20346" w14:textId="77777777" w:rsidR="004A3181" w:rsidRPr="006C0871" w:rsidRDefault="004A3181" w:rsidP="004A3181">
      <w:pPr>
        <w:numPr>
          <w:ilvl w:val="1"/>
          <w:numId w:val="0"/>
        </w:numPr>
        <w:suppressAutoHyphens w:val="0"/>
        <w:autoSpaceDE w:val="0"/>
        <w:autoSpaceDN w:val="0"/>
        <w:ind w:left="426" w:hanging="426"/>
        <w:jc w:val="both"/>
        <w:rPr>
          <w:rFonts w:ascii="Arial" w:hAnsi="Arial" w:cs="Arial"/>
          <w:b/>
          <w:sz w:val="22"/>
          <w:szCs w:val="22"/>
          <w:lang w:eastAsia="cs-CZ"/>
        </w:rPr>
      </w:pPr>
    </w:p>
    <w:p w14:paraId="1F04691A" w14:textId="77777777" w:rsidR="004A3181" w:rsidRPr="006C0871" w:rsidRDefault="004A3181" w:rsidP="004A3181">
      <w:pPr>
        <w:rPr>
          <w:rFonts w:ascii="Arial" w:hAnsi="Arial" w:cs="Arial"/>
          <w:b/>
          <w:sz w:val="22"/>
          <w:szCs w:val="22"/>
        </w:rPr>
      </w:pPr>
      <w:r w:rsidRPr="006C0871">
        <w:rPr>
          <w:rFonts w:ascii="Arial" w:hAnsi="Arial" w:cs="Arial"/>
          <w:b/>
          <w:sz w:val="22"/>
          <w:szCs w:val="22"/>
        </w:rPr>
        <w:t>1)</w:t>
      </w:r>
    </w:p>
    <w:p w14:paraId="0740C7AA" w14:textId="77777777" w:rsidR="004A3181" w:rsidRPr="006C0871" w:rsidRDefault="004A3181" w:rsidP="004A3181">
      <w:pPr>
        <w:tabs>
          <w:tab w:val="left" w:pos="2340"/>
        </w:tabs>
        <w:rPr>
          <w:rFonts w:ascii="Arial" w:hAnsi="Arial" w:cs="Arial"/>
          <w:b/>
          <w:sz w:val="22"/>
          <w:szCs w:val="22"/>
          <w:lang w:eastAsia="cs-CZ"/>
        </w:rPr>
      </w:pPr>
      <w:r w:rsidRPr="006C0871">
        <w:rPr>
          <w:rFonts w:ascii="Arial" w:hAnsi="Arial" w:cs="Arial"/>
          <w:b/>
          <w:sz w:val="22"/>
          <w:szCs w:val="22"/>
        </w:rPr>
        <w:t>Název:</w:t>
      </w:r>
      <w:r w:rsidRPr="006C0871">
        <w:rPr>
          <w:rFonts w:ascii="Arial" w:hAnsi="Arial" w:cs="Arial"/>
          <w:sz w:val="22"/>
          <w:szCs w:val="22"/>
        </w:rPr>
        <w:t xml:space="preserve"> </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 xml:space="preserve">) </w:t>
      </w:r>
    </w:p>
    <w:p w14:paraId="5B388798" w14:textId="77777777" w:rsidR="004A3181" w:rsidRPr="006C0871" w:rsidRDefault="004A3181" w:rsidP="004A3181">
      <w:pPr>
        <w:tabs>
          <w:tab w:val="left" w:pos="2340"/>
        </w:tabs>
        <w:rPr>
          <w:rFonts w:ascii="Arial" w:hAnsi="Arial" w:cs="Arial"/>
          <w:sz w:val="22"/>
          <w:szCs w:val="22"/>
        </w:rPr>
      </w:pPr>
      <w:r w:rsidRPr="006C0871">
        <w:rPr>
          <w:rFonts w:ascii="Arial" w:hAnsi="Arial" w:cs="Arial"/>
          <w:b/>
          <w:sz w:val="22"/>
          <w:szCs w:val="22"/>
        </w:rPr>
        <w:t>Sídlo: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 w14:paraId="22B6ACF6" w14:textId="77777777" w:rsidR="004A3181" w:rsidRPr="006C0871" w:rsidRDefault="004A3181" w:rsidP="004A3181">
      <w:pPr>
        <w:tabs>
          <w:tab w:val="left" w:pos="2340"/>
        </w:tabs>
        <w:rPr>
          <w:rFonts w:ascii="Arial" w:hAnsi="Arial" w:cs="Arial"/>
          <w:sz w:val="22"/>
          <w:szCs w:val="22"/>
        </w:rPr>
      </w:pPr>
      <w:r w:rsidRPr="006C0871">
        <w:rPr>
          <w:rFonts w:ascii="Arial" w:hAnsi="Arial" w:cs="Arial"/>
          <w:b/>
          <w:sz w:val="22"/>
          <w:szCs w:val="22"/>
        </w:rPr>
        <w:t>Právní forma:</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 w14:paraId="55160B91" w14:textId="77777777" w:rsidR="004A3181" w:rsidRPr="006C0871" w:rsidRDefault="004A3181" w:rsidP="004A3181">
      <w:pPr>
        <w:tabs>
          <w:tab w:val="left" w:pos="2340"/>
        </w:tabs>
        <w:rPr>
          <w:rFonts w:ascii="Arial" w:hAnsi="Arial" w:cs="Arial"/>
          <w:sz w:val="22"/>
          <w:szCs w:val="22"/>
        </w:rPr>
      </w:pPr>
      <w:r w:rsidRPr="006C0871">
        <w:rPr>
          <w:rFonts w:ascii="Arial" w:hAnsi="Arial" w:cs="Arial"/>
          <w:b/>
          <w:sz w:val="22"/>
          <w:szCs w:val="22"/>
        </w:rPr>
        <w:t>Identifikační číslo: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 w14:paraId="49C6AE57" w14:textId="58C6CF55" w:rsidR="004A3181" w:rsidRPr="006C0871" w:rsidRDefault="004A3181" w:rsidP="004A3181">
      <w:pPr>
        <w:tabs>
          <w:tab w:val="left" w:pos="2340"/>
        </w:tabs>
        <w:rPr>
          <w:rFonts w:ascii="Arial" w:hAnsi="Arial" w:cs="Arial"/>
          <w:b/>
          <w:sz w:val="22"/>
          <w:szCs w:val="22"/>
        </w:rPr>
      </w:pPr>
      <w:r w:rsidRPr="006C0871">
        <w:rPr>
          <w:rFonts w:ascii="Arial" w:hAnsi="Arial" w:cs="Arial"/>
          <w:b/>
          <w:sz w:val="22"/>
          <w:szCs w:val="22"/>
        </w:rPr>
        <w:t xml:space="preserve">Rozsah plnění </w:t>
      </w:r>
      <w:r w:rsidR="00DB2EF8">
        <w:rPr>
          <w:rFonts w:ascii="Arial" w:hAnsi="Arial" w:cs="Arial"/>
          <w:b/>
          <w:sz w:val="22"/>
          <w:szCs w:val="22"/>
        </w:rPr>
        <w:t>Smlouv</w:t>
      </w:r>
      <w:r w:rsidRPr="006C0871">
        <w:rPr>
          <w:rFonts w:ascii="Arial" w:hAnsi="Arial" w:cs="Arial"/>
          <w:b/>
          <w:sz w:val="22"/>
          <w:szCs w:val="22"/>
        </w:rPr>
        <w:t>y:</w:t>
      </w:r>
      <w:r w:rsidRPr="006C0871">
        <w:rPr>
          <w:rFonts w:ascii="Arial" w:hAnsi="Arial" w:cs="Arial"/>
          <w:b/>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 w14:paraId="661B1253" w14:textId="77777777" w:rsidR="004A3181" w:rsidRDefault="004A3181" w:rsidP="004A3181">
      <w:pPr>
        <w:numPr>
          <w:ilvl w:val="1"/>
          <w:numId w:val="0"/>
        </w:numPr>
        <w:suppressAutoHyphens w:val="0"/>
        <w:autoSpaceDE w:val="0"/>
        <w:autoSpaceDN w:val="0"/>
        <w:ind w:left="426" w:hanging="426"/>
        <w:jc w:val="both"/>
        <w:rPr>
          <w:rFonts w:ascii="Arial" w:hAnsi="Arial" w:cs="Arial"/>
          <w:b/>
          <w:sz w:val="22"/>
          <w:szCs w:val="22"/>
          <w:lang w:eastAsia="cs-CZ"/>
        </w:rPr>
      </w:pPr>
    </w:p>
    <w:p w14:paraId="379AE85F" w14:textId="77777777" w:rsidR="004A3181" w:rsidRPr="006C0871" w:rsidRDefault="004A3181" w:rsidP="004A3181">
      <w:pPr>
        <w:numPr>
          <w:ilvl w:val="1"/>
          <w:numId w:val="0"/>
        </w:numPr>
        <w:suppressAutoHyphens w:val="0"/>
        <w:autoSpaceDE w:val="0"/>
        <w:autoSpaceDN w:val="0"/>
        <w:ind w:left="426" w:hanging="426"/>
        <w:jc w:val="both"/>
        <w:rPr>
          <w:rFonts w:ascii="Arial" w:hAnsi="Arial" w:cs="Arial"/>
          <w:b/>
          <w:sz w:val="22"/>
          <w:szCs w:val="22"/>
          <w:lang w:eastAsia="cs-CZ"/>
        </w:rPr>
      </w:pPr>
    </w:p>
    <w:p w14:paraId="4CD165C5" w14:textId="77777777" w:rsidR="004A3181" w:rsidRPr="006C0871" w:rsidRDefault="004A3181" w:rsidP="004A3181">
      <w:pPr>
        <w:rPr>
          <w:rFonts w:ascii="Arial" w:hAnsi="Arial" w:cs="Arial"/>
          <w:b/>
          <w:sz w:val="22"/>
          <w:szCs w:val="22"/>
        </w:rPr>
      </w:pPr>
      <w:r>
        <w:rPr>
          <w:rFonts w:ascii="Arial" w:hAnsi="Arial" w:cs="Arial"/>
          <w:b/>
          <w:sz w:val="22"/>
          <w:szCs w:val="22"/>
        </w:rPr>
        <w:t>2</w:t>
      </w:r>
      <w:r w:rsidRPr="006C0871">
        <w:rPr>
          <w:rFonts w:ascii="Arial" w:hAnsi="Arial" w:cs="Arial"/>
          <w:b/>
          <w:sz w:val="22"/>
          <w:szCs w:val="22"/>
        </w:rPr>
        <w:t>)</w:t>
      </w:r>
    </w:p>
    <w:p w14:paraId="183A0791" w14:textId="77777777" w:rsidR="004A3181" w:rsidRPr="006C0871" w:rsidRDefault="004A3181" w:rsidP="004A3181">
      <w:pPr>
        <w:tabs>
          <w:tab w:val="left" w:pos="2340"/>
        </w:tabs>
        <w:rPr>
          <w:rFonts w:ascii="Arial" w:hAnsi="Arial" w:cs="Arial"/>
          <w:b/>
          <w:sz w:val="22"/>
          <w:szCs w:val="22"/>
          <w:lang w:eastAsia="cs-CZ"/>
        </w:rPr>
      </w:pPr>
      <w:r w:rsidRPr="006C0871">
        <w:rPr>
          <w:rFonts w:ascii="Arial" w:hAnsi="Arial" w:cs="Arial"/>
          <w:b/>
          <w:sz w:val="22"/>
          <w:szCs w:val="22"/>
        </w:rPr>
        <w:t>Název:</w:t>
      </w:r>
      <w:r w:rsidRPr="006C0871">
        <w:rPr>
          <w:rFonts w:ascii="Arial" w:hAnsi="Arial" w:cs="Arial"/>
          <w:sz w:val="22"/>
          <w:szCs w:val="22"/>
        </w:rPr>
        <w:t xml:space="preserve"> </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 xml:space="preserve">) </w:t>
      </w:r>
    </w:p>
    <w:p w14:paraId="054106B8" w14:textId="77777777" w:rsidR="004A3181" w:rsidRPr="006C0871" w:rsidRDefault="004A3181" w:rsidP="004A3181">
      <w:pPr>
        <w:tabs>
          <w:tab w:val="left" w:pos="2340"/>
        </w:tabs>
        <w:rPr>
          <w:rFonts w:ascii="Arial" w:hAnsi="Arial" w:cs="Arial"/>
          <w:sz w:val="22"/>
          <w:szCs w:val="22"/>
        </w:rPr>
      </w:pPr>
      <w:r w:rsidRPr="006C0871">
        <w:rPr>
          <w:rFonts w:ascii="Arial" w:hAnsi="Arial" w:cs="Arial"/>
          <w:b/>
          <w:sz w:val="22"/>
          <w:szCs w:val="22"/>
        </w:rPr>
        <w:t>Sídlo: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 w14:paraId="2AAB676F" w14:textId="77777777" w:rsidR="004A3181" w:rsidRPr="006C0871" w:rsidRDefault="004A3181" w:rsidP="004A3181">
      <w:pPr>
        <w:tabs>
          <w:tab w:val="left" w:pos="2340"/>
        </w:tabs>
        <w:rPr>
          <w:rFonts w:ascii="Arial" w:hAnsi="Arial" w:cs="Arial"/>
          <w:sz w:val="22"/>
          <w:szCs w:val="22"/>
        </w:rPr>
      </w:pPr>
      <w:r w:rsidRPr="006C0871">
        <w:rPr>
          <w:rFonts w:ascii="Arial" w:hAnsi="Arial" w:cs="Arial"/>
          <w:b/>
          <w:sz w:val="22"/>
          <w:szCs w:val="22"/>
        </w:rPr>
        <w:t>Právní forma:</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 w14:paraId="0CABD5B5" w14:textId="77777777" w:rsidR="004A3181" w:rsidRPr="006C0871" w:rsidRDefault="004A3181" w:rsidP="004A3181">
      <w:pPr>
        <w:tabs>
          <w:tab w:val="left" w:pos="2340"/>
        </w:tabs>
        <w:rPr>
          <w:rFonts w:ascii="Arial" w:hAnsi="Arial" w:cs="Arial"/>
          <w:sz w:val="22"/>
          <w:szCs w:val="22"/>
        </w:rPr>
      </w:pPr>
      <w:r w:rsidRPr="006C0871">
        <w:rPr>
          <w:rFonts w:ascii="Arial" w:hAnsi="Arial" w:cs="Arial"/>
          <w:b/>
          <w:sz w:val="22"/>
          <w:szCs w:val="22"/>
        </w:rPr>
        <w:t>Identifikační číslo: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 w14:paraId="37324610" w14:textId="7BE0F4FA" w:rsidR="004A3181" w:rsidRPr="006C0871" w:rsidRDefault="004A3181" w:rsidP="004A3181">
      <w:pPr>
        <w:tabs>
          <w:tab w:val="left" w:pos="2340"/>
        </w:tabs>
        <w:rPr>
          <w:rFonts w:ascii="Arial" w:hAnsi="Arial" w:cs="Arial"/>
          <w:b/>
          <w:sz w:val="22"/>
          <w:szCs w:val="22"/>
        </w:rPr>
      </w:pPr>
      <w:r w:rsidRPr="006C0871">
        <w:rPr>
          <w:rFonts w:ascii="Arial" w:hAnsi="Arial" w:cs="Arial"/>
          <w:b/>
          <w:sz w:val="22"/>
          <w:szCs w:val="22"/>
        </w:rPr>
        <w:t xml:space="preserve">Rozsah plnění </w:t>
      </w:r>
      <w:r w:rsidR="00DB2EF8">
        <w:rPr>
          <w:rFonts w:ascii="Arial" w:hAnsi="Arial" w:cs="Arial"/>
          <w:b/>
          <w:sz w:val="22"/>
          <w:szCs w:val="22"/>
        </w:rPr>
        <w:t>Smlouv</w:t>
      </w:r>
      <w:r w:rsidRPr="006C0871">
        <w:rPr>
          <w:rFonts w:ascii="Arial" w:hAnsi="Arial" w:cs="Arial"/>
          <w:b/>
          <w:sz w:val="22"/>
          <w:szCs w:val="22"/>
        </w:rPr>
        <w:t>y:</w:t>
      </w:r>
      <w:r w:rsidRPr="006C0871">
        <w:rPr>
          <w:rFonts w:ascii="Arial" w:hAnsi="Arial" w:cs="Arial"/>
          <w:b/>
          <w:sz w:val="22"/>
          <w:szCs w:val="22"/>
        </w:rPr>
        <w:tab/>
      </w:r>
      <w:r w:rsidRPr="006C0871">
        <w:rPr>
          <w:rFonts w:ascii="Arial" w:hAnsi="Arial" w:cs="Arial"/>
          <w:b/>
          <w:sz w:val="22"/>
          <w:szCs w:val="22"/>
          <w:lang w:eastAsia="cs-CZ"/>
        </w:rPr>
        <w:t xml:space="preserve">(doplní </w:t>
      </w:r>
      <w:r w:rsidR="00320469">
        <w:rPr>
          <w:rFonts w:ascii="Arial" w:hAnsi="Arial" w:cs="Arial"/>
          <w:b/>
          <w:sz w:val="22"/>
          <w:szCs w:val="22"/>
          <w:lang w:eastAsia="cs-CZ"/>
        </w:rPr>
        <w:t>Zhotovitel</w:t>
      </w:r>
      <w:r w:rsidRPr="006C0871">
        <w:rPr>
          <w:rFonts w:ascii="Arial" w:hAnsi="Arial" w:cs="Arial"/>
          <w:b/>
          <w:sz w:val="22"/>
          <w:szCs w:val="22"/>
          <w:lang w:eastAsia="cs-CZ"/>
        </w:rPr>
        <w:t>)</w:t>
      </w:r>
    </w:p>
    <w:permEnd w:id="1745433979"/>
    <w:p w14:paraId="1EB6AE54" w14:textId="77777777" w:rsidR="004A3181" w:rsidRPr="008B51EC" w:rsidRDefault="004A3181" w:rsidP="004A3181">
      <w:pPr>
        <w:rPr>
          <w:lang w:eastAsia="cs-CZ"/>
        </w:rPr>
      </w:pPr>
    </w:p>
    <w:p w14:paraId="614A902D" w14:textId="77777777" w:rsidR="004A3181" w:rsidRPr="000F096D" w:rsidRDefault="004A3181" w:rsidP="004A3181"/>
    <w:p w14:paraId="0489E904" w14:textId="77777777" w:rsidR="00FC52CD" w:rsidRDefault="00FC52CD" w:rsidP="00FC52CD">
      <w:pPr>
        <w:pStyle w:val="MNETnormln"/>
        <w:spacing w:after="0"/>
        <w:jc w:val="center"/>
        <w:rPr>
          <w:b/>
          <w:bCs/>
          <w:sz w:val="22"/>
          <w:szCs w:val="24"/>
        </w:rPr>
      </w:pPr>
    </w:p>
    <w:p w14:paraId="39BCE9B0" w14:textId="77777777" w:rsidR="00FC52CD" w:rsidRDefault="00FC52CD" w:rsidP="00FC52CD">
      <w:pPr>
        <w:pStyle w:val="Odstavecseseznamem"/>
        <w:ind w:left="360"/>
        <w:jc w:val="both"/>
        <w:rPr>
          <w:rFonts w:eastAsiaTheme="minorHAnsi" w:cs="Arial"/>
          <w:szCs w:val="22"/>
          <w:lang w:eastAsia="en-US"/>
        </w:rPr>
      </w:pPr>
    </w:p>
    <w:p w14:paraId="1F5DD75C" w14:textId="77777777" w:rsidR="00FC52CD" w:rsidRDefault="00FC52CD"/>
    <w:sectPr w:rsidR="00FC5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050259D"/>
    <w:multiLevelType w:val="hybridMultilevel"/>
    <w:tmpl w:val="57BAD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F94197"/>
    <w:multiLevelType w:val="multilevel"/>
    <w:tmpl w:val="EDD0C256"/>
    <w:lvl w:ilvl="0">
      <w:start w:val="1"/>
      <w:numFmt w:val="decimal"/>
      <w:pStyle w:val="Nadpis"/>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B22F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1008A9"/>
    <w:multiLevelType w:val="hybridMultilevel"/>
    <w:tmpl w:val="6124044A"/>
    <w:lvl w:ilvl="0" w:tplc="E4424272">
      <w:start w:val="1"/>
      <w:numFmt w:val="decimal"/>
      <w:lvlText w:val="%1."/>
      <w:lvlJc w:val="left"/>
      <w:pPr>
        <w:ind w:left="1004" w:hanging="360"/>
      </w:pPr>
      <w:rPr>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B10425"/>
    <w:multiLevelType w:val="multilevel"/>
    <w:tmpl w:val="7C08BB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FC3CAD"/>
    <w:multiLevelType w:val="hybridMultilevel"/>
    <w:tmpl w:val="F0383724"/>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85E0209"/>
    <w:multiLevelType w:val="hybridMultilevel"/>
    <w:tmpl w:val="98FCA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9A131E"/>
    <w:multiLevelType w:val="multilevel"/>
    <w:tmpl w:val="60AE52C2"/>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b w:val="0"/>
        <w:bCs/>
      </w:rPr>
    </w:lvl>
    <w:lvl w:ilvl="2">
      <w:start w:val="1"/>
      <w:numFmt w:val="decimal"/>
      <w:lvlText w:val="%1.%2.%3."/>
      <w:lvlJc w:val="left"/>
      <w:pPr>
        <w:ind w:left="1496"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7344C4"/>
    <w:multiLevelType w:val="multilevel"/>
    <w:tmpl w:val="BB4CD1DC"/>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142" w:hanging="432"/>
      </w:pPr>
      <w:rPr>
        <w:b w:val="0"/>
        <w:bCs/>
      </w:rPr>
    </w:lvl>
    <w:lvl w:ilvl="2">
      <w:start w:val="1"/>
      <w:numFmt w:val="decimal"/>
      <w:lvlText w:val="%1.%2.%3."/>
      <w:lvlJc w:val="left"/>
      <w:pPr>
        <w:ind w:left="1496"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743B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C7776F"/>
    <w:multiLevelType w:val="hybridMultilevel"/>
    <w:tmpl w:val="0CE89C28"/>
    <w:lvl w:ilvl="0" w:tplc="785E0F30">
      <w:start w:val="1"/>
      <w:numFmt w:val="lowerLetter"/>
      <w:pStyle w:val="slovanPododstavecSmlouvy"/>
      <w:lvlText w:val="%1)"/>
      <w:lvlJc w:val="left"/>
      <w:pPr>
        <w:tabs>
          <w:tab w:val="num" w:pos="717"/>
        </w:tabs>
        <w:ind w:left="714" w:hanging="357"/>
      </w:pPr>
      <w:rPr>
        <w:rFonts w:hint="default"/>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A2B29"/>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D12A59"/>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7127923">
    <w:abstractNumId w:val="7"/>
  </w:num>
  <w:num w:numId="2" w16cid:durableId="2112431378">
    <w:abstractNumId w:val="19"/>
  </w:num>
  <w:num w:numId="3" w16cid:durableId="1387296728">
    <w:abstractNumId w:val="21"/>
  </w:num>
  <w:num w:numId="4" w16cid:durableId="1249344821">
    <w:abstractNumId w:val="5"/>
  </w:num>
  <w:num w:numId="5" w16cid:durableId="1343314721">
    <w:abstractNumId w:val="10"/>
  </w:num>
  <w:num w:numId="6" w16cid:durableId="1320160673">
    <w:abstractNumId w:val="16"/>
  </w:num>
  <w:num w:numId="7" w16cid:durableId="1083599095">
    <w:abstractNumId w:val="24"/>
  </w:num>
  <w:num w:numId="8" w16cid:durableId="329404216">
    <w:abstractNumId w:val="29"/>
  </w:num>
  <w:num w:numId="9" w16cid:durableId="395200065">
    <w:abstractNumId w:val="9"/>
  </w:num>
  <w:num w:numId="10" w16cid:durableId="950212398">
    <w:abstractNumId w:val="3"/>
  </w:num>
  <w:num w:numId="11" w16cid:durableId="1857839416">
    <w:abstractNumId w:val="12"/>
  </w:num>
  <w:num w:numId="12" w16cid:durableId="471560826">
    <w:abstractNumId w:val="6"/>
  </w:num>
  <w:num w:numId="13" w16cid:durableId="444081280">
    <w:abstractNumId w:val="27"/>
  </w:num>
  <w:num w:numId="14" w16cid:durableId="1846553479">
    <w:abstractNumId w:val="23"/>
  </w:num>
  <w:num w:numId="15" w16cid:durableId="1047804452">
    <w:abstractNumId w:val="26"/>
  </w:num>
  <w:num w:numId="16" w16cid:durableId="1248534322">
    <w:abstractNumId w:val="13"/>
  </w:num>
  <w:num w:numId="17" w16cid:durableId="729310336">
    <w:abstractNumId w:val="20"/>
  </w:num>
  <w:num w:numId="18" w16cid:durableId="1295721024">
    <w:abstractNumId w:val="17"/>
  </w:num>
  <w:num w:numId="19" w16cid:durableId="789325441">
    <w:abstractNumId w:val="14"/>
  </w:num>
  <w:num w:numId="20" w16cid:durableId="1266159666">
    <w:abstractNumId w:val="1"/>
  </w:num>
  <w:num w:numId="21" w16cid:durableId="455417511">
    <w:abstractNumId w:val="28"/>
  </w:num>
  <w:num w:numId="22" w16cid:durableId="464007235">
    <w:abstractNumId w:val="30"/>
  </w:num>
  <w:num w:numId="23" w16cid:durableId="1122260679">
    <w:abstractNumId w:val="15"/>
  </w:num>
  <w:num w:numId="24" w16cid:durableId="2075161267">
    <w:abstractNumId w:val="2"/>
  </w:num>
  <w:num w:numId="25" w16cid:durableId="1682853084">
    <w:abstractNumId w:val="18"/>
  </w:num>
  <w:num w:numId="26" w16cid:durableId="1100952811">
    <w:abstractNumId w:val="11"/>
  </w:num>
  <w:num w:numId="27" w16cid:durableId="402141946">
    <w:abstractNumId w:val="25"/>
  </w:num>
  <w:num w:numId="28" w16cid:durableId="762921452">
    <w:abstractNumId w:val="22"/>
  </w:num>
  <w:num w:numId="29" w16cid:durableId="1864172975">
    <w:abstractNumId w:val="8"/>
  </w:num>
  <w:num w:numId="30" w16cid:durableId="317733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5976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2006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028477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yDIbDcJUcQTOAzODIi41qB4HN1ajqBgmi5h1etEo7Q9+1O4V/dJ6QOauFKifSquT2WQyqGybipSc9T+vCZ8Wg==" w:salt="hFRhUjuGBVGCvHPz8VfYt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81"/>
    <w:rsid w:val="00000AAB"/>
    <w:rsid w:val="0001749B"/>
    <w:rsid w:val="0002478D"/>
    <w:rsid w:val="00050337"/>
    <w:rsid w:val="000517C3"/>
    <w:rsid w:val="000608F2"/>
    <w:rsid w:val="000746E7"/>
    <w:rsid w:val="0007517A"/>
    <w:rsid w:val="000757C9"/>
    <w:rsid w:val="00092E05"/>
    <w:rsid w:val="000A1C37"/>
    <w:rsid w:val="000C7152"/>
    <w:rsid w:val="000D0EB3"/>
    <w:rsid w:val="000D4E33"/>
    <w:rsid w:val="000F2A01"/>
    <w:rsid w:val="000F5D91"/>
    <w:rsid w:val="00104A6E"/>
    <w:rsid w:val="00104F9C"/>
    <w:rsid w:val="00111BEB"/>
    <w:rsid w:val="00114800"/>
    <w:rsid w:val="00117001"/>
    <w:rsid w:val="001251C1"/>
    <w:rsid w:val="001256E1"/>
    <w:rsid w:val="00127F07"/>
    <w:rsid w:val="001363A9"/>
    <w:rsid w:val="0014360F"/>
    <w:rsid w:val="00146D2D"/>
    <w:rsid w:val="00153757"/>
    <w:rsid w:val="00155BA7"/>
    <w:rsid w:val="00167913"/>
    <w:rsid w:val="00174BAC"/>
    <w:rsid w:val="00181202"/>
    <w:rsid w:val="00187D63"/>
    <w:rsid w:val="00195EA2"/>
    <w:rsid w:val="001A33DB"/>
    <w:rsid w:val="001A344D"/>
    <w:rsid w:val="001C37F9"/>
    <w:rsid w:val="001C496B"/>
    <w:rsid w:val="001C6272"/>
    <w:rsid w:val="001D0570"/>
    <w:rsid w:val="001E1592"/>
    <w:rsid w:val="001F4B7B"/>
    <w:rsid w:val="002171CF"/>
    <w:rsid w:val="002302B0"/>
    <w:rsid w:val="002435C2"/>
    <w:rsid w:val="00254CFC"/>
    <w:rsid w:val="00257441"/>
    <w:rsid w:val="0026173E"/>
    <w:rsid w:val="00264395"/>
    <w:rsid w:val="00266BC0"/>
    <w:rsid w:val="0027799B"/>
    <w:rsid w:val="002A64C9"/>
    <w:rsid w:val="002D3E63"/>
    <w:rsid w:val="002D4144"/>
    <w:rsid w:val="002D70D8"/>
    <w:rsid w:val="002E57E0"/>
    <w:rsid w:val="002F0A4D"/>
    <w:rsid w:val="002F4926"/>
    <w:rsid w:val="003004EC"/>
    <w:rsid w:val="00303FCC"/>
    <w:rsid w:val="00320469"/>
    <w:rsid w:val="003336B6"/>
    <w:rsid w:val="00334D00"/>
    <w:rsid w:val="00344027"/>
    <w:rsid w:val="0035044A"/>
    <w:rsid w:val="00354B8E"/>
    <w:rsid w:val="00356233"/>
    <w:rsid w:val="00397796"/>
    <w:rsid w:val="003A66D5"/>
    <w:rsid w:val="003C10F9"/>
    <w:rsid w:val="003D52F8"/>
    <w:rsid w:val="003E7D11"/>
    <w:rsid w:val="003F2514"/>
    <w:rsid w:val="003F56AC"/>
    <w:rsid w:val="00412E17"/>
    <w:rsid w:val="00435923"/>
    <w:rsid w:val="004729CD"/>
    <w:rsid w:val="00477579"/>
    <w:rsid w:val="00484161"/>
    <w:rsid w:val="004866B8"/>
    <w:rsid w:val="00492296"/>
    <w:rsid w:val="004A3181"/>
    <w:rsid w:val="004A6F40"/>
    <w:rsid w:val="004A7740"/>
    <w:rsid w:val="004B38E3"/>
    <w:rsid w:val="004C017F"/>
    <w:rsid w:val="004C56CE"/>
    <w:rsid w:val="004D16E3"/>
    <w:rsid w:val="004D274A"/>
    <w:rsid w:val="004E0F0C"/>
    <w:rsid w:val="005022F8"/>
    <w:rsid w:val="00505F80"/>
    <w:rsid w:val="00506CE1"/>
    <w:rsid w:val="0051091B"/>
    <w:rsid w:val="00530477"/>
    <w:rsid w:val="00530996"/>
    <w:rsid w:val="005625D3"/>
    <w:rsid w:val="00571F7A"/>
    <w:rsid w:val="005A77A8"/>
    <w:rsid w:val="005B4ECD"/>
    <w:rsid w:val="005C1A2C"/>
    <w:rsid w:val="005C23BE"/>
    <w:rsid w:val="005F22AE"/>
    <w:rsid w:val="00606CD4"/>
    <w:rsid w:val="00631B4B"/>
    <w:rsid w:val="006365F9"/>
    <w:rsid w:val="006438B6"/>
    <w:rsid w:val="006522BE"/>
    <w:rsid w:val="00655263"/>
    <w:rsid w:val="00667960"/>
    <w:rsid w:val="0067136D"/>
    <w:rsid w:val="00671EB1"/>
    <w:rsid w:val="00691AA9"/>
    <w:rsid w:val="006A389D"/>
    <w:rsid w:val="006B02E5"/>
    <w:rsid w:val="006B569A"/>
    <w:rsid w:val="006C44EA"/>
    <w:rsid w:val="006C6B8A"/>
    <w:rsid w:val="006D0BF0"/>
    <w:rsid w:val="00715061"/>
    <w:rsid w:val="00734721"/>
    <w:rsid w:val="00737874"/>
    <w:rsid w:val="00737C09"/>
    <w:rsid w:val="007513D4"/>
    <w:rsid w:val="00765F6C"/>
    <w:rsid w:val="00795A22"/>
    <w:rsid w:val="007B0E75"/>
    <w:rsid w:val="007D28B4"/>
    <w:rsid w:val="007D6FC9"/>
    <w:rsid w:val="007E192B"/>
    <w:rsid w:val="007E287B"/>
    <w:rsid w:val="00800346"/>
    <w:rsid w:val="0080222C"/>
    <w:rsid w:val="00857045"/>
    <w:rsid w:val="00866C82"/>
    <w:rsid w:val="0087010C"/>
    <w:rsid w:val="00890045"/>
    <w:rsid w:val="008919C9"/>
    <w:rsid w:val="008A53DA"/>
    <w:rsid w:val="008C31FC"/>
    <w:rsid w:val="008D42BC"/>
    <w:rsid w:val="008D7185"/>
    <w:rsid w:val="008E6F7A"/>
    <w:rsid w:val="008F6334"/>
    <w:rsid w:val="009073BC"/>
    <w:rsid w:val="00934EAB"/>
    <w:rsid w:val="0096753C"/>
    <w:rsid w:val="009754E5"/>
    <w:rsid w:val="0098154D"/>
    <w:rsid w:val="00982B1D"/>
    <w:rsid w:val="00990C32"/>
    <w:rsid w:val="009A000C"/>
    <w:rsid w:val="009A5DF6"/>
    <w:rsid w:val="009B1470"/>
    <w:rsid w:val="009B49E7"/>
    <w:rsid w:val="009B6B9A"/>
    <w:rsid w:val="009C68F4"/>
    <w:rsid w:val="009D74BF"/>
    <w:rsid w:val="009E0C11"/>
    <w:rsid w:val="00A01D93"/>
    <w:rsid w:val="00A071D0"/>
    <w:rsid w:val="00A31645"/>
    <w:rsid w:val="00A54DEB"/>
    <w:rsid w:val="00A61852"/>
    <w:rsid w:val="00A7186F"/>
    <w:rsid w:val="00A7454E"/>
    <w:rsid w:val="00A80E9A"/>
    <w:rsid w:val="00A87846"/>
    <w:rsid w:val="00A975A1"/>
    <w:rsid w:val="00AA08B0"/>
    <w:rsid w:val="00AA5057"/>
    <w:rsid w:val="00AB1865"/>
    <w:rsid w:val="00AD0F86"/>
    <w:rsid w:val="00AF14B7"/>
    <w:rsid w:val="00B12E43"/>
    <w:rsid w:val="00B27851"/>
    <w:rsid w:val="00B318DF"/>
    <w:rsid w:val="00B379B4"/>
    <w:rsid w:val="00B41740"/>
    <w:rsid w:val="00B565BD"/>
    <w:rsid w:val="00B57064"/>
    <w:rsid w:val="00B5758F"/>
    <w:rsid w:val="00B61A7E"/>
    <w:rsid w:val="00B74028"/>
    <w:rsid w:val="00B8231D"/>
    <w:rsid w:val="00B85FD3"/>
    <w:rsid w:val="00B870FB"/>
    <w:rsid w:val="00BC7838"/>
    <w:rsid w:val="00BE3988"/>
    <w:rsid w:val="00BF58FA"/>
    <w:rsid w:val="00C03870"/>
    <w:rsid w:val="00C06655"/>
    <w:rsid w:val="00C341BE"/>
    <w:rsid w:val="00C41DCF"/>
    <w:rsid w:val="00C45E4F"/>
    <w:rsid w:val="00C46FD2"/>
    <w:rsid w:val="00C476C7"/>
    <w:rsid w:val="00C64A93"/>
    <w:rsid w:val="00C6603E"/>
    <w:rsid w:val="00C76404"/>
    <w:rsid w:val="00C82244"/>
    <w:rsid w:val="00C96526"/>
    <w:rsid w:val="00CD26BD"/>
    <w:rsid w:val="00CD35AA"/>
    <w:rsid w:val="00CE0B92"/>
    <w:rsid w:val="00CF3F47"/>
    <w:rsid w:val="00D00B0A"/>
    <w:rsid w:val="00D06F92"/>
    <w:rsid w:val="00D14BAD"/>
    <w:rsid w:val="00D30615"/>
    <w:rsid w:val="00D363E3"/>
    <w:rsid w:val="00D4186D"/>
    <w:rsid w:val="00D42732"/>
    <w:rsid w:val="00D57088"/>
    <w:rsid w:val="00D71C11"/>
    <w:rsid w:val="00DB1020"/>
    <w:rsid w:val="00DB2EF8"/>
    <w:rsid w:val="00DB41A5"/>
    <w:rsid w:val="00DE34B5"/>
    <w:rsid w:val="00E11D65"/>
    <w:rsid w:val="00E122D8"/>
    <w:rsid w:val="00E144A0"/>
    <w:rsid w:val="00E404B0"/>
    <w:rsid w:val="00E4462B"/>
    <w:rsid w:val="00E513AB"/>
    <w:rsid w:val="00E54AEF"/>
    <w:rsid w:val="00E5690F"/>
    <w:rsid w:val="00E57B53"/>
    <w:rsid w:val="00E87B85"/>
    <w:rsid w:val="00E91688"/>
    <w:rsid w:val="00EA596D"/>
    <w:rsid w:val="00EC1628"/>
    <w:rsid w:val="00EC78C3"/>
    <w:rsid w:val="00EF664B"/>
    <w:rsid w:val="00F119B8"/>
    <w:rsid w:val="00F24383"/>
    <w:rsid w:val="00F41A29"/>
    <w:rsid w:val="00F8534B"/>
    <w:rsid w:val="00F871DC"/>
    <w:rsid w:val="00FA434C"/>
    <w:rsid w:val="00FB09E4"/>
    <w:rsid w:val="00FB7C5B"/>
    <w:rsid w:val="00FB7C9F"/>
    <w:rsid w:val="00FC3007"/>
    <w:rsid w:val="00FC52CD"/>
    <w:rsid w:val="00FD0C1F"/>
    <w:rsid w:val="00FD118C"/>
    <w:rsid w:val="00FF3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84D3"/>
  <w15:chartTrackingRefBased/>
  <w15:docId w15:val="{49FE5DA2-4D98-451C-A8DE-1BDB02BF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18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A3181"/>
    <w:pPr>
      <w:ind w:left="720"/>
      <w:contextualSpacing/>
    </w:pPr>
  </w:style>
  <w:style w:type="paragraph" w:styleId="Zkladntext2">
    <w:name w:val="Body Text 2"/>
    <w:basedOn w:val="Normln"/>
    <w:link w:val="Zkladntext2Char"/>
    <w:unhideWhenUsed/>
    <w:rsid w:val="004A3181"/>
    <w:pPr>
      <w:suppressAutoHyphens w:val="0"/>
      <w:jc w:val="both"/>
    </w:pPr>
    <w:rPr>
      <w:szCs w:val="20"/>
    </w:rPr>
  </w:style>
  <w:style w:type="character" w:customStyle="1" w:styleId="Zkladntext2Char">
    <w:name w:val="Základní text 2 Char"/>
    <w:basedOn w:val="Standardnpsmoodstavce"/>
    <w:link w:val="Zkladntext2"/>
    <w:rsid w:val="004A3181"/>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4A3181"/>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4A3181"/>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4A3181"/>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4A3181"/>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4A3181"/>
    <w:pPr>
      <w:keepNext/>
      <w:numPr>
        <w:numId w:val="5"/>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qFormat/>
    <w:locked/>
    <w:rsid w:val="004D16E3"/>
    <w:rPr>
      <w:rFonts w:ascii="Times New Roman" w:eastAsia="Times New Roman" w:hAnsi="Times New Roman" w:cs="Times New Roman"/>
      <w:kern w:val="0"/>
      <w:sz w:val="24"/>
      <w:szCs w:val="24"/>
      <w:lang w:eastAsia="ar-SA"/>
      <w14:ligatures w14:val="none"/>
    </w:rPr>
  </w:style>
  <w:style w:type="character" w:styleId="Odkaznakoment">
    <w:name w:val="annotation reference"/>
    <w:basedOn w:val="Standardnpsmoodstavce"/>
    <w:uiPriority w:val="99"/>
    <w:semiHidden/>
    <w:unhideWhenUsed/>
    <w:qFormat/>
    <w:rsid w:val="004D16E3"/>
    <w:rPr>
      <w:sz w:val="16"/>
      <w:szCs w:val="16"/>
    </w:rPr>
  </w:style>
  <w:style w:type="paragraph" w:styleId="Textkomente">
    <w:name w:val="annotation text"/>
    <w:basedOn w:val="Normln"/>
    <w:link w:val="TextkomenteChar"/>
    <w:uiPriority w:val="99"/>
    <w:unhideWhenUsed/>
    <w:qFormat/>
    <w:rsid w:val="004D16E3"/>
    <w:pPr>
      <w:suppressAutoHyphens w:val="0"/>
    </w:pPr>
    <w:rPr>
      <w:sz w:val="20"/>
      <w:szCs w:val="20"/>
      <w:lang w:eastAsia="cs-CZ"/>
    </w:rPr>
  </w:style>
  <w:style w:type="character" w:customStyle="1" w:styleId="TextkomenteChar">
    <w:name w:val="Text komentáře Char"/>
    <w:basedOn w:val="Standardnpsmoodstavce"/>
    <w:link w:val="Textkomente"/>
    <w:uiPriority w:val="99"/>
    <w:qFormat/>
    <w:rsid w:val="004D16E3"/>
    <w:rPr>
      <w:rFonts w:ascii="Times New Roman" w:eastAsia="Times New Roman" w:hAnsi="Times New Roman" w:cs="Times New Roman"/>
      <w:kern w:val="0"/>
      <w:sz w:val="20"/>
      <w:szCs w:val="20"/>
      <w:lang w:eastAsia="cs-CZ"/>
      <w14:ligatures w14:val="none"/>
    </w:rPr>
  </w:style>
  <w:style w:type="paragraph" w:styleId="Bezmezer">
    <w:name w:val="No Spacing"/>
    <w:link w:val="BezmezerChar"/>
    <w:uiPriority w:val="1"/>
    <w:qFormat/>
    <w:rsid w:val="004D16E3"/>
    <w:pPr>
      <w:spacing w:after="0" w:line="240" w:lineRule="auto"/>
    </w:pPr>
    <w:rPr>
      <w:rFonts w:ascii="Times New Roman" w:eastAsia="Calibri" w:hAnsi="Times New Roman" w:cs="Times New Roman"/>
      <w:kern w:val="0"/>
      <w:sz w:val="24"/>
      <w14:ligatures w14:val="none"/>
    </w:rPr>
  </w:style>
  <w:style w:type="paragraph" w:styleId="Pedmtkomente">
    <w:name w:val="annotation subject"/>
    <w:basedOn w:val="Textkomente"/>
    <w:next w:val="Textkomente"/>
    <w:link w:val="PedmtkomenteChar"/>
    <w:uiPriority w:val="99"/>
    <w:semiHidden/>
    <w:unhideWhenUsed/>
    <w:rsid w:val="00890045"/>
    <w:pPr>
      <w:suppressAutoHyphens/>
    </w:pPr>
    <w:rPr>
      <w:b/>
      <w:bCs/>
      <w:lang w:eastAsia="ar-SA"/>
    </w:rPr>
  </w:style>
  <w:style w:type="character" w:customStyle="1" w:styleId="PedmtkomenteChar">
    <w:name w:val="Předmět komentáře Char"/>
    <w:basedOn w:val="TextkomenteChar"/>
    <w:link w:val="Pedmtkomente"/>
    <w:uiPriority w:val="99"/>
    <w:semiHidden/>
    <w:rsid w:val="00890045"/>
    <w:rPr>
      <w:rFonts w:ascii="Times New Roman" w:eastAsia="Times New Roman" w:hAnsi="Times New Roman" w:cs="Times New Roman"/>
      <w:b/>
      <w:bCs/>
      <w:kern w:val="0"/>
      <w:sz w:val="20"/>
      <w:szCs w:val="20"/>
      <w:lang w:eastAsia="ar-SA"/>
      <w14:ligatures w14:val="none"/>
    </w:rPr>
  </w:style>
  <w:style w:type="character" w:styleId="Hypertextovodkaz">
    <w:name w:val="Hyperlink"/>
    <w:basedOn w:val="Standardnpsmoodstavce"/>
    <w:uiPriority w:val="99"/>
    <w:unhideWhenUsed/>
    <w:rsid w:val="00104F9C"/>
    <w:rPr>
      <w:color w:val="0563C1" w:themeColor="hyperlink"/>
      <w:u w:val="single"/>
    </w:rPr>
  </w:style>
  <w:style w:type="paragraph" w:customStyle="1" w:styleId="Zkladntext1">
    <w:name w:val="Základní text1"/>
    <w:basedOn w:val="Normln"/>
    <w:rsid w:val="00104F9C"/>
    <w:pPr>
      <w:widowControl w:val="0"/>
      <w:suppressAutoHyphens w:val="0"/>
      <w:spacing w:line="288" w:lineRule="auto"/>
    </w:pPr>
    <w:rPr>
      <w:rFonts w:ascii="TimesNewRomanPS" w:hAnsi="TimesNewRomanPS"/>
      <w:noProof/>
      <w:szCs w:val="20"/>
      <w:lang w:eastAsia="cs-CZ"/>
    </w:rPr>
  </w:style>
  <w:style w:type="paragraph" w:customStyle="1" w:styleId="Zkladntext20">
    <w:name w:val="Základní text2"/>
    <w:basedOn w:val="Normln"/>
    <w:rsid w:val="00104F9C"/>
    <w:pPr>
      <w:widowControl w:val="0"/>
      <w:suppressAutoHyphens w:val="0"/>
      <w:spacing w:line="288" w:lineRule="auto"/>
    </w:pPr>
    <w:rPr>
      <w:rFonts w:ascii="TimesNewRomanPS" w:hAnsi="TimesNewRomanPS"/>
      <w:noProof/>
      <w:szCs w:val="20"/>
      <w:lang w:eastAsia="cs-CZ"/>
    </w:rPr>
  </w:style>
  <w:style w:type="character" w:customStyle="1" w:styleId="apple-converted-space">
    <w:name w:val="apple-converted-space"/>
    <w:basedOn w:val="Standardnpsmoodstavce"/>
    <w:rsid w:val="00104F9C"/>
  </w:style>
  <w:style w:type="table" w:styleId="Mkatabulky">
    <w:name w:val="Table Grid"/>
    <w:basedOn w:val="Normlntabulka"/>
    <w:uiPriority w:val="39"/>
    <w:rsid w:val="00254CFC"/>
    <w:pPr>
      <w:spacing w:after="0" w:line="240" w:lineRule="auto"/>
      <w:ind w:left="425" w:hanging="425"/>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90C32"/>
    <w:pPr>
      <w:spacing w:after="0" w:line="240" w:lineRule="auto"/>
    </w:pPr>
    <w:rPr>
      <w:rFonts w:ascii="Times New Roman" w:eastAsia="Times New Roman" w:hAnsi="Times New Roman" w:cs="Times New Roman"/>
      <w:kern w:val="0"/>
      <w:sz w:val="24"/>
      <w:szCs w:val="24"/>
      <w:lang w:eastAsia="ar-SA"/>
      <w14:ligatures w14:val="none"/>
    </w:rPr>
  </w:style>
  <w:style w:type="paragraph" w:styleId="Textbubliny">
    <w:name w:val="Balloon Text"/>
    <w:basedOn w:val="Normln"/>
    <w:link w:val="TextbublinyChar"/>
    <w:uiPriority w:val="99"/>
    <w:semiHidden/>
    <w:unhideWhenUsed/>
    <w:rsid w:val="00146D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D2D"/>
    <w:rPr>
      <w:rFonts w:ascii="Segoe UI" w:eastAsia="Times New Roman" w:hAnsi="Segoe UI" w:cs="Segoe UI"/>
      <w:kern w:val="0"/>
      <w:sz w:val="18"/>
      <w:szCs w:val="18"/>
      <w:lang w:eastAsia="ar-SA"/>
      <w14:ligatures w14:val="none"/>
    </w:rPr>
  </w:style>
  <w:style w:type="paragraph" w:styleId="Zhlav">
    <w:name w:val="header"/>
    <w:basedOn w:val="Normln"/>
    <w:link w:val="ZhlavChar"/>
    <w:uiPriority w:val="99"/>
    <w:rsid w:val="00334D00"/>
    <w:pPr>
      <w:tabs>
        <w:tab w:val="center" w:pos="4536"/>
        <w:tab w:val="right" w:pos="9072"/>
      </w:tabs>
      <w:suppressAutoHyphens w:val="0"/>
    </w:pPr>
    <w:rPr>
      <w:sz w:val="20"/>
      <w:szCs w:val="20"/>
      <w:lang w:eastAsia="cs-CZ"/>
    </w:rPr>
  </w:style>
  <w:style w:type="character" w:customStyle="1" w:styleId="ZhlavChar">
    <w:name w:val="Záhlaví Char"/>
    <w:basedOn w:val="Standardnpsmoodstavce"/>
    <w:link w:val="Zhlav"/>
    <w:uiPriority w:val="99"/>
    <w:rsid w:val="00334D00"/>
    <w:rPr>
      <w:rFonts w:ascii="Times New Roman" w:eastAsia="Times New Roman" w:hAnsi="Times New Roman" w:cs="Times New Roman"/>
      <w:kern w:val="0"/>
      <w:sz w:val="20"/>
      <w:szCs w:val="20"/>
      <w:lang w:eastAsia="cs-CZ"/>
      <w14:ligatures w14:val="none"/>
    </w:rPr>
  </w:style>
  <w:style w:type="character" w:customStyle="1" w:styleId="Nevyeenzmnka1">
    <w:name w:val="Nevyřešená zmínka1"/>
    <w:basedOn w:val="Standardnpsmoodstavce"/>
    <w:uiPriority w:val="99"/>
    <w:semiHidden/>
    <w:unhideWhenUsed/>
    <w:rsid w:val="00CF3F47"/>
    <w:rPr>
      <w:color w:val="605E5C"/>
      <w:shd w:val="clear" w:color="auto" w:fill="E1DFDD"/>
    </w:rPr>
  </w:style>
  <w:style w:type="character" w:customStyle="1" w:styleId="MNETnormlnChar">
    <w:name w:val="MNET_normální Char"/>
    <w:basedOn w:val="Standardnpsmoodstavce"/>
    <w:link w:val="MNETnormln"/>
    <w:qFormat/>
    <w:rsid w:val="00FF3FAB"/>
    <w:rPr>
      <w:rFonts w:ascii="Arial" w:hAnsi="Arial" w:cs="Arial"/>
      <w:sz w:val="20"/>
    </w:rPr>
  </w:style>
  <w:style w:type="paragraph" w:customStyle="1" w:styleId="MNETnormln">
    <w:name w:val="MNET_normální"/>
    <w:basedOn w:val="Normln"/>
    <w:link w:val="MNETnormlnChar"/>
    <w:qFormat/>
    <w:rsid w:val="00FF3FAB"/>
    <w:pPr>
      <w:spacing w:after="120"/>
    </w:pPr>
    <w:rPr>
      <w:rFonts w:ascii="Arial" w:eastAsiaTheme="minorHAnsi" w:hAnsi="Arial" w:cs="Arial"/>
      <w:kern w:val="2"/>
      <w:sz w:val="20"/>
      <w:szCs w:val="22"/>
      <w:lang w:eastAsia="en-US"/>
      <w14:ligatures w14:val="standardContextual"/>
    </w:rPr>
  </w:style>
  <w:style w:type="paragraph" w:customStyle="1" w:styleId="Nadpis">
    <w:name w:val="Nadpis"/>
    <w:basedOn w:val="Odstavecseseznamem"/>
    <w:next w:val="Zkladntext"/>
    <w:qFormat/>
    <w:rsid w:val="00D42732"/>
    <w:pPr>
      <w:keepNext/>
      <w:numPr>
        <w:numId w:val="24"/>
      </w:numPr>
      <w:tabs>
        <w:tab w:val="num" w:pos="360"/>
        <w:tab w:val="left" w:pos="4065"/>
      </w:tabs>
      <w:suppressAutoHyphens w:val="0"/>
      <w:spacing w:before="120" w:after="120"/>
      <w:ind w:left="357" w:hanging="357"/>
      <w:contextualSpacing w:val="0"/>
      <w:jc w:val="center"/>
    </w:pPr>
    <w:rPr>
      <w:rFonts w:eastAsia="Calibri" w:cs="Arial"/>
      <w:b/>
      <w:bCs/>
      <w:kern w:val="2"/>
      <w:sz w:val="22"/>
      <w:szCs w:val="22"/>
      <w:lang w:eastAsia="en-US"/>
      <w14:ligatures w14:val="standardContextual"/>
    </w:rPr>
  </w:style>
  <w:style w:type="paragraph" w:styleId="Zkladntext">
    <w:name w:val="Body Text"/>
    <w:basedOn w:val="Normln"/>
    <w:link w:val="ZkladntextChar"/>
    <w:uiPriority w:val="99"/>
    <w:semiHidden/>
    <w:unhideWhenUsed/>
    <w:rsid w:val="00D42732"/>
    <w:pPr>
      <w:spacing w:after="120"/>
    </w:pPr>
  </w:style>
  <w:style w:type="character" w:customStyle="1" w:styleId="ZkladntextChar">
    <w:name w:val="Základní text Char"/>
    <w:basedOn w:val="Standardnpsmoodstavce"/>
    <w:link w:val="Zkladntext"/>
    <w:uiPriority w:val="99"/>
    <w:semiHidden/>
    <w:rsid w:val="00D42732"/>
    <w:rPr>
      <w:rFonts w:ascii="Times New Roman" w:eastAsia="Times New Roman" w:hAnsi="Times New Roman" w:cs="Times New Roman"/>
      <w:kern w:val="0"/>
      <w:sz w:val="24"/>
      <w:szCs w:val="24"/>
      <w:lang w:eastAsia="ar-SA"/>
      <w14:ligatures w14:val="none"/>
    </w:rPr>
  </w:style>
  <w:style w:type="character" w:customStyle="1" w:styleId="Nevyeenzmnka2">
    <w:name w:val="Nevyřešená zmínka2"/>
    <w:basedOn w:val="Standardnpsmoodstavce"/>
    <w:uiPriority w:val="99"/>
    <w:semiHidden/>
    <w:unhideWhenUsed/>
    <w:rsid w:val="009754E5"/>
    <w:rPr>
      <w:color w:val="605E5C"/>
      <w:shd w:val="clear" w:color="auto" w:fill="E1DFDD"/>
    </w:rPr>
  </w:style>
  <w:style w:type="character" w:customStyle="1" w:styleId="BezmezerChar">
    <w:name w:val="Bez mezer Char"/>
    <w:basedOn w:val="Standardnpsmoodstavce"/>
    <w:link w:val="Bezmezer"/>
    <w:uiPriority w:val="1"/>
    <w:rsid w:val="004729CD"/>
    <w:rPr>
      <w:rFonts w:ascii="Times New Roman" w:eastAsia="Calibri" w:hAnsi="Times New Roman" w:cs="Times New Roman"/>
      <w:kern w:val="0"/>
      <w:sz w:val="24"/>
      <w14:ligatures w14:val="none"/>
    </w:rPr>
  </w:style>
  <w:style w:type="paragraph" w:customStyle="1" w:styleId="slovanPododstavecSmlouvy">
    <w:name w:val="ČíslovanýPododstavecSmlouvy"/>
    <w:basedOn w:val="Zkladntext"/>
    <w:rsid w:val="001363A9"/>
    <w:pPr>
      <w:numPr>
        <w:numId w:val="27"/>
      </w:numPr>
      <w:tabs>
        <w:tab w:val="clear" w:pos="717"/>
        <w:tab w:val="left" w:pos="284"/>
        <w:tab w:val="num" w:pos="360"/>
        <w:tab w:val="left" w:pos="1260"/>
        <w:tab w:val="left" w:pos="1980"/>
        <w:tab w:val="left" w:pos="3960"/>
      </w:tabs>
      <w:suppressAutoHyphens w:val="0"/>
      <w:spacing w:after="0"/>
      <w:ind w:left="0" w:firstLine="0"/>
      <w:jc w:val="both"/>
    </w:pPr>
    <w:rPr>
      <w:lang w:eastAsia="cs-CZ"/>
    </w:rPr>
  </w:style>
  <w:style w:type="paragraph" w:customStyle="1" w:styleId="HLAVICKA">
    <w:name w:val="HLAVICKA"/>
    <w:basedOn w:val="Normln"/>
    <w:link w:val="HLAVICKAChar"/>
    <w:uiPriority w:val="99"/>
    <w:rsid w:val="001363A9"/>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1363A9"/>
    <w:rPr>
      <w:rFonts w:ascii="Arial" w:eastAsia="Times New Roman" w:hAnsi="Arial" w:cs="Arial"/>
      <w:kern w:val="0"/>
      <w:sz w:val="20"/>
      <w:szCs w:val="20"/>
      <w:lang w:eastAsia="cs-CZ"/>
      <w14:ligatures w14:val="none"/>
    </w:rPr>
  </w:style>
  <w:style w:type="paragraph" w:customStyle="1" w:styleId="Smlouva2">
    <w:name w:val="Smlouva2"/>
    <w:basedOn w:val="Normln"/>
    <w:rsid w:val="001363A9"/>
    <w:pPr>
      <w:suppressAutoHyphens w:val="0"/>
      <w:jc w:val="center"/>
    </w:pPr>
    <w:rPr>
      <w:b/>
      <w:szCs w:val="20"/>
      <w:lang w:eastAsia="cs-CZ"/>
    </w:rPr>
  </w:style>
  <w:style w:type="character" w:customStyle="1" w:styleId="normaltextrun">
    <w:name w:val="normaltextrun"/>
    <w:rsid w:val="001363A9"/>
  </w:style>
  <w:style w:type="character" w:customStyle="1" w:styleId="eop">
    <w:name w:val="eop"/>
    <w:rsid w:val="0013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84516">
      <w:bodyDiv w:val="1"/>
      <w:marLeft w:val="0"/>
      <w:marRight w:val="0"/>
      <w:marTop w:val="0"/>
      <w:marBottom w:val="0"/>
      <w:divBdr>
        <w:top w:val="none" w:sz="0" w:space="0" w:color="auto"/>
        <w:left w:val="none" w:sz="0" w:space="0" w:color="auto"/>
        <w:bottom w:val="none" w:sz="0" w:space="0" w:color="auto"/>
        <w:right w:val="none" w:sz="0" w:space="0" w:color="auto"/>
      </w:divBdr>
    </w:div>
    <w:div w:id="433785212">
      <w:bodyDiv w:val="1"/>
      <w:marLeft w:val="0"/>
      <w:marRight w:val="0"/>
      <w:marTop w:val="0"/>
      <w:marBottom w:val="0"/>
      <w:divBdr>
        <w:top w:val="none" w:sz="0" w:space="0" w:color="auto"/>
        <w:left w:val="none" w:sz="0" w:space="0" w:color="auto"/>
        <w:bottom w:val="none" w:sz="0" w:space="0" w:color="auto"/>
        <w:right w:val="none" w:sz="0" w:space="0" w:color="auto"/>
      </w:divBdr>
    </w:div>
    <w:div w:id="617880992">
      <w:bodyDiv w:val="1"/>
      <w:marLeft w:val="0"/>
      <w:marRight w:val="0"/>
      <w:marTop w:val="0"/>
      <w:marBottom w:val="0"/>
      <w:divBdr>
        <w:top w:val="none" w:sz="0" w:space="0" w:color="auto"/>
        <w:left w:val="none" w:sz="0" w:space="0" w:color="auto"/>
        <w:bottom w:val="none" w:sz="0" w:space="0" w:color="auto"/>
        <w:right w:val="none" w:sz="0" w:space="0" w:color="auto"/>
      </w:divBdr>
    </w:div>
    <w:div w:id="957101318">
      <w:bodyDiv w:val="1"/>
      <w:marLeft w:val="0"/>
      <w:marRight w:val="0"/>
      <w:marTop w:val="0"/>
      <w:marBottom w:val="0"/>
      <w:divBdr>
        <w:top w:val="none" w:sz="0" w:space="0" w:color="auto"/>
        <w:left w:val="none" w:sz="0" w:space="0" w:color="auto"/>
        <w:bottom w:val="none" w:sz="0" w:space="0" w:color="auto"/>
        <w:right w:val="none" w:sz="0" w:space="0" w:color="auto"/>
      </w:divBdr>
    </w:div>
    <w:div w:id="10626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90C5615734A144BF26675F7F682EC2" ma:contentTypeVersion="6" ma:contentTypeDescription="Vytvoří nový dokument" ma:contentTypeScope="" ma:versionID="d7aa16089b60f43e26c9d1b75f5526df">
  <xsd:schema xmlns:xsd="http://www.w3.org/2001/XMLSchema" xmlns:xs="http://www.w3.org/2001/XMLSchema" xmlns:p="http://schemas.microsoft.com/office/2006/metadata/properties" xmlns:ns3="c9f7ea07-cb92-4c8d-8d52-bb556562fd34" targetNamespace="http://schemas.microsoft.com/office/2006/metadata/properties" ma:root="true" ma:fieldsID="e47e13e97fd103a2df6594ee80b665eb" ns3:_="">
    <xsd:import namespace="c9f7ea07-cb92-4c8d-8d52-bb556562fd3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7ea07-cb92-4c8d-8d52-bb556562fd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9f7ea07-cb92-4c8d-8d52-bb556562fd34" xsi:nil="true"/>
  </documentManagement>
</p:properties>
</file>

<file path=customXml/itemProps1.xml><?xml version="1.0" encoding="utf-8"?>
<ds:datastoreItem xmlns:ds="http://schemas.openxmlformats.org/officeDocument/2006/customXml" ds:itemID="{56DBE327-16C4-467F-9D4F-845ADB0F5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7ea07-cb92-4c8d-8d52-bb556562f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FBD49-08AC-4F11-AF4D-F0595577C43B}">
  <ds:schemaRefs>
    <ds:schemaRef ds:uri="http://schemas.microsoft.com/sharepoint/v3/contenttype/forms"/>
  </ds:schemaRefs>
</ds:datastoreItem>
</file>

<file path=customXml/itemProps3.xml><?xml version="1.0" encoding="utf-8"?>
<ds:datastoreItem xmlns:ds="http://schemas.openxmlformats.org/officeDocument/2006/customXml" ds:itemID="{497F8C0C-D77F-40EF-A099-50BE196DC778}">
  <ds:schemaRefs>
    <ds:schemaRef ds:uri="http://schemas.openxmlformats.org/officeDocument/2006/bibliography"/>
  </ds:schemaRefs>
</ds:datastoreItem>
</file>

<file path=customXml/itemProps4.xml><?xml version="1.0" encoding="utf-8"?>
<ds:datastoreItem xmlns:ds="http://schemas.openxmlformats.org/officeDocument/2006/customXml" ds:itemID="{E3451301-9FFD-4529-8ED8-ACE301D5B17D}">
  <ds:schemaRefs>
    <ds:schemaRef ds:uri="http://schemas.microsoft.com/office/2006/metadata/properties"/>
    <ds:schemaRef ds:uri="http://schemas.microsoft.com/office/infopath/2007/PartnerControls"/>
    <ds:schemaRef ds:uri="c9f7ea07-cb92-4c8d-8d52-bb556562fd34"/>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11180</Words>
  <Characters>65962</Characters>
  <Application>Microsoft Office Word</Application>
  <DocSecurity>8</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14</cp:revision>
  <cp:lastPrinted>2025-07-25T08:16:00Z</cp:lastPrinted>
  <dcterms:created xsi:type="dcterms:W3CDTF">2025-07-25T07:50:00Z</dcterms:created>
  <dcterms:modified xsi:type="dcterms:W3CDTF">2025-08-12T08:58:00Z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0x0101008290C5615734A144BF26675F7F682EC2</vt:lpwstr>
  </property>
</Properties>
</file>