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26856">
        <w:rPr>
          <w:rFonts w:ascii="Arial" w:hAnsi="Arial" w:cs="Arial"/>
          <w:b/>
          <w:kern w:val="1"/>
          <w:lang w:eastAsia="ar-SA"/>
        </w:rPr>
        <w:t>Ústí nad Labem, MOK Hvězda - předláždění</w:t>
      </w:r>
      <w:bookmarkStart w:id="0" w:name="_GoBack"/>
      <w:bookmarkEnd w:id="0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26" w:rsidRDefault="003C3226" w:rsidP="00E5046A">
      <w:pPr>
        <w:spacing w:after="0" w:line="240" w:lineRule="auto"/>
      </w:pPr>
      <w:r>
        <w:separator/>
      </w:r>
    </w:p>
  </w:endnote>
  <w:endnote w:type="continuationSeparator" w:id="0">
    <w:p w:rsidR="003C3226" w:rsidRDefault="003C322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26" w:rsidRDefault="003C3226" w:rsidP="00E5046A">
      <w:pPr>
        <w:spacing w:after="0" w:line="240" w:lineRule="auto"/>
      </w:pPr>
      <w:r>
        <w:separator/>
      </w:r>
    </w:p>
  </w:footnote>
  <w:footnote w:type="continuationSeparator" w:id="0">
    <w:p w:rsidR="003C3226" w:rsidRDefault="003C322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C3226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26856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AF2A-AB57-412B-B252-5AA23C8D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Marešová Kateřina, Ing.</cp:lastModifiedBy>
  <cp:revision>7</cp:revision>
  <cp:lastPrinted>2016-04-11T08:37:00Z</cp:lastPrinted>
  <dcterms:created xsi:type="dcterms:W3CDTF">2016-10-04T10:15:00Z</dcterms:created>
  <dcterms:modified xsi:type="dcterms:W3CDTF">2018-11-28T07:05:00Z</dcterms:modified>
</cp:coreProperties>
</file>