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FB" w:rsidRPr="00070319" w:rsidRDefault="00840BFB" w:rsidP="00941539">
      <w:pPr>
        <w:suppressAutoHyphens w:val="0"/>
        <w:autoSpaceDE w:val="0"/>
        <w:autoSpaceDN w:val="0"/>
        <w:adjustRightInd w:val="0"/>
        <w:spacing w:before="60" w:after="60"/>
        <w:rPr>
          <w:rFonts w:ascii="Arial" w:hAnsi="Arial" w:cs="Arial"/>
          <w:b/>
          <w:bCs/>
          <w:sz w:val="22"/>
          <w:szCs w:val="22"/>
          <w:lang w:eastAsia="cs-CZ"/>
        </w:rPr>
      </w:pPr>
    </w:p>
    <w:p w:rsidR="00E00E45" w:rsidRPr="00070319"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p>
    <w:p w:rsidR="00F23828" w:rsidRPr="00070319" w:rsidRDefault="0010298E" w:rsidP="008F20BC">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Rámcová smlouva o poskytování prací a služeb</w:t>
      </w:r>
    </w:p>
    <w:p w:rsidR="00F23828" w:rsidRPr="00070319" w:rsidRDefault="00F23828" w:rsidP="008F20BC">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w:t>
      </w:r>
      <w:r w:rsidR="008B052C">
        <w:rPr>
          <w:rFonts w:ascii="Arial" w:hAnsi="Arial" w:cs="Arial"/>
          <w:sz w:val="22"/>
          <w:szCs w:val="22"/>
          <w:lang w:eastAsia="cs-CZ"/>
        </w:rPr>
        <w:t xml:space="preserve">ustanovení § 1746 odst. 2 </w:t>
      </w:r>
      <w:r w:rsidRPr="00070319">
        <w:rPr>
          <w:rFonts w:ascii="Arial" w:hAnsi="Arial" w:cs="Arial"/>
          <w:sz w:val="22"/>
          <w:szCs w:val="22"/>
          <w:lang w:eastAsia="cs-CZ"/>
        </w:rPr>
        <w:t>zákona č. 89/2012 Sb., obča</w:t>
      </w:r>
      <w:r w:rsidR="00B66024" w:rsidRPr="00070319">
        <w:rPr>
          <w:rFonts w:ascii="Arial" w:hAnsi="Arial" w:cs="Arial"/>
          <w:sz w:val="22"/>
          <w:szCs w:val="22"/>
          <w:lang w:eastAsia="cs-CZ"/>
        </w:rPr>
        <w:t>nský zákoník, v</w:t>
      </w:r>
      <w:r w:rsidR="002B6561">
        <w:rPr>
          <w:rFonts w:ascii="Arial" w:hAnsi="Arial" w:cs="Arial"/>
          <w:sz w:val="22"/>
          <w:szCs w:val="22"/>
          <w:lang w:eastAsia="cs-CZ"/>
        </w:rPr>
        <w:t>e znění pozdějších předpisů</w:t>
      </w:r>
      <w:r w:rsidR="00B66024" w:rsidRPr="00070319">
        <w:rPr>
          <w:rFonts w:ascii="Arial" w:hAnsi="Arial" w:cs="Arial"/>
          <w:sz w:val="22"/>
          <w:szCs w:val="22"/>
          <w:lang w:eastAsia="cs-CZ"/>
        </w:rPr>
        <w:t xml:space="preserve"> </w:t>
      </w:r>
      <w:r w:rsidRPr="00070319">
        <w:rPr>
          <w:rFonts w:ascii="Arial" w:hAnsi="Arial" w:cs="Arial"/>
          <w:sz w:val="22"/>
          <w:szCs w:val="22"/>
          <w:lang w:eastAsia="cs-CZ"/>
        </w:rPr>
        <w:t>(dále jen „</w:t>
      </w:r>
      <w:r w:rsidR="00070319">
        <w:rPr>
          <w:rFonts w:ascii="Arial" w:hAnsi="Arial" w:cs="Arial"/>
          <w:sz w:val="22"/>
          <w:szCs w:val="22"/>
          <w:lang w:eastAsia="cs-CZ"/>
        </w:rPr>
        <w:t>Občanský zákoník</w:t>
      </w:r>
      <w:r w:rsidRPr="00070319">
        <w:rPr>
          <w:rFonts w:ascii="Arial" w:hAnsi="Arial" w:cs="Arial"/>
          <w:sz w:val="22"/>
          <w:szCs w:val="22"/>
          <w:lang w:eastAsia="cs-CZ"/>
        </w:rPr>
        <w:t xml:space="preserve">“) </w:t>
      </w:r>
    </w:p>
    <w:p w:rsidR="00F23828" w:rsidRPr="00070319" w:rsidRDefault="00F23828" w:rsidP="008F20BC">
      <w:pPr>
        <w:suppressAutoHyphens w:val="0"/>
        <w:autoSpaceDE w:val="0"/>
        <w:autoSpaceDN w:val="0"/>
        <w:adjustRightInd w:val="0"/>
        <w:spacing w:before="60" w:after="60"/>
        <w:jc w:val="center"/>
        <w:rPr>
          <w:rFonts w:ascii="Arial" w:hAnsi="Arial" w:cs="Arial"/>
          <w:bCs/>
          <w:sz w:val="22"/>
          <w:szCs w:val="22"/>
          <w:lang w:eastAsia="cs-CZ"/>
        </w:rPr>
      </w:pPr>
    </w:p>
    <w:p w:rsidR="00070319" w:rsidRPr="00070319" w:rsidRDefault="00070319" w:rsidP="008F20BC">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070319" w:rsidRPr="00070319" w:rsidRDefault="00070319" w:rsidP="008F20BC">
      <w:pPr>
        <w:suppressAutoHyphens w:val="0"/>
        <w:spacing w:before="60" w:after="60"/>
        <w:ind w:left="567"/>
        <w:rPr>
          <w:rFonts w:ascii="Arial" w:hAnsi="Arial" w:cs="Arial"/>
          <w:sz w:val="22"/>
          <w:szCs w:val="22"/>
          <w:lang w:eastAsia="cs-CZ"/>
        </w:rPr>
      </w:pPr>
    </w:p>
    <w:p w:rsidR="00070319" w:rsidRPr="00070319" w:rsidRDefault="00070319" w:rsidP="008F20BC">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070319" w:rsidRPr="00070319" w:rsidRDefault="00070319" w:rsidP="008F20BC">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70D25">
        <w:rPr>
          <w:rFonts w:ascii="Arial" w:hAnsi="Arial" w:cs="Arial"/>
          <w:sz w:val="22"/>
          <w:szCs w:val="22"/>
          <w:lang w:eastAsia="cs-CZ"/>
        </w:rPr>
        <w:t>Mgr. Ing. Petr Nedvědický, primátor</w:t>
      </w:r>
    </w:p>
    <w:p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070319" w:rsidRPr="00070319" w:rsidRDefault="00070319" w:rsidP="0053063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070319" w:rsidRPr="00070319" w:rsidRDefault="00070319" w:rsidP="0053063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technických:       </w:t>
      </w:r>
      <w:r w:rsidR="00CD36E6">
        <w:rPr>
          <w:rFonts w:ascii="Arial" w:hAnsi="Arial" w:cs="Arial"/>
          <w:sz w:val="22"/>
          <w:szCs w:val="22"/>
          <w:lang w:eastAsia="cs-CZ"/>
        </w:rPr>
        <w:t xml:space="preserve">Klára Uličná </w:t>
      </w:r>
      <w:proofErr w:type="spellStart"/>
      <w:r w:rsidR="00CD36E6">
        <w:rPr>
          <w:rFonts w:ascii="Arial" w:hAnsi="Arial" w:cs="Arial"/>
          <w:sz w:val="22"/>
          <w:szCs w:val="22"/>
          <w:lang w:eastAsia="cs-CZ"/>
        </w:rPr>
        <w:t>DiS</w:t>
      </w:r>
      <w:proofErr w:type="spellEnd"/>
      <w:r w:rsidR="00CD36E6">
        <w:rPr>
          <w:rFonts w:ascii="Arial" w:hAnsi="Arial" w:cs="Arial"/>
          <w:sz w:val="22"/>
          <w:szCs w:val="22"/>
          <w:lang w:eastAsia="cs-CZ"/>
        </w:rPr>
        <w:t>.</w:t>
      </w:r>
      <w:r w:rsidR="008466DE">
        <w:rPr>
          <w:rFonts w:ascii="Arial" w:hAnsi="Arial" w:cs="Arial"/>
          <w:sz w:val="22"/>
          <w:szCs w:val="22"/>
          <w:lang w:eastAsia="cs-CZ"/>
        </w:rPr>
        <w:t xml:space="preserve">, </w:t>
      </w:r>
      <w:r w:rsidR="00CD36E6">
        <w:rPr>
          <w:rFonts w:ascii="Arial" w:hAnsi="Arial" w:cs="Arial"/>
          <w:sz w:val="22"/>
          <w:szCs w:val="22"/>
          <w:lang w:eastAsia="cs-CZ"/>
        </w:rPr>
        <w:t>provozní</w:t>
      </w:r>
      <w:r w:rsidR="00CF4B13">
        <w:rPr>
          <w:rFonts w:ascii="Arial" w:hAnsi="Arial" w:cs="Arial"/>
          <w:sz w:val="22"/>
          <w:szCs w:val="22"/>
          <w:lang w:eastAsia="cs-CZ"/>
        </w:rPr>
        <w:t xml:space="preserve"> technik </w:t>
      </w:r>
      <w:r w:rsidR="008466DE">
        <w:rPr>
          <w:rFonts w:ascii="Arial" w:hAnsi="Arial" w:cs="Arial"/>
          <w:sz w:val="22"/>
          <w:szCs w:val="22"/>
          <w:lang w:eastAsia="cs-CZ"/>
        </w:rPr>
        <w:t xml:space="preserve">oddělení </w:t>
      </w:r>
      <w:r w:rsidR="008B052C">
        <w:rPr>
          <w:rFonts w:ascii="Arial" w:hAnsi="Arial" w:cs="Arial"/>
          <w:sz w:val="22"/>
          <w:szCs w:val="22"/>
          <w:lang w:eastAsia="cs-CZ"/>
        </w:rPr>
        <w:t>údržby majetku</w:t>
      </w:r>
      <w:r w:rsidR="00941539">
        <w:rPr>
          <w:rFonts w:ascii="Arial" w:hAnsi="Arial" w:cs="Arial"/>
          <w:sz w:val="22"/>
          <w:szCs w:val="22"/>
          <w:lang w:eastAsia="cs-CZ"/>
        </w:rPr>
        <w:t xml:space="preserve"> Magistrátu města Ústí nad Labem</w:t>
      </w:r>
    </w:p>
    <w:p w:rsidR="00070319" w:rsidRPr="00070319" w:rsidRDefault="00070319" w:rsidP="0053063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bankovní spojení: </w:t>
      </w:r>
      <w:r w:rsidRPr="00070319">
        <w:rPr>
          <w:rFonts w:ascii="Arial" w:hAnsi="Arial" w:cs="Arial"/>
          <w:sz w:val="22"/>
          <w:szCs w:val="22"/>
          <w:lang w:eastAsia="cs-CZ"/>
        </w:rPr>
        <w:tab/>
      </w:r>
      <w:r w:rsidRPr="00070319">
        <w:rPr>
          <w:rFonts w:ascii="Arial" w:hAnsi="Arial" w:cs="Arial"/>
          <w:sz w:val="22"/>
          <w:szCs w:val="22"/>
          <w:lang w:eastAsia="cs-CZ"/>
        </w:rPr>
        <w:tab/>
        <w:t>Komerční banka</w:t>
      </w:r>
    </w:p>
    <w:p w:rsidR="00070319" w:rsidRPr="00840BFB" w:rsidRDefault="00070319" w:rsidP="008F20BC">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3B20A9">
        <w:rPr>
          <w:rFonts w:ascii="Arial" w:hAnsi="Arial" w:cs="Arial"/>
          <w:sz w:val="22"/>
          <w:szCs w:val="22"/>
          <w:lang w:eastAsia="cs-CZ"/>
        </w:rPr>
        <w:t>1125411/0100</w:t>
      </w:r>
    </w:p>
    <w:p w:rsidR="00070319" w:rsidRPr="00070319" w:rsidRDefault="00840BFB" w:rsidP="008F20BC">
      <w:pPr>
        <w:suppressAutoHyphens w:val="0"/>
        <w:spacing w:before="60" w:after="60"/>
        <w:ind w:firstLine="851"/>
        <w:contextualSpacing/>
        <w:rPr>
          <w:rFonts w:ascii="Arial" w:hAnsi="Arial" w:cs="Arial"/>
          <w:sz w:val="22"/>
          <w:szCs w:val="22"/>
          <w:lang w:eastAsia="cs-CZ"/>
        </w:rPr>
      </w:pPr>
      <w:r w:rsidRPr="00070319">
        <w:rPr>
          <w:rFonts w:ascii="Arial" w:hAnsi="Arial" w:cs="Arial"/>
          <w:sz w:val="22"/>
          <w:szCs w:val="22"/>
          <w:lang w:eastAsia="cs-CZ"/>
        </w:rPr>
        <w:t xml:space="preserve"> </w:t>
      </w:r>
      <w:r w:rsidR="00070319" w:rsidRPr="00070319">
        <w:rPr>
          <w:rFonts w:ascii="Arial" w:hAnsi="Arial" w:cs="Arial"/>
          <w:sz w:val="22"/>
          <w:szCs w:val="22"/>
          <w:lang w:eastAsia="cs-CZ"/>
        </w:rPr>
        <w:t>(dále jen „objednatel“</w:t>
      </w:r>
      <w:r w:rsidR="00070319" w:rsidRPr="00070319">
        <w:rPr>
          <w:rFonts w:ascii="Arial" w:hAnsi="Arial" w:cs="Arial"/>
          <w:bCs/>
          <w:sz w:val="22"/>
          <w:szCs w:val="22"/>
          <w:lang w:eastAsia="cs-CZ"/>
        </w:rPr>
        <w:t xml:space="preserve"> nebo „smluvní strana“</w:t>
      </w:r>
      <w:r w:rsidR="00995DF3">
        <w:rPr>
          <w:rFonts w:ascii="Arial" w:hAnsi="Arial" w:cs="Arial"/>
          <w:sz w:val="22"/>
          <w:szCs w:val="22"/>
          <w:lang w:eastAsia="cs-CZ"/>
        </w:rPr>
        <w:t xml:space="preserve">)   </w:t>
      </w:r>
      <w:permStart w:id="671570867" w:edGrp="everyone"/>
      <w:permEnd w:id="671570867"/>
    </w:p>
    <w:p w:rsidR="00070319" w:rsidRPr="00070319" w:rsidRDefault="00070319" w:rsidP="008F20BC">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070319" w:rsidRPr="00070319" w:rsidRDefault="00070319" w:rsidP="008F20BC">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070319" w:rsidRPr="00070319" w:rsidRDefault="00070319" w:rsidP="008F20BC">
      <w:pPr>
        <w:tabs>
          <w:tab w:val="left" w:pos="851"/>
        </w:tabs>
        <w:suppressAutoHyphens w:val="0"/>
        <w:spacing w:before="60" w:after="60"/>
        <w:ind w:left="851"/>
        <w:rPr>
          <w:rFonts w:ascii="Arial" w:hAnsi="Arial" w:cs="Arial"/>
          <w:b/>
          <w:sz w:val="22"/>
          <w:szCs w:val="22"/>
          <w:lang w:eastAsia="cs-CZ"/>
        </w:rPr>
      </w:pPr>
    </w:p>
    <w:p w:rsidR="00070319" w:rsidRPr="00A777C4" w:rsidRDefault="00070319" w:rsidP="008F20BC">
      <w:pPr>
        <w:tabs>
          <w:tab w:val="left" w:pos="851"/>
        </w:tabs>
        <w:suppressAutoHyphens w:val="0"/>
        <w:spacing w:before="60" w:after="60"/>
        <w:ind w:left="851" w:hanging="284"/>
        <w:rPr>
          <w:rFonts w:ascii="Arial" w:hAnsi="Arial" w:cs="Arial"/>
          <w:b/>
          <w:sz w:val="22"/>
          <w:szCs w:val="22"/>
          <w:lang w:eastAsia="cs-CZ"/>
        </w:rPr>
      </w:pPr>
      <w:permStart w:id="2002716317" w:edGrp="everyone"/>
      <w:r w:rsidRPr="00A777C4">
        <w:rPr>
          <w:rFonts w:ascii="Arial" w:hAnsi="Arial" w:cs="Arial"/>
          <w:b/>
          <w:sz w:val="22"/>
          <w:szCs w:val="22"/>
          <w:lang w:eastAsia="cs-CZ"/>
        </w:rPr>
        <w:t>2. (</w:t>
      </w:r>
      <w:r w:rsidR="005C1E20" w:rsidRPr="00A777C4">
        <w:rPr>
          <w:rFonts w:ascii="Arial" w:hAnsi="Arial" w:cs="Arial"/>
          <w:b/>
          <w:sz w:val="22"/>
          <w:szCs w:val="22"/>
          <w:lang w:eastAsia="cs-CZ"/>
        </w:rPr>
        <w:t xml:space="preserve">doplní </w:t>
      </w:r>
      <w:r w:rsidR="00572532" w:rsidRPr="00A777C4">
        <w:rPr>
          <w:rFonts w:ascii="Arial" w:hAnsi="Arial" w:cs="Arial"/>
          <w:b/>
          <w:sz w:val="22"/>
          <w:szCs w:val="22"/>
          <w:lang w:eastAsia="cs-CZ"/>
        </w:rPr>
        <w:t>poskytovatel</w:t>
      </w:r>
      <w:r w:rsidRPr="00A777C4">
        <w:rPr>
          <w:rFonts w:ascii="Arial" w:hAnsi="Arial" w:cs="Arial"/>
          <w:b/>
          <w:sz w:val="22"/>
          <w:szCs w:val="22"/>
          <w:lang w:eastAsia="cs-CZ"/>
        </w:rPr>
        <w:t xml:space="preserve">) </w:t>
      </w:r>
    </w:p>
    <w:p w:rsidR="00070319" w:rsidRPr="00A777C4" w:rsidRDefault="00070319" w:rsidP="008F20BC">
      <w:pPr>
        <w:tabs>
          <w:tab w:val="left" w:pos="2552"/>
        </w:tabs>
        <w:suppressAutoHyphens w:val="0"/>
        <w:spacing w:before="60" w:after="60"/>
        <w:ind w:left="851"/>
        <w:jc w:val="both"/>
        <w:rPr>
          <w:rFonts w:ascii="Arial" w:hAnsi="Arial" w:cs="Arial"/>
          <w:b/>
          <w:sz w:val="22"/>
          <w:szCs w:val="22"/>
          <w:lang w:eastAsia="cs-CZ"/>
        </w:rPr>
      </w:pPr>
      <w:r w:rsidRPr="00A777C4">
        <w:rPr>
          <w:rFonts w:ascii="Arial" w:hAnsi="Arial" w:cs="Arial"/>
          <w:sz w:val="22"/>
          <w:szCs w:val="22"/>
          <w:lang w:eastAsia="cs-CZ"/>
        </w:rPr>
        <w:t xml:space="preserve">zastoupená/ý: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00241C8A" w:rsidRPr="00A777C4">
        <w:rPr>
          <w:rFonts w:ascii="Arial" w:hAnsi="Arial" w:cs="Arial"/>
          <w:i/>
          <w:sz w:val="22"/>
          <w:szCs w:val="22"/>
          <w:lang w:eastAsia="cs-CZ"/>
        </w:rPr>
        <w:t>(dopln</w:t>
      </w:r>
      <w:r w:rsidRPr="00A777C4">
        <w:rPr>
          <w:rFonts w:ascii="Arial" w:hAnsi="Arial" w:cs="Arial"/>
          <w:i/>
          <w:sz w:val="22"/>
          <w:szCs w:val="22"/>
          <w:lang w:eastAsia="cs-CZ"/>
        </w:rPr>
        <w:t xml:space="preserve">í </w:t>
      </w:r>
      <w:r w:rsidR="00572532" w:rsidRPr="00A777C4">
        <w:rPr>
          <w:rFonts w:ascii="Arial" w:hAnsi="Arial" w:cs="Arial"/>
          <w:i/>
          <w:sz w:val="22"/>
          <w:szCs w:val="22"/>
          <w:lang w:eastAsia="cs-CZ"/>
        </w:rPr>
        <w:t>poskytovatel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p>
    <w:p w:rsidR="00070319" w:rsidRPr="00A777C4" w:rsidRDefault="00070319" w:rsidP="008F20BC">
      <w:pPr>
        <w:widowControl w:val="0"/>
        <w:tabs>
          <w:tab w:val="left" w:pos="2127"/>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se sídlem:</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 xml:space="preserve">(doplní </w:t>
      </w:r>
      <w:r w:rsidR="00572532" w:rsidRPr="00A777C4">
        <w:rPr>
          <w:rFonts w:ascii="Arial" w:eastAsia="Arial Unicode MS" w:hAnsi="Arial" w:cs="Arial"/>
          <w:i/>
          <w:kern w:val="1"/>
          <w:sz w:val="22"/>
          <w:szCs w:val="22"/>
          <w:lang w:eastAsia="cs-CZ"/>
        </w:rPr>
        <w:t>poskytovatel</w:t>
      </w:r>
      <w:r w:rsidRPr="00A777C4">
        <w:rPr>
          <w:rFonts w:ascii="Arial" w:eastAsia="Arial Unicode MS" w:hAnsi="Arial" w:cs="Arial"/>
          <w:i/>
          <w:kern w:val="1"/>
          <w:sz w:val="22"/>
          <w:szCs w:val="22"/>
          <w:lang w:eastAsia="cs-CZ"/>
        </w:rPr>
        <w:t>)</w:t>
      </w:r>
      <w:r w:rsidRPr="00A777C4">
        <w:rPr>
          <w:rFonts w:ascii="Arial" w:eastAsia="Arial Unicode MS" w:hAnsi="Arial" w:cs="Arial"/>
          <w:kern w:val="1"/>
          <w:sz w:val="22"/>
          <w:szCs w:val="22"/>
          <w:lang w:eastAsia="cs-CZ"/>
        </w:rPr>
        <w:t xml:space="preserve"> </w:t>
      </w:r>
    </w:p>
    <w:p w:rsidR="00070319" w:rsidRPr="00A777C4" w:rsidRDefault="00070319" w:rsidP="008F20BC">
      <w:pPr>
        <w:suppressAutoHyphens w:val="0"/>
        <w:spacing w:before="60" w:after="60"/>
        <w:ind w:left="851"/>
        <w:rPr>
          <w:rFonts w:ascii="Arial" w:hAnsi="Arial" w:cs="Arial"/>
          <w:sz w:val="22"/>
          <w:szCs w:val="22"/>
          <w:lang w:eastAsia="cs-CZ"/>
        </w:rPr>
      </w:pPr>
      <w:r w:rsidRPr="00A777C4">
        <w:rPr>
          <w:rFonts w:ascii="Arial" w:hAnsi="Arial" w:cs="Arial"/>
          <w:sz w:val="22"/>
          <w:szCs w:val="22"/>
          <w:lang w:eastAsia="cs-CZ"/>
        </w:rPr>
        <w:t xml:space="preserve">IČO: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00EA3E6B" w:rsidRPr="00A777C4">
        <w:rPr>
          <w:rFonts w:ascii="Arial" w:hAnsi="Arial" w:cs="Arial"/>
          <w:sz w:val="22"/>
          <w:szCs w:val="22"/>
          <w:lang w:eastAsia="cs-CZ"/>
        </w:rPr>
        <w:t>(</w:t>
      </w:r>
      <w:r w:rsidRPr="00A777C4">
        <w:rPr>
          <w:rFonts w:ascii="Arial" w:hAnsi="Arial" w:cs="Arial"/>
          <w:i/>
          <w:sz w:val="22"/>
          <w:szCs w:val="22"/>
          <w:lang w:eastAsia="cs-CZ"/>
        </w:rPr>
        <w:t xml:space="preserve">doplní </w:t>
      </w:r>
      <w:r w:rsidR="00572532" w:rsidRPr="00A777C4">
        <w:rPr>
          <w:rFonts w:ascii="Arial" w:hAnsi="Arial" w:cs="Arial"/>
          <w:i/>
          <w:sz w:val="22"/>
          <w:szCs w:val="22"/>
          <w:lang w:eastAsia="cs-CZ"/>
        </w:rPr>
        <w:t>poskytovatel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t xml:space="preserve"> </w:t>
      </w:r>
      <w:r w:rsidRPr="00A777C4">
        <w:rPr>
          <w:rFonts w:ascii="Arial" w:hAnsi="Arial" w:cs="Arial"/>
          <w:sz w:val="22"/>
          <w:szCs w:val="22"/>
          <w:lang w:eastAsia="cs-CZ"/>
        </w:rPr>
        <w:tab/>
      </w:r>
    </w:p>
    <w:p w:rsidR="00070319" w:rsidRPr="00A777C4"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DIČ: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5C1E20" w:rsidRPr="00A777C4">
        <w:rPr>
          <w:rFonts w:ascii="Arial" w:eastAsia="Arial Unicode MS" w:hAnsi="Arial" w:cs="Arial"/>
          <w:i/>
          <w:kern w:val="1"/>
          <w:sz w:val="22"/>
          <w:szCs w:val="22"/>
          <w:lang w:eastAsia="cs-CZ"/>
        </w:rPr>
        <w:t xml:space="preserve">(doplní </w:t>
      </w:r>
      <w:r w:rsidR="00572532" w:rsidRPr="00A777C4">
        <w:rPr>
          <w:rFonts w:ascii="Arial" w:eastAsia="Arial Unicode MS" w:hAnsi="Arial" w:cs="Arial"/>
          <w:i/>
          <w:kern w:val="1"/>
          <w:sz w:val="22"/>
          <w:szCs w:val="22"/>
          <w:lang w:eastAsia="cs-CZ"/>
        </w:rPr>
        <w:t>poskytovatel</w:t>
      </w:r>
      <w:r w:rsidRPr="00A777C4">
        <w:rPr>
          <w:rFonts w:ascii="Arial" w:eastAsia="Arial Unicode MS" w:hAnsi="Arial" w:cs="Arial"/>
          <w:i/>
          <w:kern w:val="1"/>
          <w:sz w:val="22"/>
          <w:szCs w:val="22"/>
          <w:lang w:eastAsia="cs-CZ"/>
        </w:rPr>
        <w:t>)</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rsidR="00070319" w:rsidRPr="00A777C4"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bankovní spojení:</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5C1E20" w:rsidRPr="00A777C4">
        <w:rPr>
          <w:rFonts w:ascii="Arial" w:eastAsia="Arial Unicode MS" w:hAnsi="Arial" w:cs="Arial"/>
          <w:i/>
          <w:kern w:val="1"/>
          <w:sz w:val="22"/>
          <w:szCs w:val="22"/>
          <w:lang w:eastAsia="cs-CZ"/>
        </w:rPr>
        <w:t xml:space="preserve">(doplní </w:t>
      </w:r>
      <w:r w:rsidR="00572532" w:rsidRPr="00A777C4">
        <w:rPr>
          <w:rFonts w:ascii="Arial" w:eastAsia="Arial Unicode MS" w:hAnsi="Arial" w:cs="Arial"/>
          <w:i/>
          <w:kern w:val="1"/>
          <w:sz w:val="22"/>
          <w:szCs w:val="22"/>
          <w:lang w:eastAsia="cs-CZ"/>
        </w:rPr>
        <w:t>poskytovatel</w:t>
      </w:r>
      <w:r w:rsidRPr="00A777C4">
        <w:rPr>
          <w:rFonts w:ascii="Arial" w:eastAsia="Arial Unicode MS" w:hAnsi="Arial" w:cs="Arial"/>
          <w:i/>
          <w:kern w:val="1"/>
          <w:sz w:val="22"/>
          <w:szCs w:val="22"/>
          <w:lang w:eastAsia="cs-CZ"/>
        </w:rPr>
        <w:t>)</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rsidR="00070319" w:rsidRPr="00A777C4" w:rsidRDefault="00070319" w:rsidP="008F20BC">
      <w:pPr>
        <w:widowControl w:val="0"/>
        <w:tabs>
          <w:tab w:val="left" w:pos="2552"/>
        </w:tabs>
        <w:spacing w:before="60" w:after="60"/>
        <w:ind w:left="851"/>
        <w:rPr>
          <w:rFonts w:ascii="Arial" w:eastAsia="Arial Unicode MS" w:hAnsi="Arial" w:cs="Arial"/>
          <w:i/>
          <w:kern w:val="1"/>
          <w:sz w:val="22"/>
          <w:szCs w:val="22"/>
          <w:lang w:eastAsia="cs-CZ"/>
        </w:rPr>
      </w:pPr>
      <w:r w:rsidRPr="00A777C4">
        <w:rPr>
          <w:rFonts w:ascii="Arial" w:eastAsia="Arial Unicode MS" w:hAnsi="Arial" w:cs="Arial"/>
          <w:kern w:val="1"/>
          <w:sz w:val="22"/>
          <w:szCs w:val="22"/>
          <w:lang w:eastAsia="cs-CZ"/>
        </w:rPr>
        <w:t xml:space="preserve">číslo účtu: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6B009D" w:rsidRPr="00A777C4">
        <w:rPr>
          <w:rFonts w:ascii="Arial" w:eastAsia="Arial Unicode MS" w:hAnsi="Arial" w:cs="Arial"/>
          <w:i/>
          <w:kern w:val="1"/>
          <w:sz w:val="22"/>
          <w:szCs w:val="22"/>
          <w:lang w:eastAsia="cs-CZ"/>
        </w:rPr>
        <w:t xml:space="preserve">(doplní </w:t>
      </w:r>
      <w:r w:rsidR="00572532" w:rsidRPr="00A777C4">
        <w:rPr>
          <w:rFonts w:ascii="Arial" w:eastAsia="Arial Unicode MS" w:hAnsi="Arial" w:cs="Arial"/>
          <w:i/>
          <w:kern w:val="1"/>
          <w:sz w:val="22"/>
          <w:szCs w:val="22"/>
          <w:lang w:eastAsia="cs-CZ"/>
        </w:rPr>
        <w:t>poskytovatel</w:t>
      </w:r>
      <w:r w:rsidRPr="00A777C4">
        <w:rPr>
          <w:rFonts w:ascii="Arial" w:eastAsia="Arial Unicode MS" w:hAnsi="Arial" w:cs="Arial"/>
          <w:i/>
          <w:kern w:val="1"/>
          <w:sz w:val="22"/>
          <w:szCs w:val="22"/>
          <w:lang w:eastAsia="cs-CZ"/>
        </w:rPr>
        <w:t>)</w:t>
      </w:r>
    </w:p>
    <w:p w:rsidR="00070319" w:rsidRPr="00070319"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Pověřená osoba k jednání: </w:t>
      </w:r>
      <w:r w:rsidRPr="00A777C4">
        <w:rPr>
          <w:rFonts w:ascii="Arial" w:eastAsia="Arial Unicode MS" w:hAnsi="Arial" w:cs="Arial"/>
          <w:kern w:val="1"/>
          <w:sz w:val="22"/>
          <w:szCs w:val="22"/>
          <w:lang w:eastAsia="cs-CZ"/>
        </w:rPr>
        <w:tab/>
      </w:r>
      <w:r w:rsidR="006B009D" w:rsidRPr="00A777C4">
        <w:rPr>
          <w:rFonts w:ascii="Arial" w:eastAsia="Arial Unicode MS" w:hAnsi="Arial" w:cs="Arial"/>
          <w:i/>
          <w:kern w:val="1"/>
          <w:sz w:val="22"/>
          <w:szCs w:val="22"/>
          <w:lang w:eastAsia="cs-CZ"/>
        </w:rPr>
        <w:t xml:space="preserve">(doplní </w:t>
      </w:r>
      <w:r w:rsidR="00995DF3">
        <w:rPr>
          <w:rFonts w:ascii="Arial" w:eastAsia="Arial Unicode MS" w:hAnsi="Arial" w:cs="Arial"/>
          <w:i/>
          <w:kern w:val="1"/>
          <w:sz w:val="22"/>
          <w:szCs w:val="22"/>
          <w:lang w:eastAsia="cs-CZ"/>
        </w:rPr>
        <w:t>poskytovatel)</w:t>
      </w:r>
    </w:p>
    <w:permEnd w:id="2002716317"/>
    <w:p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57724">
        <w:rPr>
          <w:rFonts w:ascii="Arial" w:hAnsi="Arial" w:cs="Arial"/>
          <w:bCs/>
          <w:sz w:val="22"/>
          <w:szCs w:val="22"/>
          <w:lang w:eastAsia="cs-CZ"/>
        </w:rPr>
        <w:t>poskytovatel</w:t>
      </w:r>
      <w:r w:rsidRPr="00070319">
        <w:rPr>
          <w:rFonts w:ascii="Arial" w:hAnsi="Arial" w:cs="Arial"/>
          <w:bCs/>
          <w:sz w:val="22"/>
          <w:szCs w:val="22"/>
          <w:lang w:eastAsia="cs-CZ"/>
        </w:rPr>
        <w:t>“ nebo „smluvní strana“)</w:t>
      </w:r>
      <w:bookmarkStart w:id="0" w:name="_GoBack"/>
      <w:bookmarkEnd w:id="0"/>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70319" w:rsidRPr="00070319" w:rsidRDefault="00070319" w:rsidP="008F20BC">
      <w:pPr>
        <w:suppressAutoHyphens w:val="0"/>
        <w:spacing w:before="60" w:after="60"/>
        <w:ind w:left="851"/>
        <w:rPr>
          <w:rFonts w:ascii="Arial" w:hAnsi="Arial" w:cs="Arial"/>
          <w:b/>
          <w:sz w:val="22"/>
          <w:szCs w:val="22"/>
          <w:lang w:eastAsia="cs-CZ"/>
        </w:rPr>
      </w:pPr>
      <w:r w:rsidRPr="00070319">
        <w:rPr>
          <w:rFonts w:ascii="Arial" w:hAnsi="Arial" w:cs="Arial"/>
          <w:sz w:val="22"/>
          <w:szCs w:val="22"/>
          <w:lang w:eastAsia="cs-CZ"/>
        </w:rPr>
        <w:t xml:space="preserve">uzavřeli níže uvedeného dne, měsíce a roku tuto </w:t>
      </w:r>
      <w:r w:rsidR="0010298E">
        <w:rPr>
          <w:rFonts w:ascii="Arial" w:hAnsi="Arial" w:cs="Arial"/>
          <w:sz w:val="22"/>
          <w:szCs w:val="22"/>
          <w:lang w:eastAsia="cs-CZ"/>
        </w:rPr>
        <w:t>rámcovou smlouvu na poskytování prací a služeb (dále jen „smlouva“) tohoto znění:</w:t>
      </w:r>
    </w:p>
    <w:p w:rsidR="000F5C7E" w:rsidRDefault="000F5C7E" w:rsidP="008F20BC">
      <w:pPr>
        <w:spacing w:before="60" w:after="60"/>
        <w:rPr>
          <w:rFonts w:ascii="Arial" w:hAnsi="Arial" w:cs="Arial"/>
          <w:sz w:val="22"/>
          <w:szCs w:val="22"/>
        </w:rPr>
      </w:pPr>
    </w:p>
    <w:p w:rsidR="00AF59B5" w:rsidRDefault="00AF59B5" w:rsidP="008F20BC">
      <w:pPr>
        <w:spacing w:before="60" w:after="60"/>
        <w:rPr>
          <w:rFonts w:ascii="Arial" w:hAnsi="Arial" w:cs="Arial"/>
          <w:sz w:val="22"/>
          <w:szCs w:val="22"/>
        </w:rPr>
      </w:pPr>
    </w:p>
    <w:p w:rsidR="00170D25" w:rsidRPr="00070319" w:rsidRDefault="00170D25" w:rsidP="008F20BC">
      <w:pPr>
        <w:spacing w:before="60" w:after="60"/>
        <w:rPr>
          <w:rFonts w:ascii="Arial" w:hAnsi="Arial" w:cs="Arial"/>
          <w:sz w:val="22"/>
          <w:szCs w:val="22"/>
        </w:rPr>
      </w:pPr>
    </w:p>
    <w:p w:rsidR="00F23828" w:rsidRPr="00070319" w:rsidRDefault="00207419" w:rsidP="008F20BC">
      <w:pPr>
        <w:spacing w:before="60" w:after="60"/>
        <w:jc w:val="center"/>
        <w:rPr>
          <w:rFonts w:ascii="Arial" w:hAnsi="Arial" w:cs="Arial"/>
          <w:b/>
          <w:sz w:val="22"/>
          <w:szCs w:val="22"/>
        </w:rPr>
      </w:pPr>
      <w:r>
        <w:rPr>
          <w:rFonts w:ascii="Arial" w:hAnsi="Arial" w:cs="Arial"/>
          <w:b/>
          <w:sz w:val="22"/>
          <w:szCs w:val="22"/>
        </w:rPr>
        <w:t>I</w:t>
      </w:r>
      <w:r w:rsidR="00F23828" w:rsidRPr="00070319">
        <w:rPr>
          <w:rFonts w:ascii="Arial" w:hAnsi="Arial" w:cs="Arial"/>
          <w:b/>
          <w:sz w:val="22"/>
          <w:szCs w:val="22"/>
        </w:rPr>
        <w:t>. Preambule</w:t>
      </w:r>
    </w:p>
    <w:p w:rsidR="00F23828" w:rsidRDefault="00F23828" w:rsidP="008F20BC">
      <w:pPr>
        <w:spacing w:before="60" w:after="60"/>
        <w:jc w:val="both"/>
        <w:rPr>
          <w:rFonts w:ascii="Arial" w:hAnsi="Arial" w:cs="Arial"/>
          <w:b/>
          <w:sz w:val="22"/>
          <w:szCs w:val="22"/>
        </w:rPr>
      </w:pPr>
      <w:r w:rsidRPr="00070319">
        <w:rPr>
          <w:rFonts w:ascii="Arial" w:hAnsi="Arial" w:cs="Arial"/>
          <w:sz w:val="22"/>
          <w:szCs w:val="22"/>
        </w:rPr>
        <w:t xml:space="preserve">Tato smlouva je uzavřena mezi objednatelem a </w:t>
      </w:r>
      <w:r w:rsidR="00657724">
        <w:rPr>
          <w:rFonts w:ascii="Arial" w:hAnsi="Arial" w:cs="Arial"/>
          <w:sz w:val="22"/>
          <w:szCs w:val="22"/>
        </w:rPr>
        <w:t>poskytovatelem</w:t>
      </w:r>
      <w:r w:rsidR="00697B31" w:rsidRPr="00070319">
        <w:rPr>
          <w:rFonts w:ascii="Arial" w:hAnsi="Arial" w:cs="Arial"/>
          <w:sz w:val="22"/>
          <w:szCs w:val="22"/>
        </w:rPr>
        <w:t xml:space="preserve"> n</w:t>
      </w:r>
      <w:r w:rsidRPr="00070319">
        <w:rPr>
          <w:rFonts w:ascii="Arial" w:hAnsi="Arial" w:cs="Arial"/>
          <w:sz w:val="22"/>
          <w:szCs w:val="22"/>
        </w:rPr>
        <w:t xml:space="preserve">a základě výsledků </w:t>
      </w:r>
      <w:r w:rsidR="00697B31" w:rsidRPr="00070319">
        <w:rPr>
          <w:rFonts w:ascii="Arial" w:hAnsi="Arial" w:cs="Arial"/>
          <w:sz w:val="22"/>
          <w:szCs w:val="22"/>
        </w:rPr>
        <w:t>výběrového</w:t>
      </w:r>
      <w:r w:rsidRPr="00070319">
        <w:rPr>
          <w:rFonts w:ascii="Arial" w:hAnsi="Arial" w:cs="Arial"/>
          <w:sz w:val="22"/>
          <w:szCs w:val="22"/>
        </w:rPr>
        <w:t xml:space="preserve"> řízení na </w:t>
      </w:r>
      <w:r w:rsidR="006C7C61">
        <w:rPr>
          <w:rFonts w:ascii="Arial" w:hAnsi="Arial" w:cs="Arial"/>
          <w:sz w:val="22"/>
          <w:szCs w:val="22"/>
        </w:rPr>
        <w:t xml:space="preserve">podlimitní </w:t>
      </w:r>
      <w:r w:rsidRPr="00070319">
        <w:rPr>
          <w:rFonts w:ascii="Arial" w:hAnsi="Arial" w:cs="Arial"/>
          <w:sz w:val="22"/>
          <w:szCs w:val="22"/>
        </w:rPr>
        <w:t xml:space="preserve">veřejnou zakázku s názvem </w:t>
      </w:r>
      <w:r w:rsidRPr="00070319">
        <w:rPr>
          <w:rFonts w:ascii="Arial" w:hAnsi="Arial" w:cs="Arial"/>
          <w:b/>
          <w:sz w:val="22"/>
          <w:szCs w:val="22"/>
        </w:rPr>
        <w:t>„</w:t>
      </w:r>
      <w:r w:rsidR="00E6543B">
        <w:rPr>
          <w:rFonts w:ascii="Arial" w:hAnsi="Arial" w:cs="Arial"/>
          <w:b/>
          <w:sz w:val="22"/>
          <w:szCs w:val="22"/>
        </w:rPr>
        <w:t>Založení a údržba výsadeb v</w:t>
      </w:r>
      <w:r w:rsidR="00BC3A5C">
        <w:rPr>
          <w:rFonts w:ascii="Arial" w:hAnsi="Arial" w:cs="Arial"/>
          <w:b/>
          <w:sz w:val="22"/>
          <w:szCs w:val="22"/>
        </w:rPr>
        <w:t xml:space="preserve"> Ústí nad Labem</w:t>
      </w:r>
      <w:r w:rsidR="00E6543B">
        <w:rPr>
          <w:rFonts w:ascii="Arial" w:hAnsi="Arial" w:cs="Arial"/>
          <w:b/>
          <w:sz w:val="22"/>
          <w:szCs w:val="22"/>
        </w:rPr>
        <w:t xml:space="preserve"> (centrum města a ul. Štefánikova)</w:t>
      </w:r>
      <w:r w:rsidR="00F9580B" w:rsidRPr="00070319">
        <w:rPr>
          <w:rFonts w:ascii="Arial" w:hAnsi="Arial" w:cs="Arial"/>
          <w:b/>
          <w:sz w:val="22"/>
          <w:szCs w:val="22"/>
        </w:rPr>
        <w:t>“</w:t>
      </w:r>
      <w:r w:rsidR="00BE31DD">
        <w:rPr>
          <w:rFonts w:ascii="Arial" w:hAnsi="Arial" w:cs="Arial"/>
          <w:sz w:val="22"/>
          <w:szCs w:val="22"/>
        </w:rPr>
        <w:t>.</w:t>
      </w:r>
    </w:p>
    <w:p w:rsidR="00840BFB" w:rsidRDefault="00840BFB" w:rsidP="008F20BC">
      <w:pPr>
        <w:spacing w:before="60" w:after="60"/>
        <w:jc w:val="both"/>
        <w:rPr>
          <w:rFonts w:ascii="Arial" w:hAnsi="Arial" w:cs="Arial"/>
          <w:sz w:val="22"/>
          <w:szCs w:val="22"/>
        </w:rPr>
      </w:pPr>
    </w:p>
    <w:p w:rsidR="00006A91" w:rsidRPr="00070319" w:rsidRDefault="00006A91" w:rsidP="008F20BC">
      <w:pPr>
        <w:spacing w:before="60" w:after="60"/>
        <w:jc w:val="both"/>
        <w:rPr>
          <w:rFonts w:ascii="Arial" w:hAnsi="Arial" w:cs="Arial"/>
          <w:sz w:val="22"/>
          <w:szCs w:val="22"/>
        </w:rPr>
      </w:pPr>
    </w:p>
    <w:p w:rsidR="00207419" w:rsidRDefault="00207419" w:rsidP="00207419">
      <w:pPr>
        <w:spacing w:before="60" w:after="60"/>
        <w:jc w:val="both"/>
        <w:rPr>
          <w:rFonts w:ascii="Arial" w:hAnsi="Arial" w:cs="Arial"/>
          <w:b/>
          <w:sz w:val="22"/>
          <w:szCs w:val="22"/>
        </w:rPr>
      </w:pPr>
    </w:p>
    <w:p w:rsidR="00170D25" w:rsidRDefault="00170D25" w:rsidP="00207419">
      <w:pPr>
        <w:spacing w:before="60" w:after="60"/>
        <w:jc w:val="both"/>
        <w:rPr>
          <w:rFonts w:ascii="Arial" w:hAnsi="Arial" w:cs="Arial"/>
          <w:b/>
          <w:sz w:val="22"/>
          <w:szCs w:val="22"/>
        </w:rPr>
      </w:pPr>
    </w:p>
    <w:p w:rsidR="00170D25" w:rsidRDefault="00170D25" w:rsidP="00207419">
      <w:pPr>
        <w:spacing w:before="60" w:after="60"/>
        <w:jc w:val="both"/>
        <w:rPr>
          <w:rFonts w:ascii="Arial" w:hAnsi="Arial" w:cs="Arial"/>
          <w:b/>
          <w:sz w:val="22"/>
          <w:szCs w:val="22"/>
        </w:rPr>
      </w:pPr>
    </w:p>
    <w:p w:rsidR="00DD133C" w:rsidRDefault="00DD133C" w:rsidP="00207419">
      <w:pPr>
        <w:spacing w:before="60" w:after="60"/>
        <w:jc w:val="both"/>
        <w:rPr>
          <w:rFonts w:ascii="Arial" w:hAnsi="Arial" w:cs="Arial"/>
          <w:b/>
          <w:sz w:val="22"/>
          <w:szCs w:val="22"/>
        </w:rPr>
      </w:pPr>
    </w:p>
    <w:p w:rsidR="00207419" w:rsidRPr="00977120" w:rsidRDefault="00207419" w:rsidP="00207419">
      <w:pPr>
        <w:spacing w:before="60" w:after="60"/>
        <w:jc w:val="center"/>
        <w:rPr>
          <w:rFonts w:ascii="Arial" w:hAnsi="Arial" w:cs="Arial"/>
          <w:b/>
          <w:sz w:val="22"/>
          <w:szCs w:val="22"/>
        </w:rPr>
      </w:pPr>
      <w:r>
        <w:rPr>
          <w:rFonts w:ascii="Arial" w:hAnsi="Arial" w:cs="Arial"/>
          <w:b/>
          <w:sz w:val="22"/>
          <w:szCs w:val="22"/>
        </w:rPr>
        <w:lastRenderedPageBreak/>
        <w:t>II. Účel smlouvy</w:t>
      </w:r>
    </w:p>
    <w:p w:rsidR="00207419" w:rsidRPr="0004724E" w:rsidRDefault="00207419" w:rsidP="00207419">
      <w:pPr>
        <w:pStyle w:val="Odstavecseseznamem"/>
        <w:numPr>
          <w:ilvl w:val="0"/>
          <w:numId w:val="33"/>
        </w:numPr>
        <w:spacing w:before="120" w:after="120"/>
        <w:ind w:left="426" w:hanging="426"/>
        <w:contextualSpacing w:val="0"/>
        <w:jc w:val="both"/>
        <w:rPr>
          <w:rFonts w:ascii="Arial" w:hAnsi="Arial" w:cs="Arial"/>
          <w:sz w:val="22"/>
          <w:szCs w:val="22"/>
        </w:rPr>
      </w:pPr>
      <w:r w:rsidRPr="0004724E">
        <w:rPr>
          <w:rFonts w:ascii="Arial" w:hAnsi="Arial" w:cs="Arial"/>
          <w:sz w:val="22"/>
          <w:szCs w:val="22"/>
        </w:rPr>
        <w:t>Účelem této Smlouvy je realizace Veřejné zakázky dle zadávací dokumentace Veřejné zakázky a nabídk</w:t>
      </w:r>
      <w:r>
        <w:rPr>
          <w:rFonts w:ascii="Arial" w:hAnsi="Arial" w:cs="Arial"/>
          <w:sz w:val="22"/>
          <w:szCs w:val="22"/>
        </w:rPr>
        <w:t>a Poskytovatele</w:t>
      </w:r>
      <w:r w:rsidRPr="0004724E">
        <w:rPr>
          <w:rFonts w:ascii="Arial" w:hAnsi="Arial" w:cs="Arial"/>
          <w:sz w:val="22"/>
          <w:szCs w:val="22"/>
        </w:rPr>
        <w:t xml:space="preserve">, které tvoří přílohu této Smlouvy (dále jen „Zadávací dokumentace“). Zadávací dokumentace je dostupná </w:t>
      </w:r>
      <w:proofErr w:type="gramStart"/>
      <w:r w:rsidRPr="0004724E">
        <w:rPr>
          <w:rFonts w:ascii="Arial" w:hAnsi="Arial" w:cs="Arial"/>
          <w:sz w:val="22"/>
          <w:szCs w:val="22"/>
        </w:rPr>
        <w:t>na</w:t>
      </w:r>
      <w:proofErr w:type="gramEnd"/>
      <w:r w:rsidRPr="0004724E">
        <w:rPr>
          <w:rFonts w:ascii="Arial" w:hAnsi="Arial" w:cs="Arial"/>
          <w:sz w:val="22"/>
          <w:szCs w:val="22"/>
        </w:rPr>
        <w:t xml:space="preserve">: </w:t>
      </w:r>
      <w:r w:rsidRPr="00665208">
        <w:rPr>
          <w:rFonts w:ascii="Arial" w:hAnsi="Arial" w:cs="Arial"/>
          <w:sz w:val="22"/>
          <w:szCs w:val="22"/>
        </w:rPr>
        <w:t>https://zakazky.usti-nad-labem.cz/profile_display_2.html</w:t>
      </w:r>
    </w:p>
    <w:p w:rsidR="00207419" w:rsidRPr="0004724E" w:rsidRDefault="004D622C" w:rsidP="00207419">
      <w:pPr>
        <w:pStyle w:val="Odstavecseseznamem"/>
        <w:numPr>
          <w:ilvl w:val="0"/>
          <w:numId w:val="33"/>
        </w:numPr>
        <w:spacing w:before="120" w:after="120"/>
        <w:ind w:left="426" w:hanging="426"/>
        <w:contextualSpacing w:val="0"/>
        <w:jc w:val="both"/>
        <w:rPr>
          <w:rFonts w:ascii="Arial" w:hAnsi="Arial" w:cs="Arial"/>
          <w:sz w:val="22"/>
          <w:szCs w:val="22"/>
        </w:rPr>
      </w:pPr>
      <w:r>
        <w:rPr>
          <w:rFonts w:ascii="Arial" w:hAnsi="Arial" w:cs="Arial"/>
          <w:sz w:val="22"/>
          <w:szCs w:val="22"/>
        </w:rPr>
        <w:t>Poskytovatel</w:t>
      </w:r>
      <w:r w:rsidR="00207419" w:rsidRPr="0004724E">
        <w:rPr>
          <w:rFonts w:ascii="Arial" w:hAnsi="Arial" w:cs="Arial"/>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207419" w:rsidRPr="00D16BDA" w:rsidRDefault="00207419" w:rsidP="00207419">
      <w:pPr>
        <w:pStyle w:val="Odstavecseseznamem"/>
        <w:numPr>
          <w:ilvl w:val="0"/>
          <w:numId w:val="34"/>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207419" w:rsidRPr="00D16BDA" w:rsidRDefault="00207419" w:rsidP="00207419">
      <w:pPr>
        <w:pStyle w:val="Odstavecseseznamem"/>
        <w:numPr>
          <w:ilvl w:val="0"/>
          <w:numId w:val="34"/>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207419" w:rsidRPr="00E65825" w:rsidRDefault="004D622C" w:rsidP="00207419">
      <w:pPr>
        <w:pStyle w:val="Odstavecseseznamem"/>
        <w:numPr>
          <w:ilvl w:val="0"/>
          <w:numId w:val="35"/>
        </w:numPr>
        <w:spacing w:before="120" w:after="120"/>
        <w:ind w:left="426" w:hanging="426"/>
        <w:contextualSpacing w:val="0"/>
        <w:jc w:val="both"/>
        <w:rPr>
          <w:rFonts w:ascii="Arial" w:hAnsi="Arial" w:cs="Arial"/>
          <w:sz w:val="22"/>
          <w:szCs w:val="22"/>
        </w:rPr>
      </w:pPr>
      <w:r>
        <w:rPr>
          <w:rFonts w:ascii="Arial" w:hAnsi="Arial" w:cs="Arial"/>
          <w:sz w:val="22"/>
          <w:szCs w:val="22"/>
        </w:rPr>
        <w:t>Poskytovatel</w:t>
      </w:r>
      <w:r w:rsidR="00207419" w:rsidRPr="00D16BDA">
        <w:rPr>
          <w:rFonts w:ascii="Arial" w:hAnsi="Arial" w:cs="Arial"/>
          <w:sz w:val="22"/>
          <w:szCs w:val="22"/>
        </w:rPr>
        <w:t xml:space="preserve"> je vázán svou nabídkou předloženou Objednateli v rámci zadávacího řízení na zadání Veřejné zakázky, která se pro úpravu vzájemných vztahů vyplývajících z této Smlouvy použije subsidiárně.</w:t>
      </w:r>
    </w:p>
    <w:p w:rsidR="00207419" w:rsidRDefault="00207419" w:rsidP="008F20BC">
      <w:pPr>
        <w:spacing w:before="60" w:after="60"/>
        <w:jc w:val="center"/>
        <w:rPr>
          <w:rFonts w:ascii="Arial" w:hAnsi="Arial" w:cs="Arial"/>
          <w:b/>
          <w:sz w:val="22"/>
          <w:szCs w:val="22"/>
        </w:rPr>
      </w:pPr>
    </w:p>
    <w:p w:rsidR="00F9580B" w:rsidRPr="00070319" w:rsidRDefault="00F9580B" w:rsidP="008F20BC">
      <w:pPr>
        <w:spacing w:before="60" w:after="60"/>
        <w:jc w:val="center"/>
        <w:rPr>
          <w:rFonts w:ascii="Arial" w:hAnsi="Arial" w:cs="Arial"/>
          <w:b/>
          <w:sz w:val="22"/>
          <w:szCs w:val="22"/>
        </w:rPr>
      </w:pPr>
      <w:r w:rsidRPr="00070319">
        <w:rPr>
          <w:rFonts w:ascii="Arial" w:hAnsi="Arial" w:cs="Arial"/>
          <w:b/>
          <w:sz w:val="22"/>
          <w:szCs w:val="22"/>
        </w:rPr>
        <w:t>I</w:t>
      </w:r>
      <w:r w:rsidR="00207419">
        <w:rPr>
          <w:rFonts w:ascii="Arial" w:hAnsi="Arial" w:cs="Arial"/>
          <w:b/>
          <w:sz w:val="22"/>
          <w:szCs w:val="22"/>
        </w:rPr>
        <w:t>I</w:t>
      </w:r>
      <w:r w:rsidRPr="00070319">
        <w:rPr>
          <w:rFonts w:ascii="Arial" w:hAnsi="Arial" w:cs="Arial"/>
          <w:b/>
          <w:sz w:val="22"/>
          <w:szCs w:val="22"/>
        </w:rPr>
        <w:t>I. Předmět smlouvy</w:t>
      </w:r>
    </w:p>
    <w:p w:rsidR="00207419" w:rsidRPr="00207419" w:rsidRDefault="00006A91" w:rsidP="00207419">
      <w:pPr>
        <w:pStyle w:val="Odstavecseseznamem"/>
        <w:numPr>
          <w:ilvl w:val="0"/>
          <w:numId w:val="12"/>
        </w:numPr>
        <w:tabs>
          <w:tab w:val="left" w:pos="284"/>
        </w:tabs>
        <w:suppressAutoHyphens w:val="0"/>
        <w:autoSpaceDE w:val="0"/>
        <w:autoSpaceDN w:val="0"/>
        <w:adjustRightInd w:val="0"/>
        <w:spacing w:before="60" w:after="60"/>
        <w:ind w:left="284"/>
        <w:contextualSpacing w:val="0"/>
        <w:jc w:val="both"/>
        <w:rPr>
          <w:rFonts w:ascii="Arial" w:hAnsi="Arial" w:cs="Arial"/>
          <w:sz w:val="22"/>
          <w:szCs w:val="22"/>
        </w:rPr>
      </w:pPr>
      <w:r w:rsidRPr="00657724">
        <w:rPr>
          <w:rFonts w:ascii="Arial" w:hAnsi="Arial" w:cs="Arial"/>
          <w:sz w:val="22"/>
          <w:szCs w:val="22"/>
        </w:rPr>
        <w:t xml:space="preserve">Předmětem </w:t>
      </w:r>
      <w:r w:rsidR="00BE31DD" w:rsidRPr="00657724">
        <w:rPr>
          <w:rFonts w:ascii="Arial" w:hAnsi="Arial" w:cs="Arial"/>
          <w:sz w:val="22"/>
          <w:szCs w:val="22"/>
        </w:rPr>
        <w:t xml:space="preserve">plnění této </w:t>
      </w:r>
      <w:r w:rsidR="00207419">
        <w:rPr>
          <w:rFonts w:ascii="Arial" w:hAnsi="Arial" w:cs="Arial"/>
          <w:sz w:val="22"/>
          <w:szCs w:val="22"/>
        </w:rPr>
        <w:t>S</w:t>
      </w:r>
      <w:r w:rsidRPr="00657724">
        <w:rPr>
          <w:rFonts w:ascii="Arial" w:hAnsi="Arial" w:cs="Arial"/>
          <w:sz w:val="22"/>
          <w:szCs w:val="22"/>
        </w:rPr>
        <w:t xml:space="preserve">mlouvy </w:t>
      </w:r>
      <w:r w:rsidR="00BE31DD" w:rsidRPr="00657724">
        <w:rPr>
          <w:rFonts w:ascii="Arial" w:hAnsi="Arial" w:cs="Arial"/>
          <w:sz w:val="22"/>
          <w:szCs w:val="22"/>
        </w:rPr>
        <w:t xml:space="preserve">je </w:t>
      </w:r>
      <w:r w:rsidR="00207419">
        <w:rPr>
          <w:rFonts w:ascii="Arial" w:hAnsi="Arial" w:cs="Arial"/>
          <w:sz w:val="22"/>
          <w:szCs w:val="22"/>
        </w:rPr>
        <w:t xml:space="preserve">úprava práv a povinností smluvních stran při </w:t>
      </w:r>
      <w:r w:rsidR="00BE31DD" w:rsidRPr="00657724">
        <w:rPr>
          <w:rFonts w:ascii="Arial" w:hAnsi="Arial" w:cs="Arial"/>
          <w:sz w:val="22"/>
          <w:szCs w:val="22"/>
        </w:rPr>
        <w:t xml:space="preserve">zajištění </w:t>
      </w:r>
      <w:r w:rsidR="00BE31DD" w:rsidRPr="00657724">
        <w:rPr>
          <w:rFonts w:ascii="Arial" w:hAnsi="Arial" w:cs="Arial"/>
          <w:bCs/>
          <w:sz w:val="22"/>
          <w:szCs w:val="22"/>
        </w:rPr>
        <w:t>činností spojených s likvidací stávající zeleně, úpravou terénu, založení nových výsadeb a následn</w:t>
      </w:r>
      <w:r w:rsidR="009770CD">
        <w:rPr>
          <w:rFonts w:ascii="Arial" w:hAnsi="Arial" w:cs="Arial"/>
          <w:bCs/>
          <w:sz w:val="22"/>
          <w:szCs w:val="22"/>
        </w:rPr>
        <w:t xml:space="preserve">á údržba níže uvedených ploch </w:t>
      </w:r>
      <w:r w:rsidR="00BE31DD" w:rsidRPr="00657724">
        <w:rPr>
          <w:rFonts w:ascii="Arial" w:hAnsi="Arial" w:cs="Arial"/>
          <w:bCs/>
          <w:sz w:val="22"/>
          <w:szCs w:val="22"/>
        </w:rPr>
        <w:t xml:space="preserve">po dobu </w:t>
      </w:r>
      <w:r w:rsidR="000E5F8F">
        <w:rPr>
          <w:rFonts w:ascii="Arial" w:hAnsi="Arial" w:cs="Arial"/>
          <w:bCs/>
          <w:sz w:val="22"/>
          <w:szCs w:val="22"/>
        </w:rPr>
        <w:t>trvání smlouvy</w:t>
      </w:r>
      <w:r w:rsidRPr="00657724">
        <w:rPr>
          <w:rFonts w:ascii="Arial" w:hAnsi="Arial" w:cs="Arial"/>
          <w:sz w:val="22"/>
          <w:szCs w:val="22"/>
        </w:rPr>
        <w:t>.</w:t>
      </w:r>
      <w:r w:rsidR="00265031" w:rsidRPr="00657724">
        <w:rPr>
          <w:rFonts w:ascii="Arial" w:hAnsi="Arial" w:cs="Arial"/>
          <w:sz w:val="22"/>
          <w:szCs w:val="22"/>
        </w:rPr>
        <w:t xml:space="preserve"> </w:t>
      </w:r>
      <w:r w:rsidR="00BE31DD" w:rsidRPr="00657724">
        <w:rPr>
          <w:rFonts w:ascii="Arial" w:hAnsi="Arial" w:cs="Arial"/>
          <w:sz w:val="22"/>
          <w:szCs w:val="22"/>
        </w:rPr>
        <w:t xml:space="preserve">Popis činností je uveden v přílohách </w:t>
      </w:r>
      <w:r w:rsidR="00E6543B">
        <w:rPr>
          <w:rFonts w:ascii="Arial" w:hAnsi="Arial" w:cs="Arial"/>
          <w:sz w:val="22"/>
          <w:szCs w:val="22"/>
        </w:rPr>
        <w:t xml:space="preserve">smlouvy - </w:t>
      </w:r>
      <w:r w:rsidR="00657724" w:rsidRPr="00657724">
        <w:rPr>
          <w:rFonts w:ascii="Arial" w:hAnsi="Arial" w:cs="Arial"/>
          <w:sz w:val="22"/>
          <w:szCs w:val="22"/>
        </w:rPr>
        <w:t>Dokumentace</w:t>
      </w:r>
      <w:r w:rsidR="00207419">
        <w:rPr>
          <w:rFonts w:ascii="Arial" w:hAnsi="Arial" w:cs="Arial"/>
          <w:sz w:val="22"/>
          <w:szCs w:val="22"/>
        </w:rPr>
        <w:t xml:space="preserve"> a s</w:t>
      </w:r>
      <w:r w:rsidR="00657724" w:rsidRPr="00657724">
        <w:rPr>
          <w:rFonts w:ascii="Arial" w:hAnsi="Arial" w:cs="Arial"/>
          <w:sz w:val="22"/>
          <w:szCs w:val="22"/>
        </w:rPr>
        <w:t>pecifikace podmínek plnění a Výkazy výměr</w:t>
      </w:r>
      <w:r w:rsidR="00E6543B">
        <w:rPr>
          <w:rFonts w:ascii="Arial" w:hAnsi="Arial" w:cs="Arial"/>
          <w:sz w:val="22"/>
          <w:szCs w:val="22"/>
        </w:rPr>
        <w:t>, které tvoří její nedílnou součást</w:t>
      </w:r>
      <w:r w:rsidR="00BE31DD" w:rsidRPr="00657724">
        <w:rPr>
          <w:rFonts w:ascii="Arial" w:hAnsi="Arial" w:cs="Arial"/>
          <w:sz w:val="22"/>
          <w:szCs w:val="22"/>
        </w:rPr>
        <w:t>.</w:t>
      </w:r>
      <w:r w:rsidR="00340D06" w:rsidRPr="00657724">
        <w:rPr>
          <w:rFonts w:ascii="Arial" w:hAnsi="Arial" w:cs="Arial"/>
          <w:sz w:val="22"/>
          <w:szCs w:val="22"/>
        </w:rPr>
        <w:t xml:space="preserve"> Plochy, které budou v rámci </w:t>
      </w:r>
      <w:r w:rsidR="009770CD">
        <w:rPr>
          <w:rFonts w:ascii="Arial" w:hAnsi="Arial" w:cs="Arial"/>
          <w:sz w:val="22"/>
          <w:szCs w:val="22"/>
        </w:rPr>
        <w:t xml:space="preserve">této </w:t>
      </w:r>
      <w:r w:rsidR="00340D06" w:rsidRPr="00657724">
        <w:rPr>
          <w:rFonts w:ascii="Arial" w:hAnsi="Arial" w:cs="Arial"/>
          <w:sz w:val="22"/>
          <w:szCs w:val="22"/>
        </w:rPr>
        <w:t>smlouvy zajištěny, jsou:</w:t>
      </w:r>
    </w:p>
    <w:p w:rsidR="00207419" w:rsidRPr="00360607" w:rsidRDefault="00207419" w:rsidP="00207419">
      <w:pPr>
        <w:numPr>
          <w:ilvl w:val="0"/>
          <w:numId w:val="14"/>
        </w:numPr>
        <w:suppressAutoHyphens w:val="0"/>
        <w:spacing w:after="200" w:line="276" w:lineRule="auto"/>
        <w:ind w:left="284" w:firstLine="0"/>
        <w:contextualSpacing/>
        <w:jc w:val="both"/>
        <w:rPr>
          <w:rFonts w:ascii="Arial" w:eastAsiaTheme="minorHAnsi" w:hAnsi="Arial" w:cs="Arial"/>
          <w:sz w:val="22"/>
          <w:szCs w:val="22"/>
          <w:lang w:eastAsia="en-US"/>
        </w:rPr>
      </w:pPr>
      <w:r w:rsidRPr="00360607">
        <w:rPr>
          <w:rFonts w:ascii="Arial" w:eastAsiaTheme="minorHAnsi" w:hAnsi="Arial" w:cs="Arial"/>
          <w:b/>
          <w:sz w:val="22"/>
          <w:szCs w:val="22"/>
          <w:lang w:eastAsia="en-US"/>
        </w:rPr>
        <w:t>plocha mezi OC FORUM a OD LABE</w:t>
      </w:r>
      <w:r w:rsidRPr="00360607">
        <w:rPr>
          <w:rFonts w:ascii="Arial" w:eastAsiaTheme="minorHAnsi" w:hAnsi="Arial" w:cs="Arial"/>
          <w:sz w:val="22"/>
          <w:szCs w:val="22"/>
          <w:lang w:eastAsia="en-US"/>
        </w:rPr>
        <w:t xml:space="preserve"> (</w:t>
      </w:r>
      <w:proofErr w:type="spellStart"/>
      <w:r w:rsidRPr="00360607">
        <w:rPr>
          <w:rFonts w:ascii="Arial" w:eastAsiaTheme="minorHAnsi" w:hAnsi="Arial" w:cs="Arial"/>
          <w:sz w:val="22"/>
          <w:szCs w:val="22"/>
          <w:lang w:eastAsia="en-US"/>
        </w:rPr>
        <w:t>p.p.č</w:t>
      </w:r>
      <w:proofErr w:type="spellEnd"/>
      <w:r w:rsidRPr="00360607">
        <w:rPr>
          <w:rFonts w:ascii="Arial" w:eastAsiaTheme="minorHAnsi" w:hAnsi="Arial" w:cs="Arial"/>
          <w:sz w:val="22"/>
          <w:szCs w:val="22"/>
          <w:lang w:eastAsia="en-US"/>
        </w:rPr>
        <w:t xml:space="preserve">. 2616/1, </w:t>
      </w:r>
      <w:proofErr w:type="spellStart"/>
      <w:proofErr w:type="gramStart"/>
      <w:r w:rsidRPr="00360607">
        <w:rPr>
          <w:rFonts w:ascii="Arial" w:eastAsiaTheme="minorHAnsi" w:hAnsi="Arial" w:cs="Arial"/>
          <w:sz w:val="22"/>
          <w:szCs w:val="22"/>
          <w:lang w:eastAsia="en-US"/>
        </w:rPr>
        <w:t>k.ú</w:t>
      </w:r>
      <w:proofErr w:type="spellEnd"/>
      <w:r w:rsidRPr="00360607">
        <w:rPr>
          <w:rFonts w:ascii="Arial" w:eastAsiaTheme="minorHAnsi" w:hAnsi="Arial" w:cs="Arial"/>
          <w:sz w:val="22"/>
          <w:szCs w:val="22"/>
          <w:lang w:eastAsia="en-US"/>
        </w:rPr>
        <w:t>.</w:t>
      </w:r>
      <w:proofErr w:type="gramEnd"/>
      <w:r w:rsidRPr="00360607">
        <w:rPr>
          <w:rFonts w:ascii="Arial" w:eastAsiaTheme="minorHAnsi" w:hAnsi="Arial" w:cs="Arial"/>
          <w:sz w:val="22"/>
          <w:szCs w:val="22"/>
          <w:lang w:eastAsia="en-US"/>
        </w:rPr>
        <w:t xml:space="preserve"> Ústí nad Labem)</w:t>
      </w:r>
    </w:p>
    <w:p w:rsidR="00207419" w:rsidRPr="00360607" w:rsidRDefault="00207419" w:rsidP="00207419">
      <w:pPr>
        <w:numPr>
          <w:ilvl w:val="0"/>
          <w:numId w:val="14"/>
        </w:numPr>
        <w:suppressAutoHyphens w:val="0"/>
        <w:spacing w:after="200" w:line="276" w:lineRule="auto"/>
        <w:ind w:left="284" w:firstLine="0"/>
        <w:contextualSpacing/>
        <w:jc w:val="both"/>
        <w:rPr>
          <w:rFonts w:ascii="Arial" w:eastAsiaTheme="minorHAnsi" w:hAnsi="Arial" w:cs="Arial"/>
          <w:sz w:val="22"/>
          <w:szCs w:val="22"/>
          <w:lang w:eastAsia="en-US"/>
        </w:rPr>
      </w:pPr>
      <w:r w:rsidRPr="00360607">
        <w:rPr>
          <w:rFonts w:ascii="Arial" w:eastAsiaTheme="minorHAnsi" w:hAnsi="Arial" w:cs="Arial"/>
          <w:b/>
          <w:sz w:val="22"/>
          <w:szCs w:val="22"/>
          <w:lang w:eastAsia="en-US"/>
        </w:rPr>
        <w:t xml:space="preserve">zelený pás u OD LABE </w:t>
      </w:r>
      <w:r w:rsidRPr="00360607">
        <w:rPr>
          <w:rFonts w:ascii="Arial" w:eastAsiaTheme="minorHAnsi" w:hAnsi="Arial" w:cs="Arial"/>
          <w:sz w:val="22"/>
          <w:szCs w:val="22"/>
          <w:lang w:eastAsia="en-US"/>
        </w:rPr>
        <w:t>(</w:t>
      </w:r>
      <w:proofErr w:type="spellStart"/>
      <w:r w:rsidRPr="00360607">
        <w:rPr>
          <w:rFonts w:ascii="Arial" w:eastAsiaTheme="minorHAnsi" w:hAnsi="Arial" w:cs="Arial"/>
          <w:sz w:val="22"/>
          <w:szCs w:val="22"/>
          <w:lang w:eastAsia="en-US"/>
        </w:rPr>
        <w:t>p.p.č</w:t>
      </w:r>
      <w:proofErr w:type="spellEnd"/>
      <w:r w:rsidRPr="00360607">
        <w:rPr>
          <w:rFonts w:ascii="Arial" w:eastAsiaTheme="minorHAnsi" w:hAnsi="Arial" w:cs="Arial"/>
          <w:sz w:val="22"/>
          <w:szCs w:val="22"/>
          <w:lang w:eastAsia="en-US"/>
        </w:rPr>
        <w:t xml:space="preserve">. 2616/23, </w:t>
      </w:r>
      <w:proofErr w:type="spellStart"/>
      <w:proofErr w:type="gramStart"/>
      <w:r w:rsidRPr="00360607">
        <w:rPr>
          <w:rFonts w:ascii="Arial" w:eastAsiaTheme="minorHAnsi" w:hAnsi="Arial" w:cs="Arial"/>
          <w:sz w:val="22"/>
          <w:szCs w:val="22"/>
          <w:lang w:eastAsia="en-US"/>
        </w:rPr>
        <w:t>k.ú</w:t>
      </w:r>
      <w:proofErr w:type="spellEnd"/>
      <w:r w:rsidRPr="00360607">
        <w:rPr>
          <w:rFonts w:ascii="Arial" w:eastAsiaTheme="minorHAnsi" w:hAnsi="Arial" w:cs="Arial"/>
          <w:sz w:val="22"/>
          <w:szCs w:val="22"/>
          <w:lang w:eastAsia="en-US"/>
        </w:rPr>
        <w:t>.</w:t>
      </w:r>
      <w:proofErr w:type="gramEnd"/>
      <w:r w:rsidRPr="00360607">
        <w:rPr>
          <w:rFonts w:ascii="Arial" w:eastAsiaTheme="minorHAnsi" w:hAnsi="Arial" w:cs="Arial"/>
          <w:sz w:val="22"/>
          <w:szCs w:val="22"/>
          <w:lang w:eastAsia="en-US"/>
        </w:rPr>
        <w:t xml:space="preserve"> Ústí nad Labem)</w:t>
      </w:r>
    </w:p>
    <w:p w:rsidR="00207419" w:rsidRPr="00360607" w:rsidRDefault="00207419" w:rsidP="00207419">
      <w:pPr>
        <w:numPr>
          <w:ilvl w:val="0"/>
          <w:numId w:val="14"/>
        </w:numPr>
        <w:suppressAutoHyphens w:val="0"/>
        <w:spacing w:after="200" w:line="276" w:lineRule="auto"/>
        <w:ind w:left="284" w:firstLine="0"/>
        <w:contextualSpacing/>
        <w:jc w:val="both"/>
        <w:rPr>
          <w:rFonts w:ascii="Arial" w:eastAsiaTheme="minorHAnsi" w:hAnsi="Arial" w:cs="Arial"/>
          <w:sz w:val="22"/>
          <w:szCs w:val="22"/>
          <w:lang w:eastAsia="en-US"/>
        </w:rPr>
      </w:pPr>
      <w:r w:rsidRPr="00360607">
        <w:rPr>
          <w:rFonts w:ascii="Arial" w:eastAsiaTheme="minorHAnsi" w:hAnsi="Arial" w:cs="Arial"/>
          <w:b/>
          <w:sz w:val="22"/>
          <w:szCs w:val="22"/>
          <w:lang w:eastAsia="en-US"/>
        </w:rPr>
        <w:t>růžový záhon v ul. Štefánikova</w:t>
      </w:r>
      <w:r w:rsidRPr="00360607">
        <w:rPr>
          <w:rFonts w:ascii="Arial" w:eastAsiaTheme="minorHAnsi" w:hAnsi="Arial" w:cs="Arial"/>
          <w:sz w:val="22"/>
          <w:szCs w:val="22"/>
          <w:lang w:eastAsia="en-US"/>
        </w:rPr>
        <w:t>, (</w:t>
      </w:r>
      <w:proofErr w:type="spellStart"/>
      <w:r w:rsidRPr="00360607">
        <w:rPr>
          <w:rFonts w:ascii="Arial" w:eastAsiaTheme="minorHAnsi" w:hAnsi="Arial" w:cs="Arial"/>
          <w:sz w:val="22"/>
          <w:szCs w:val="22"/>
          <w:lang w:eastAsia="en-US"/>
        </w:rPr>
        <w:t>p.p.č</w:t>
      </w:r>
      <w:proofErr w:type="spellEnd"/>
      <w:r w:rsidRPr="00360607">
        <w:rPr>
          <w:rFonts w:ascii="Arial" w:eastAsiaTheme="minorHAnsi" w:hAnsi="Arial" w:cs="Arial"/>
          <w:sz w:val="22"/>
          <w:szCs w:val="22"/>
          <w:lang w:eastAsia="en-US"/>
        </w:rPr>
        <w:t xml:space="preserve">. 1927, </w:t>
      </w:r>
      <w:proofErr w:type="spellStart"/>
      <w:proofErr w:type="gramStart"/>
      <w:r w:rsidRPr="00360607">
        <w:rPr>
          <w:rFonts w:ascii="Arial" w:eastAsiaTheme="minorHAnsi" w:hAnsi="Arial" w:cs="Arial"/>
          <w:sz w:val="22"/>
          <w:szCs w:val="22"/>
          <w:lang w:eastAsia="en-US"/>
        </w:rPr>
        <w:t>k.ú</w:t>
      </w:r>
      <w:proofErr w:type="spellEnd"/>
      <w:r w:rsidRPr="00360607">
        <w:rPr>
          <w:rFonts w:ascii="Arial" w:eastAsiaTheme="minorHAnsi" w:hAnsi="Arial" w:cs="Arial"/>
          <w:sz w:val="22"/>
          <w:szCs w:val="22"/>
          <w:lang w:eastAsia="en-US"/>
        </w:rPr>
        <w:t>.</w:t>
      </w:r>
      <w:proofErr w:type="gramEnd"/>
      <w:r w:rsidRPr="00360607">
        <w:rPr>
          <w:rFonts w:ascii="Arial" w:eastAsiaTheme="minorHAnsi" w:hAnsi="Arial" w:cs="Arial"/>
          <w:sz w:val="22"/>
          <w:szCs w:val="22"/>
          <w:lang w:eastAsia="en-US"/>
        </w:rPr>
        <w:t xml:space="preserve"> Klíše)</w:t>
      </w:r>
    </w:p>
    <w:p w:rsidR="004D622C" w:rsidRDefault="004D622C" w:rsidP="006C26AB">
      <w:pPr>
        <w:pStyle w:val="Zkladntext2"/>
        <w:numPr>
          <w:ilvl w:val="0"/>
          <w:numId w:val="12"/>
        </w:numPr>
        <w:tabs>
          <w:tab w:val="left" w:pos="851"/>
        </w:tabs>
        <w:spacing w:before="60" w:after="60"/>
        <w:ind w:left="284" w:hanging="284"/>
        <w:rPr>
          <w:rFonts w:ascii="Arial" w:hAnsi="Arial" w:cs="Arial"/>
          <w:sz w:val="22"/>
          <w:szCs w:val="22"/>
        </w:rPr>
      </w:pPr>
      <w:r>
        <w:rPr>
          <w:rFonts w:ascii="Arial" w:hAnsi="Arial" w:cs="Arial"/>
          <w:sz w:val="22"/>
          <w:szCs w:val="22"/>
        </w:rPr>
        <w:t>Rozsah a specifikace poskytovaných služeb zahrnující zejména věcné, místní a časové vymezení související s poskytováním konkrétních prací bude stanoveno v příslušném zadání každé dílčí objednávky s tím, že objednatel je vázán předloženou nabídkou poskytovatele.</w:t>
      </w:r>
    </w:p>
    <w:p w:rsidR="00070319" w:rsidRPr="00657724" w:rsidRDefault="00657724" w:rsidP="006C26AB">
      <w:pPr>
        <w:pStyle w:val="Zkladntext2"/>
        <w:numPr>
          <w:ilvl w:val="0"/>
          <w:numId w:val="12"/>
        </w:numPr>
        <w:tabs>
          <w:tab w:val="left" w:pos="851"/>
        </w:tabs>
        <w:spacing w:before="60" w:after="60"/>
        <w:ind w:left="284" w:hanging="284"/>
        <w:rPr>
          <w:rFonts w:ascii="Arial" w:hAnsi="Arial" w:cs="Arial"/>
          <w:sz w:val="22"/>
          <w:szCs w:val="22"/>
        </w:rPr>
      </w:pPr>
      <w:r w:rsidRPr="00657724">
        <w:rPr>
          <w:rFonts w:ascii="Arial" w:hAnsi="Arial" w:cs="Arial"/>
          <w:sz w:val="22"/>
          <w:szCs w:val="22"/>
        </w:rPr>
        <w:t>Poskytovatel</w:t>
      </w:r>
      <w:r w:rsidR="00070319" w:rsidRPr="00657724">
        <w:rPr>
          <w:rFonts w:ascii="Arial" w:hAnsi="Arial" w:cs="Arial"/>
          <w:sz w:val="22"/>
          <w:szCs w:val="22"/>
        </w:rPr>
        <w:t xml:space="preserve"> se zavazuje  řádně  provést </w:t>
      </w:r>
      <w:r w:rsidRPr="00657724">
        <w:rPr>
          <w:rFonts w:ascii="Arial" w:hAnsi="Arial" w:cs="Arial"/>
          <w:sz w:val="22"/>
          <w:szCs w:val="22"/>
        </w:rPr>
        <w:t>činnost</w:t>
      </w:r>
      <w:r w:rsidR="00070319" w:rsidRPr="00657724">
        <w:rPr>
          <w:rFonts w:ascii="Arial" w:hAnsi="Arial" w:cs="Arial"/>
          <w:sz w:val="22"/>
          <w:szCs w:val="22"/>
        </w:rPr>
        <w:t xml:space="preserve"> na svůj náklad a nebezpečí v rozsahu a za podmínek dohodnutých v této Smlouvě</w:t>
      </w:r>
      <w:r w:rsidRPr="00657724">
        <w:rPr>
          <w:rFonts w:ascii="Arial" w:hAnsi="Arial" w:cs="Arial"/>
          <w:sz w:val="22"/>
          <w:szCs w:val="22"/>
        </w:rPr>
        <w:t>.</w:t>
      </w:r>
      <w:r w:rsidR="00070319" w:rsidRPr="00657724">
        <w:rPr>
          <w:rFonts w:ascii="Arial" w:hAnsi="Arial" w:cs="Arial"/>
          <w:sz w:val="22"/>
          <w:szCs w:val="22"/>
        </w:rPr>
        <w:t xml:space="preserve"> Objednatel se zavazuje, že za proveden</w:t>
      </w:r>
      <w:r w:rsidRPr="00657724">
        <w:rPr>
          <w:rFonts w:ascii="Arial" w:hAnsi="Arial" w:cs="Arial"/>
          <w:sz w:val="22"/>
          <w:szCs w:val="22"/>
        </w:rPr>
        <w:t xml:space="preserve">ou činnost </w:t>
      </w:r>
      <w:r w:rsidR="00070319" w:rsidRPr="00657724">
        <w:rPr>
          <w:rFonts w:ascii="Arial" w:hAnsi="Arial" w:cs="Arial"/>
          <w:sz w:val="22"/>
          <w:szCs w:val="22"/>
        </w:rPr>
        <w:t>zaplatí dohodnutou cenu.</w:t>
      </w:r>
    </w:p>
    <w:p w:rsidR="00070319" w:rsidRPr="00646960" w:rsidRDefault="00A85F85" w:rsidP="006C26AB">
      <w:pPr>
        <w:pStyle w:val="Zkladntext2"/>
        <w:numPr>
          <w:ilvl w:val="0"/>
          <w:numId w:val="12"/>
        </w:numPr>
        <w:tabs>
          <w:tab w:val="left" w:pos="851"/>
        </w:tabs>
        <w:spacing w:before="60" w:after="60"/>
        <w:ind w:left="284" w:hanging="284"/>
        <w:rPr>
          <w:rFonts w:ascii="Arial" w:hAnsi="Arial" w:cs="Arial"/>
          <w:sz w:val="22"/>
          <w:szCs w:val="22"/>
        </w:rPr>
      </w:pPr>
      <w:r>
        <w:rPr>
          <w:rFonts w:ascii="Arial" w:hAnsi="Arial" w:cs="Arial"/>
          <w:sz w:val="22"/>
          <w:szCs w:val="22"/>
        </w:rPr>
        <w:t>Činností P</w:t>
      </w:r>
      <w:r w:rsidR="00C076F4" w:rsidRPr="00646960">
        <w:rPr>
          <w:rFonts w:ascii="Arial" w:hAnsi="Arial" w:cs="Arial"/>
          <w:sz w:val="22"/>
          <w:szCs w:val="22"/>
        </w:rPr>
        <w:t>oskytovatele se ve smyslu této smlouvy rozumí provádění výsadby a údržby veřejné zeleně na katastrálním území Statutárního města Ústí nad Labem v letech 201</w:t>
      </w:r>
      <w:r w:rsidR="00E6543B">
        <w:rPr>
          <w:rFonts w:ascii="Arial" w:hAnsi="Arial" w:cs="Arial"/>
          <w:sz w:val="22"/>
          <w:szCs w:val="22"/>
        </w:rPr>
        <w:t>9</w:t>
      </w:r>
      <w:r w:rsidR="00C076F4" w:rsidRPr="00646960">
        <w:rPr>
          <w:rFonts w:ascii="Arial" w:hAnsi="Arial" w:cs="Arial"/>
          <w:sz w:val="22"/>
          <w:szCs w:val="22"/>
        </w:rPr>
        <w:t xml:space="preserve"> </w:t>
      </w:r>
      <w:r w:rsidR="00E0250D">
        <w:rPr>
          <w:rFonts w:ascii="Arial" w:hAnsi="Arial" w:cs="Arial"/>
          <w:sz w:val="22"/>
          <w:szCs w:val="22"/>
        </w:rPr>
        <w:t>až</w:t>
      </w:r>
      <w:r w:rsidR="00E0250D" w:rsidRPr="00646960">
        <w:rPr>
          <w:rFonts w:ascii="Arial" w:hAnsi="Arial" w:cs="Arial"/>
          <w:sz w:val="22"/>
          <w:szCs w:val="22"/>
        </w:rPr>
        <w:t xml:space="preserve"> </w:t>
      </w:r>
      <w:r w:rsidR="004D622C">
        <w:rPr>
          <w:rFonts w:ascii="Arial" w:hAnsi="Arial" w:cs="Arial"/>
          <w:sz w:val="22"/>
          <w:szCs w:val="22"/>
        </w:rPr>
        <w:t>202</w:t>
      </w:r>
      <w:r w:rsidR="00E6543B">
        <w:rPr>
          <w:rFonts w:ascii="Arial" w:hAnsi="Arial" w:cs="Arial"/>
          <w:sz w:val="22"/>
          <w:szCs w:val="22"/>
        </w:rPr>
        <w:t>1</w:t>
      </w:r>
      <w:r w:rsidR="00646960" w:rsidRPr="00646960">
        <w:rPr>
          <w:rFonts w:ascii="Arial" w:hAnsi="Arial" w:cs="Arial"/>
          <w:sz w:val="22"/>
          <w:szCs w:val="22"/>
        </w:rPr>
        <w:t xml:space="preserve"> v souladu se zákonem č. 114/1992 Sb., o ochraně přírody a krajiny, ve znění pozdějších předpisů, zákonem č. 185/2001 Sb., o odpadech, ve znění pozdějších předpisů, zákonem č. 128/2000 Sb., o obcích, ve znění pozdějších předpisů a zákonem č. 326/2004 Sb.</w:t>
      </w:r>
      <w:r w:rsidR="00070319" w:rsidRPr="00646960">
        <w:rPr>
          <w:rFonts w:ascii="Arial" w:hAnsi="Arial" w:cs="Arial"/>
          <w:sz w:val="22"/>
          <w:szCs w:val="22"/>
        </w:rPr>
        <w:t>  </w:t>
      </w:r>
    </w:p>
    <w:p w:rsidR="002802ED" w:rsidRDefault="002802ED" w:rsidP="002802ED">
      <w:pPr>
        <w:pStyle w:val="Zkladntext2"/>
        <w:numPr>
          <w:ilvl w:val="0"/>
          <w:numId w:val="12"/>
        </w:numPr>
        <w:tabs>
          <w:tab w:val="left" w:pos="851"/>
        </w:tabs>
        <w:spacing w:before="60" w:after="60"/>
        <w:ind w:left="284" w:hanging="284"/>
        <w:rPr>
          <w:rFonts w:ascii="Arial" w:hAnsi="Arial" w:cs="Arial"/>
          <w:sz w:val="22"/>
          <w:szCs w:val="22"/>
        </w:rPr>
      </w:pPr>
      <w:r w:rsidRPr="00DF2C9A">
        <w:rPr>
          <w:rFonts w:ascii="Arial" w:hAnsi="Arial" w:cs="Arial"/>
          <w:sz w:val="22"/>
          <w:szCs w:val="22"/>
        </w:rPr>
        <w:t>Poskytovatel se zavazuje provádět sjednanou činnost podle odst. 4 tohoto článku v rozsahu dle požadavků a aktuální potřeby objednatele.</w:t>
      </w:r>
    </w:p>
    <w:p w:rsidR="000A0875" w:rsidRDefault="00DF2C9A" w:rsidP="000A0875">
      <w:pPr>
        <w:pStyle w:val="Zkladntext2"/>
        <w:numPr>
          <w:ilvl w:val="0"/>
          <w:numId w:val="12"/>
        </w:numPr>
        <w:tabs>
          <w:tab w:val="left" w:pos="851"/>
        </w:tabs>
        <w:spacing w:before="60" w:after="60"/>
        <w:ind w:left="284" w:hanging="284"/>
        <w:rPr>
          <w:rFonts w:ascii="Arial" w:hAnsi="Arial" w:cs="Arial"/>
          <w:sz w:val="22"/>
          <w:szCs w:val="22"/>
        </w:rPr>
      </w:pPr>
      <w:r>
        <w:rPr>
          <w:rFonts w:ascii="Arial" w:hAnsi="Arial" w:cs="Arial"/>
          <w:sz w:val="22"/>
          <w:szCs w:val="22"/>
        </w:rPr>
        <w:t xml:space="preserve">Vymezením plnění ze strany poskytovatele je </w:t>
      </w:r>
      <w:r w:rsidR="000A0875">
        <w:rPr>
          <w:rFonts w:ascii="Arial" w:hAnsi="Arial" w:cs="Arial"/>
          <w:sz w:val="22"/>
          <w:szCs w:val="22"/>
        </w:rPr>
        <w:t xml:space="preserve">provádění údržby veřejné zeleně, a to založení </w:t>
      </w:r>
      <w:r w:rsidR="000A0875" w:rsidRPr="00657724">
        <w:rPr>
          <w:rFonts w:ascii="Arial" w:hAnsi="Arial" w:cs="Arial"/>
          <w:bCs/>
          <w:sz w:val="22"/>
          <w:szCs w:val="22"/>
        </w:rPr>
        <w:t xml:space="preserve">nových výsadeb a </w:t>
      </w:r>
      <w:r w:rsidR="009770CD">
        <w:rPr>
          <w:rFonts w:ascii="Arial" w:hAnsi="Arial" w:cs="Arial"/>
          <w:bCs/>
          <w:sz w:val="22"/>
          <w:szCs w:val="22"/>
        </w:rPr>
        <w:t xml:space="preserve">následná údržba </w:t>
      </w:r>
      <w:r w:rsidR="000A0875" w:rsidRPr="00657724">
        <w:rPr>
          <w:rFonts w:ascii="Arial" w:hAnsi="Arial" w:cs="Arial"/>
          <w:bCs/>
          <w:sz w:val="22"/>
          <w:szCs w:val="22"/>
        </w:rPr>
        <w:t>po dobu tří let</w:t>
      </w:r>
      <w:r w:rsidR="000A0875">
        <w:rPr>
          <w:rFonts w:ascii="Arial" w:hAnsi="Arial" w:cs="Arial"/>
          <w:bCs/>
          <w:sz w:val="22"/>
          <w:szCs w:val="22"/>
        </w:rPr>
        <w:t xml:space="preserve"> na</w:t>
      </w:r>
      <w:r w:rsidR="000A0875" w:rsidRPr="000A0875">
        <w:rPr>
          <w:rFonts w:ascii="Arial" w:hAnsi="Arial" w:cs="Arial"/>
          <w:sz w:val="22"/>
          <w:szCs w:val="22"/>
        </w:rPr>
        <w:t xml:space="preserve"> pozemcích </w:t>
      </w:r>
      <w:proofErr w:type="spellStart"/>
      <w:r w:rsidR="004D622C" w:rsidRPr="00360607">
        <w:rPr>
          <w:rFonts w:ascii="Arial" w:eastAsiaTheme="minorHAnsi" w:hAnsi="Arial" w:cs="Arial"/>
          <w:sz w:val="22"/>
          <w:szCs w:val="22"/>
          <w:lang w:eastAsia="en-US"/>
        </w:rPr>
        <w:t>p.p.č</w:t>
      </w:r>
      <w:proofErr w:type="spellEnd"/>
      <w:r w:rsidR="004D622C" w:rsidRPr="00360607">
        <w:rPr>
          <w:rFonts w:ascii="Arial" w:eastAsiaTheme="minorHAnsi" w:hAnsi="Arial" w:cs="Arial"/>
          <w:sz w:val="22"/>
          <w:szCs w:val="22"/>
          <w:lang w:eastAsia="en-US"/>
        </w:rPr>
        <w:t xml:space="preserve">. 2616/1, </w:t>
      </w:r>
      <w:proofErr w:type="spellStart"/>
      <w:proofErr w:type="gramStart"/>
      <w:r w:rsidR="004D622C" w:rsidRPr="00360607">
        <w:rPr>
          <w:rFonts w:ascii="Arial" w:eastAsiaTheme="minorHAnsi" w:hAnsi="Arial" w:cs="Arial"/>
          <w:sz w:val="22"/>
          <w:szCs w:val="22"/>
          <w:lang w:eastAsia="en-US"/>
        </w:rPr>
        <w:t>k.ú</w:t>
      </w:r>
      <w:proofErr w:type="spellEnd"/>
      <w:r w:rsidR="004D622C" w:rsidRPr="00360607">
        <w:rPr>
          <w:rFonts w:ascii="Arial" w:eastAsiaTheme="minorHAnsi" w:hAnsi="Arial" w:cs="Arial"/>
          <w:sz w:val="22"/>
          <w:szCs w:val="22"/>
          <w:lang w:eastAsia="en-US"/>
        </w:rPr>
        <w:t>.</w:t>
      </w:r>
      <w:proofErr w:type="gramEnd"/>
      <w:r w:rsidR="004D622C" w:rsidRPr="00360607">
        <w:rPr>
          <w:rFonts w:ascii="Arial" w:eastAsiaTheme="minorHAnsi" w:hAnsi="Arial" w:cs="Arial"/>
          <w:sz w:val="22"/>
          <w:szCs w:val="22"/>
          <w:lang w:eastAsia="en-US"/>
        </w:rPr>
        <w:t xml:space="preserve"> Ústí nad Labem</w:t>
      </w:r>
      <w:r w:rsidR="004D622C">
        <w:rPr>
          <w:rFonts w:ascii="Arial" w:hAnsi="Arial" w:cs="Arial"/>
          <w:sz w:val="22"/>
          <w:szCs w:val="22"/>
        </w:rPr>
        <w:t xml:space="preserve">, </w:t>
      </w:r>
      <w:proofErr w:type="spellStart"/>
      <w:r w:rsidR="004D622C" w:rsidRPr="00360607">
        <w:rPr>
          <w:rFonts w:ascii="Arial" w:eastAsiaTheme="minorHAnsi" w:hAnsi="Arial" w:cs="Arial"/>
          <w:sz w:val="22"/>
          <w:szCs w:val="22"/>
          <w:lang w:eastAsia="en-US"/>
        </w:rPr>
        <w:t>p.p.č</w:t>
      </w:r>
      <w:proofErr w:type="spellEnd"/>
      <w:r w:rsidR="004D622C" w:rsidRPr="00360607">
        <w:rPr>
          <w:rFonts w:ascii="Arial" w:eastAsiaTheme="minorHAnsi" w:hAnsi="Arial" w:cs="Arial"/>
          <w:sz w:val="22"/>
          <w:szCs w:val="22"/>
          <w:lang w:eastAsia="en-US"/>
        </w:rPr>
        <w:t xml:space="preserve">. 2616/23, </w:t>
      </w:r>
      <w:proofErr w:type="spellStart"/>
      <w:proofErr w:type="gramStart"/>
      <w:r w:rsidR="004D622C" w:rsidRPr="00360607">
        <w:rPr>
          <w:rFonts w:ascii="Arial" w:eastAsiaTheme="minorHAnsi" w:hAnsi="Arial" w:cs="Arial"/>
          <w:sz w:val="22"/>
          <w:szCs w:val="22"/>
          <w:lang w:eastAsia="en-US"/>
        </w:rPr>
        <w:t>k.ú</w:t>
      </w:r>
      <w:proofErr w:type="spellEnd"/>
      <w:r w:rsidR="004D622C" w:rsidRPr="00360607">
        <w:rPr>
          <w:rFonts w:ascii="Arial" w:eastAsiaTheme="minorHAnsi" w:hAnsi="Arial" w:cs="Arial"/>
          <w:sz w:val="22"/>
          <w:szCs w:val="22"/>
          <w:lang w:eastAsia="en-US"/>
        </w:rPr>
        <w:t>.</w:t>
      </w:r>
      <w:proofErr w:type="gramEnd"/>
      <w:r w:rsidR="004D622C" w:rsidRPr="00360607">
        <w:rPr>
          <w:rFonts w:ascii="Arial" w:eastAsiaTheme="minorHAnsi" w:hAnsi="Arial" w:cs="Arial"/>
          <w:sz w:val="22"/>
          <w:szCs w:val="22"/>
          <w:lang w:eastAsia="en-US"/>
        </w:rPr>
        <w:t xml:space="preserve"> Ústí nad Labem</w:t>
      </w:r>
      <w:r w:rsidR="004D622C">
        <w:rPr>
          <w:rFonts w:ascii="Arial" w:hAnsi="Arial" w:cs="Arial"/>
          <w:sz w:val="22"/>
          <w:szCs w:val="22"/>
        </w:rPr>
        <w:t xml:space="preserve">, </w:t>
      </w:r>
      <w:proofErr w:type="spellStart"/>
      <w:r w:rsidR="004D622C" w:rsidRPr="00360607">
        <w:rPr>
          <w:rFonts w:ascii="Arial" w:eastAsiaTheme="minorHAnsi" w:hAnsi="Arial" w:cs="Arial"/>
          <w:sz w:val="22"/>
          <w:szCs w:val="22"/>
          <w:lang w:eastAsia="en-US"/>
        </w:rPr>
        <w:t>p.p.č</w:t>
      </w:r>
      <w:proofErr w:type="spellEnd"/>
      <w:r w:rsidR="004D622C" w:rsidRPr="00360607">
        <w:rPr>
          <w:rFonts w:ascii="Arial" w:eastAsiaTheme="minorHAnsi" w:hAnsi="Arial" w:cs="Arial"/>
          <w:sz w:val="22"/>
          <w:szCs w:val="22"/>
          <w:lang w:eastAsia="en-US"/>
        </w:rPr>
        <w:t xml:space="preserve">. 1927, </w:t>
      </w:r>
      <w:proofErr w:type="spellStart"/>
      <w:proofErr w:type="gramStart"/>
      <w:r w:rsidR="004D622C" w:rsidRPr="00360607">
        <w:rPr>
          <w:rFonts w:ascii="Arial" w:eastAsiaTheme="minorHAnsi" w:hAnsi="Arial" w:cs="Arial"/>
          <w:sz w:val="22"/>
          <w:szCs w:val="22"/>
          <w:lang w:eastAsia="en-US"/>
        </w:rPr>
        <w:t>k.ú</w:t>
      </w:r>
      <w:proofErr w:type="spellEnd"/>
      <w:r w:rsidR="004D622C" w:rsidRPr="00360607">
        <w:rPr>
          <w:rFonts w:ascii="Arial" w:eastAsiaTheme="minorHAnsi" w:hAnsi="Arial" w:cs="Arial"/>
          <w:sz w:val="22"/>
          <w:szCs w:val="22"/>
          <w:lang w:eastAsia="en-US"/>
        </w:rPr>
        <w:t>.</w:t>
      </w:r>
      <w:proofErr w:type="gramEnd"/>
      <w:r w:rsidR="004D622C" w:rsidRPr="00360607">
        <w:rPr>
          <w:rFonts w:ascii="Arial" w:eastAsiaTheme="minorHAnsi" w:hAnsi="Arial" w:cs="Arial"/>
          <w:sz w:val="22"/>
          <w:szCs w:val="22"/>
          <w:lang w:eastAsia="en-US"/>
        </w:rPr>
        <w:t xml:space="preserve"> Klíše</w:t>
      </w:r>
      <w:r w:rsidR="004D622C">
        <w:rPr>
          <w:rFonts w:ascii="Arial" w:eastAsiaTheme="minorHAnsi" w:hAnsi="Arial" w:cs="Arial"/>
          <w:sz w:val="22"/>
          <w:szCs w:val="22"/>
          <w:lang w:eastAsia="en-US"/>
        </w:rPr>
        <w:t>.</w:t>
      </w:r>
      <w:r w:rsidR="004D622C">
        <w:rPr>
          <w:rFonts w:ascii="Arial" w:hAnsi="Arial" w:cs="Arial"/>
          <w:sz w:val="22"/>
          <w:szCs w:val="22"/>
        </w:rPr>
        <w:t xml:space="preserve">     </w:t>
      </w:r>
    </w:p>
    <w:p w:rsidR="000A0875" w:rsidRPr="000A0875" w:rsidRDefault="002802ED" w:rsidP="000A0875">
      <w:pPr>
        <w:pStyle w:val="Zkladntext2"/>
        <w:numPr>
          <w:ilvl w:val="0"/>
          <w:numId w:val="12"/>
        </w:numPr>
        <w:tabs>
          <w:tab w:val="left" w:pos="851"/>
        </w:tabs>
        <w:spacing w:before="60" w:after="60"/>
        <w:ind w:left="284" w:hanging="284"/>
        <w:rPr>
          <w:rFonts w:ascii="Arial" w:hAnsi="Arial" w:cs="Arial"/>
          <w:sz w:val="22"/>
          <w:szCs w:val="22"/>
        </w:rPr>
      </w:pPr>
      <w:r w:rsidRPr="000A0875">
        <w:rPr>
          <w:rFonts w:ascii="Arial" w:hAnsi="Arial" w:cs="Arial"/>
          <w:sz w:val="22"/>
          <w:szCs w:val="22"/>
        </w:rPr>
        <w:t xml:space="preserve">Smluvně dohodnuté práce a služby v rámci údržby veřejné zeleně na území </w:t>
      </w:r>
      <w:r w:rsidRPr="000A0875">
        <w:rPr>
          <w:rFonts w:ascii="Arial" w:hAnsi="Arial" w:cs="Arial"/>
          <w:bCs/>
          <w:iCs/>
          <w:sz w:val="22"/>
          <w:szCs w:val="22"/>
        </w:rPr>
        <w:t xml:space="preserve">Statutárního města Ústí nad Labem dle specifikace uvedené </w:t>
      </w:r>
      <w:r w:rsidR="009770CD">
        <w:rPr>
          <w:rFonts w:ascii="Arial" w:hAnsi="Arial" w:cs="Arial"/>
          <w:bCs/>
          <w:iCs/>
          <w:sz w:val="22"/>
          <w:szCs w:val="22"/>
        </w:rPr>
        <w:t>v přílohách této smlouvy</w:t>
      </w:r>
      <w:r w:rsidRPr="000A0875">
        <w:rPr>
          <w:rFonts w:ascii="Arial" w:hAnsi="Arial" w:cs="Arial"/>
          <w:bCs/>
          <w:iCs/>
          <w:sz w:val="22"/>
          <w:szCs w:val="22"/>
        </w:rPr>
        <w:t xml:space="preserve"> budou prováděny s odbornou péčí a tak, aby průběh a výsledek odpovídal všem bezpečnostním aj. předpisům a aby činnost byla prováděna při dodržování veškerých obecně závazných předpisů.</w:t>
      </w:r>
    </w:p>
    <w:p w:rsidR="000A0875" w:rsidRDefault="002802ED" w:rsidP="000A0875">
      <w:pPr>
        <w:pStyle w:val="Zkladntext2"/>
        <w:numPr>
          <w:ilvl w:val="0"/>
          <w:numId w:val="12"/>
        </w:numPr>
        <w:tabs>
          <w:tab w:val="left" w:pos="851"/>
        </w:tabs>
        <w:spacing w:before="60" w:after="60"/>
        <w:ind w:left="284" w:hanging="284"/>
        <w:rPr>
          <w:rFonts w:ascii="Arial" w:hAnsi="Arial" w:cs="Arial"/>
          <w:sz w:val="22"/>
          <w:szCs w:val="22"/>
        </w:rPr>
      </w:pPr>
      <w:r w:rsidRPr="000A0875">
        <w:rPr>
          <w:rFonts w:ascii="Arial" w:hAnsi="Arial" w:cs="Arial"/>
          <w:sz w:val="22"/>
          <w:szCs w:val="22"/>
        </w:rPr>
        <w:t>V případě, že poskytovatel zadá část předmětu plnění Smlouvy jiným osobám (</w:t>
      </w:r>
      <w:r w:rsidR="004D622C">
        <w:rPr>
          <w:rFonts w:ascii="Arial" w:hAnsi="Arial" w:cs="Arial"/>
          <w:sz w:val="22"/>
          <w:szCs w:val="22"/>
        </w:rPr>
        <w:t>poddodavatelům)</w:t>
      </w:r>
      <w:r w:rsidRPr="000A0875">
        <w:rPr>
          <w:rFonts w:ascii="Arial" w:hAnsi="Arial" w:cs="Arial"/>
          <w:sz w:val="22"/>
          <w:szCs w:val="22"/>
        </w:rPr>
        <w:t xml:space="preserve">, je stanoveno, že jediným garantem plnění Smlouvy je poskytovatel, který </w:t>
      </w:r>
      <w:r w:rsidRPr="000A0875">
        <w:rPr>
          <w:rFonts w:ascii="Arial" w:hAnsi="Arial" w:cs="Arial"/>
          <w:sz w:val="22"/>
          <w:szCs w:val="22"/>
        </w:rPr>
        <w:lastRenderedPageBreak/>
        <w:t>nese veškerou odpovědnost za dodržování ustanovení této Smlouvy a platných právních předpisů vztahujících se na poskytování předmětných prací a služeb a na jeho vrub budou řešeny veškeré záruky a sankce.</w:t>
      </w:r>
    </w:p>
    <w:p w:rsidR="002802ED" w:rsidRPr="000A0875" w:rsidRDefault="002802ED" w:rsidP="000A0875">
      <w:pPr>
        <w:pStyle w:val="Zkladntext2"/>
        <w:numPr>
          <w:ilvl w:val="0"/>
          <w:numId w:val="12"/>
        </w:numPr>
        <w:tabs>
          <w:tab w:val="left" w:pos="851"/>
        </w:tabs>
        <w:spacing w:before="60" w:after="60"/>
        <w:ind w:left="284" w:hanging="284"/>
        <w:rPr>
          <w:rFonts w:ascii="Arial" w:hAnsi="Arial" w:cs="Arial"/>
          <w:sz w:val="22"/>
          <w:szCs w:val="22"/>
        </w:rPr>
      </w:pPr>
      <w:r w:rsidRPr="000A0875">
        <w:rPr>
          <w:rFonts w:ascii="Arial" w:hAnsi="Arial" w:cs="Arial"/>
          <w:sz w:val="22"/>
          <w:szCs w:val="22"/>
        </w:rPr>
        <w:t>Pokud Objednatel poskytovateli písemně sdělí, že z objektivních důvodů nebude realizovat plnění dle této Smlouvy nebo plnění omezí na rozsah odpovídající objektivní potřebě Objednatele, nevzniká poskytovateli právo k účtování jakýchkoliv odměn, smluvních pokut či náhrad škod. Za objektivní důvody považují smluvní strany následující</w:t>
      </w:r>
      <w:r w:rsidRPr="000A0875">
        <w:rPr>
          <w:sz w:val="22"/>
          <w:szCs w:val="22"/>
        </w:rPr>
        <w:t>:</w:t>
      </w:r>
    </w:p>
    <w:p w:rsidR="002802ED" w:rsidRPr="000A0875" w:rsidRDefault="002802ED" w:rsidP="002802ED">
      <w:pPr>
        <w:pStyle w:val="Odstavecseseznamem"/>
        <w:numPr>
          <w:ilvl w:val="1"/>
          <w:numId w:val="16"/>
        </w:numPr>
        <w:suppressAutoHyphens w:val="0"/>
        <w:autoSpaceDE w:val="0"/>
        <w:autoSpaceDN w:val="0"/>
        <w:adjustRightInd w:val="0"/>
        <w:rPr>
          <w:rFonts w:ascii="Arial" w:hAnsi="Arial" w:cs="Arial"/>
          <w:sz w:val="22"/>
        </w:rPr>
      </w:pPr>
      <w:r w:rsidRPr="000A0875">
        <w:rPr>
          <w:rFonts w:ascii="Arial" w:hAnsi="Arial" w:cs="Arial"/>
          <w:sz w:val="22"/>
        </w:rPr>
        <w:t>vývoj klimatických podmínek ovlivňujících přírodní poměry v místě plnění,</w:t>
      </w:r>
    </w:p>
    <w:p w:rsidR="002802ED" w:rsidRPr="000A0875" w:rsidRDefault="002802ED" w:rsidP="002802ED">
      <w:pPr>
        <w:pStyle w:val="Odstavecseseznamem"/>
        <w:numPr>
          <w:ilvl w:val="1"/>
          <w:numId w:val="16"/>
        </w:numPr>
        <w:suppressAutoHyphens w:val="0"/>
        <w:autoSpaceDE w:val="0"/>
        <w:autoSpaceDN w:val="0"/>
        <w:adjustRightInd w:val="0"/>
        <w:rPr>
          <w:rFonts w:ascii="Arial" w:hAnsi="Arial" w:cs="Arial"/>
          <w:sz w:val="22"/>
        </w:rPr>
      </w:pPr>
      <w:r w:rsidRPr="000A0875">
        <w:rPr>
          <w:rFonts w:ascii="Arial" w:hAnsi="Arial" w:cs="Arial"/>
          <w:sz w:val="22"/>
        </w:rPr>
        <w:t>kalamita způsobená vlivem abiotických nebo biotických činitelů,</w:t>
      </w:r>
    </w:p>
    <w:p w:rsidR="002802ED" w:rsidRPr="000A0875" w:rsidRDefault="002802ED" w:rsidP="002802ED">
      <w:pPr>
        <w:pStyle w:val="Odstavecseseznamem"/>
        <w:numPr>
          <w:ilvl w:val="1"/>
          <w:numId w:val="16"/>
        </w:numPr>
        <w:suppressAutoHyphens w:val="0"/>
        <w:autoSpaceDE w:val="0"/>
        <w:autoSpaceDN w:val="0"/>
        <w:adjustRightInd w:val="0"/>
        <w:rPr>
          <w:rFonts w:ascii="Arial" w:hAnsi="Arial" w:cs="Arial"/>
          <w:sz w:val="22"/>
        </w:rPr>
      </w:pPr>
      <w:r w:rsidRPr="000A0875">
        <w:rPr>
          <w:rFonts w:ascii="Arial" w:hAnsi="Arial" w:cs="Arial"/>
          <w:sz w:val="22"/>
        </w:rPr>
        <w:t>změna vlastnictví nebo kategorie pozemku,</w:t>
      </w:r>
    </w:p>
    <w:p w:rsidR="002802ED" w:rsidRPr="000A0875" w:rsidRDefault="002802ED" w:rsidP="002802ED">
      <w:pPr>
        <w:pStyle w:val="Odstavecseseznamem"/>
        <w:numPr>
          <w:ilvl w:val="1"/>
          <w:numId w:val="16"/>
        </w:numPr>
        <w:suppressAutoHyphens w:val="0"/>
        <w:autoSpaceDE w:val="0"/>
        <w:autoSpaceDN w:val="0"/>
        <w:adjustRightInd w:val="0"/>
        <w:rPr>
          <w:rFonts w:ascii="Arial" w:hAnsi="Arial" w:cs="Arial"/>
          <w:sz w:val="22"/>
        </w:rPr>
      </w:pPr>
      <w:r w:rsidRPr="000A0875">
        <w:rPr>
          <w:rFonts w:ascii="Arial" w:hAnsi="Arial" w:cs="Arial"/>
          <w:sz w:val="22"/>
        </w:rPr>
        <w:t>rozhodnutí orgánů veřejné správy,</w:t>
      </w:r>
    </w:p>
    <w:p w:rsidR="002802ED" w:rsidRPr="000A0875" w:rsidRDefault="002802ED" w:rsidP="002802ED">
      <w:pPr>
        <w:pStyle w:val="Odstavecseseznamem"/>
        <w:numPr>
          <w:ilvl w:val="1"/>
          <w:numId w:val="16"/>
        </w:numPr>
        <w:suppressAutoHyphens w:val="0"/>
        <w:autoSpaceDE w:val="0"/>
        <w:autoSpaceDN w:val="0"/>
        <w:adjustRightInd w:val="0"/>
        <w:rPr>
          <w:rFonts w:ascii="Arial" w:hAnsi="Arial" w:cs="Arial"/>
          <w:sz w:val="22"/>
        </w:rPr>
      </w:pPr>
      <w:r w:rsidRPr="000A0875">
        <w:rPr>
          <w:rFonts w:ascii="Arial" w:hAnsi="Arial" w:cs="Arial"/>
          <w:sz w:val="22"/>
        </w:rPr>
        <w:t>změna právních předpisů.</w:t>
      </w:r>
    </w:p>
    <w:p w:rsidR="002802ED" w:rsidRPr="0066614D" w:rsidRDefault="002802ED" w:rsidP="0066614D">
      <w:pPr>
        <w:pStyle w:val="Zkladntext2"/>
        <w:numPr>
          <w:ilvl w:val="0"/>
          <w:numId w:val="12"/>
        </w:numPr>
        <w:tabs>
          <w:tab w:val="left" w:pos="-142"/>
          <w:tab w:val="left" w:pos="426"/>
        </w:tabs>
        <w:spacing w:before="60" w:after="60"/>
        <w:ind w:left="284" w:hanging="284"/>
        <w:rPr>
          <w:rFonts w:ascii="Arial" w:hAnsi="Arial" w:cs="Arial"/>
          <w:sz w:val="22"/>
          <w:szCs w:val="22"/>
        </w:rPr>
      </w:pPr>
      <w:r w:rsidRPr="0066614D">
        <w:rPr>
          <w:rFonts w:ascii="Arial" w:hAnsi="Arial" w:cs="Arial"/>
          <w:sz w:val="22"/>
          <w:szCs w:val="22"/>
        </w:rPr>
        <w:t>Za nedílnou součást plnění podle této S</w:t>
      </w:r>
      <w:r w:rsidR="0066614D">
        <w:rPr>
          <w:rFonts w:ascii="Arial" w:hAnsi="Arial" w:cs="Arial"/>
          <w:sz w:val="22"/>
          <w:szCs w:val="22"/>
        </w:rPr>
        <w:t xml:space="preserve">mlouvy smluvní strany považují </w:t>
      </w:r>
      <w:r w:rsidRPr="0066614D">
        <w:rPr>
          <w:rFonts w:ascii="Arial" w:hAnsi="Arial" w:cs="Arial"/>
          <w:sz w:val="22"/>
          <w:szCs w:val="22"/>
        </w:rPr>
        <w:t>také provedení veškerých činností souvisejících s prováděním prací a poskytováním služeb (přeprava osob a materiálu, zajištění průběžného úklidu obalů od spotřebovaného materiálu a odpadů vznikajících při zajišťování předmětných činností, rozřezávání neužitkové hmoty, povýrobní úprava pracoviště atd.)</w:t>
      </w:r>
    </w:p>
    <w:p w:rsidR="0066614D" w:rsidRPr="0066614D" w:rsidRDefault="0066614D" w:rsidP="0066614D">
      <w:pPr>
        <w:pStyle w:val="Zkladntext2"/>
        <w:numPr>
          <w:ilvl w:val="0"/>
          <w:numId w:val="12"/>
        </w:numPr>
        <w:tabs>
          <w:tab w:val="left" w:pos="426"/>
        </w:tabs>
        <w:spacing w:before="60" w:after="60"/>
        <w:ind w:left="284" w:hanging="284"/>
        <w:rPr>
          <w:rFonts w:ascii="Arial" w:hAnsi="Arial" w:cs="Arial"/>
          <w:sz w:val="22"/>
          <w:szCs w:val="22"/>
        </w:rPr>
      </w:pPr>
      <w:r w:rsidRPr="0066614D">
        <w:rPr>
          <w:rFonts w:ascii="Arial" w:hAnsi="Arial" w:cs="Arial"/>
          <w:sz w:val="22"/>
          <w:szCs w:val="22"/>
        </w:rPr>
        <w:t>Jednotlivé činnosti budou probíhat na základě požadavků Objednatele uvedených v jednotlivých objednávkách.</w:t>
      </w:r>
      <w:r w:rsidR="006747ED">
        <w:rPr>
          <w:rFonts w:ascii="Arial" w:hAnsi="Arial" w:cs="Arial"/>
          <w:sz w:val="22"/>
          <w:szCs w:val="22"/>
        </w:rPr>
        <w:t xml:space="preserve"> </w:t>
      </w:r>
      <w:r w:rsidR="00E0250D">
        <w:rPr>
          <w:rFonts w:ascii="Arial" w:hAnsi="Arial" w:cs="Arial"/>
          <w:sz w:val="22"/>
          <w:szCs w:val="22"/>
        </w:rPr>
        <w:t>Objednatel není povinen objednávat plnění v jakémkoli rozsahu.</w:t>
      </w:r>
    </w:p>
    <w:p w:rsidR="002802ED" w:rsidRPr="00C75192" w:rsidRDefault="002802ED" w:rsidP="002802ED">
      <w:pPr>
        <w:pStyle w:val="Zkladntext2"/>
        <w:tabs>
          <w:tab w:val="left" w:pos="851"/>
        </w:tabs>
        <w:spacing w:before="60" w:after="60"/>
        <w:ind w:left="284"/>
        <w:rPr>
          <w:rFonts w:ascii="Arial" w:hAnsi="Arial" w:cs="Arial"/>
          <w:sz w:val="22"/>
          <w:szCs w:val="22"/>
        </w:rPr>
      </w:pPr>
    </w:p>
    <w:p w:rsidR="00A85F85" w:rsidRPr="00C75192" w:rsidRDefault="00546039" w:rsidP="00E65494">
      <w:pPr>
        <w:pStyle w:val="HLAVICKA"/>
        <w:jc w:val="center"/>
        <w:rPr>
          <w:b/>
          <w:bCs/>
          <w:sz w:val="22"/>
          <w:szCs w:val="22"/>
        </w:rPr>
      </w:pPr>
      <w:r w:rsidRPr="00C75192">
        <w:rPr>
          <w:b/>
          <w:bCs/>
          <w:sz w:val="22"/>
          <w:szCs w:val="22"/>
        </w:rPr>
        <w:t>IV</w:t>
      </w:r>
      <w:r w:rsidR="00A85F85" w:rsidRPr="00C75192">
        <w:rPr>
          <w:b/>
          <w:bCs/>
          <w:sz w:val="22"/>
          <w:szCs w:val="22"/>
        </w:rPr>
        <w:t>. Další podmínky smlouvy</w:t>
      </w:r>
    </w:p>
    <w:p w:rsidR="00A85F85" w:rsidRPr="00C75192" w:rsidRDefault="00A85F85" w:rsidP="00E65494">
      <w:pPr>
        <w:pStyle w:val="Normlnweb"/>
        <w:spacing w:before="0" w:beforeAutospacing="0" w:after="0" w:afterAutospacing="0"/>
        <w:ind w:left="284" w:hanging="284"/>
        <w:jc w:val="both"/>
        <w:rPr>
          <w:rFonts w:ascii="Arial" w:hAnsi="Arial" w:cs="Arial"/>
          <w:bCs/>
          <w:iCs/>
          <w:sz w:val="22"/>
          <w:szCs w:val="22"/>
        </w:rPr>
      </w:pPr>
      <w:r w:rsidRPr="00C75192">
        <w:rPr>
          <w:rFonts w:ascii="Arial" w:hAnsi="Arial" w:cs="Arial"/>
          <w:bCs/>
          <w:iCs/>
          <w:sz w:val="22"/>
          <w:szCs w:val="22"/>
        </w:rPr>
        <w:t xml:space="preserve">1. Oprávněný zástupce Objednatele seznámí Poskytovatele s rozsahem práce a případně i závazným technologickým postupem provádění, které jsou předmětem plnění dle této Smlouvy. </w:t>
      </w:r>
    </w:p>
    <w:p w:rsidR="00A85F85" w:rsidRPr="00C75192" w:rsidRDefault="00A85F85" w:rsidP="00A90E4D">
      <w:pPr>
        <w:pStyle w:val="Normlnweb"/>
        <w:spacing w:before="120" w:beforeAutospacing="0" w:after="240" w:afterAutospacing="0"/>
        <w:ind w:left="284" w:hanging="284"/>
        <w:jc w:val="both"/>
        <w:rPr>
          <w:rFonts w:ascii="Arial" w:hAnsi="Arial" w:cs="Arial"/>
          <w:bCs/>
          <w:iCs/>
          <w:sz w:val="22"/>
          <w:szCs w:val="22"/>
        </w:rPr>
      </w:pPr>
      <w:r w:rsidRPr="00C75192">
        <w:rPr>
          <w:rFonts w:ascii="Arial" w:hAnsi="Arial" w:cs="Arial"/>
          <w:bCs/>
          <w:iCs/>
          <w:sz w:val="22"/>
          <w:szCs w:val="22"/>
        </w:rPr>
        <w:t>2. Oprávněný zástupce Objednatele má právo ověřit, zda osoby zajišťující provádění díla dle této Smlouvy splňují veškeré právní předpisy stanovené požadavky na zajišťování předmětných prací a poskytování předmětných služeb (předepsaná kvalifikace, předepsaná způsobilost, předepsané oprávnění).</w:t>
      </w:r>
    </w:p>
    <w:p w:rsidR="00A85F85" w:rsidRPr="00C75192" w:rsidRDefault="00A85F85" w:rsidP="00A90E4D">
      <w:pPr>
        <w:pStyle w:val="Normlnweb"/>
        <w:spacing w:before="0" w:beforeAutospacing="0" w:after="240" w:afterAutospacing="0"/>
        <w:ind w:left="284" w:hanging="284"/>
        <w:jc w:val="both"/>
        <w:rPr>
          <w:rFonts w:ascii="Arial" w:hAnsi="Arial" w:cs="Arial"/>
          <w:bCs/>
          <w:iCs/>
          <w:sz w:val="22"/>
          <w:szCs w:val="22"/>
        </w:rPr>
      </w:pPr>
      <w:r w:rsidRPr="00C75192">
        <w:rPr>
          <w:rFonts w:ascii="Arial" w:hAnsi="Arial" w:cs="Arial"/>
          <w:bCs/>
          <w:iCs/>
          <w:sz w:val="22"/>
          <w:szCs w:val="22"/>
        </w:rPr>
        <w:t>3. V případě zjištění porušení ustanovení této Smlouvy, závazných předpisů souvisejících s BOZP, PO, OŽP či závazných pokynů k provádění díla poskytovatelem je oprávněný zástupce Objednatele oprávněn vydat závazný pokyn k zastavení provádění prací a poskytování služeb až do doby zjednání nápravy. Závazky smluvních stran sjednané Smlouvou se tímto opatřením nemění.</w:t>
      </w:r>
    </w:p>
    <w:p w:rsidR="00A85F85" w:rsidRPr="00C75192" w:rsidRDefault="00A85F85" w:rsidP="00A90E4D">
      <w:pPr>
        <w:pStyle w:val="Normlnweb"/>
        <w:spacing w:before="0" w:beforeAutospacing="0" w:after="60"/>
        <w:ind w:left="284" w:hanging="284"/>
        <w:jc w:val="both"/>
        <w:rPr>
          <w:rFonts w:ascii="Arial" w:hAnsi="Arial" w:cs="Arial"/>
          <w:bCs/>
          <w:iCs/>
          <w:sz w:val="22"/>
          <w:szCs w:val="22"/>
        </w:rPr>
      </w:pPr>
      <w:r w:rsidRPr="00C75192">
        <w:rPr>
          <w:rFonts w:ascii="Arial" w:hAnsi="Arial" w:cs="Arial"/>
          <w:bCs/>
          <w:iCs/>
          <w:sz w:val="22"/>
          <w:szCs w:val="22"/>
        </w:rPr>
        <w:t>4. Poskytovatel je povinen zajistit na vlastní náklad úklid okolních ploch, a to komunikace pěší a pojezdové, které znečistí při provádění služeb, zejména při práci se zeminou, při výsadbě nových rostlin a při odstraňování rostlin. Úklid se provede každý den po skončení prací a to tak, aby nebyla ohrožena bezpečnost na komunikacích.</w:t>
      </w:r>
    </w:p>
    <w:p w:rsidR="00A85F85" w:rsidRPr="00C75192" w:rsidRDefault="00A85F85" w:rsidP="00A90E4D">
      <w:pPr>
        <w:pStyle w:val="Normlnweb"/>
        <w:numPr>
          <w:ilvl w:val="2"/>
          <w:numId w:val="16"/>
        </w:numPr>
        <w:spacing w:before="120" w:beforeAutospacing="0" w:after="60" w:afterAutospacing="0"/>
        <w:ind w:left="284" w:hanging="284"/>
        <w:jc w:val="both"/>
        <w:rPr>
          <w:rFonts w:ascii="Arial" w:hAnsi="Arial" w:cs="Arial"/>
          <w:bCs/>
          <w:iCs/>
          <w:sz w:val="22"/>
          <w:szCs w:val="22"/>
        </w:rPr>
      </w:pPr>
      <w:r w:rsidRPr="00C75192">
        <w:rPr>
          <w:rFonts w:ascii="Arial" w:hAnsi="Arial" w:cs="Arial"/>
          <w:bCs/>
          <w:iCs/>
          <w:sz w:val="22"/>
          <w:szCs w:val="22"/>
        </w:rPr>
        <w:t xml:space="preserve">Při provádění prací nebude ohrožena plynulost dopravního provozu a bezpečnost na komunikacích. </w:t>
      </w:r>
    </w:p>
    <w:p w:rsidR="00A85F85" w:rsidRPr="00C75192" w:rsidRDefault="00A85F85" w:rsidP="00A90E4D">
      <w:pPr>
        <w:pStyle w:val="Normlnweb"/>
        <w:numPr>
          <w:ilvl w:val="2"/>
          <w:numId w:val="16"/>
        </w:numPr>
        <w:spacing w:before="120" w:beforeAutospacing="0" w:after="60" w:afterAutospacing="0"/>
        <w:ind w:left="284" w:hanging="284"/>
        <w:jc w:val="both"/>
        <w:rPr>
          <w:rFonts w:ascii="Arial" w:hAnsi="Arial" w:cs="Arial"/>
          <w:bCs/>
          <w:iCs/>
          <w:sz w:val="22"/>
          <w:szCs w:val="22"/>
        </w:rPr>
      </w:pPr>
      <w:r w:rsidRPr="00C75192">
        <w:rPr>
          <w:rFonts w:ascii="Arial" w:hAnsi="Arial" w:cs="Arial"/>
          <w:bCs/>
          <w:iCs/>
          <w:sz w:val="22"/>
          <w:szCs w:val="22"/>
        </w:rPr>
        <w:t>Pokud v průběhu provádění prací nebo při převzetí dokončených prací na pracovišti oprávněný zástupce Objednatele shledá na prováděném či provedeném díle vady, má Objednatel právo požadovat sjednání nápravy řádným provedením díla.</w:t>
      </w:r>
    </w:p>
    <w:p w:rsidR="00A85F85" w:rsidRPr="00C75192" w:rsidRDefault="00A85F85" w:rsidP="00A90E4D">
      <w:pPr>
        <w:pStyle w:val="Normlnweb"/>
        <w:numPr>
          <w:ilvl w:val="2"/>
          <w:numId w:val="16"/>
        </w:numPr>
        <w:spacing w:before="120" w:beforeAutospacing="0" w:after="60" w:afterAutospacing="0"/>
        <w:ind w:left="284" w:hanging="284"/>
        <w:jc w:val="both"/>
        <w:rPr>
          <w:rFonts w:ascii="Arial" w:hAnsi="Arial" w:cs="Arial"/>
          <w:bCs/>
          <w:iCs/>
          <w:sz w:val="22"/>
          <w:szCs w:val="22"/>
        </w:rPr>
      </w:pPr>
      <w:r w:rsidRPr="00C75192">
        <w:rPr>
          <w:rFonts w:ascii="Arial" w:hAnsi="Arial" w:cs="Arial"/>
          <w:bCs/>
          <w:iCs/>
          <w:sz w:val="22"/>
          <w:szCs w:val="22"/>
        </w:rPr>
        <w:t>Poskytovatel vyzve Objednatele k převzetí dokončených prací nejméně tři pracovní dny před navrhovaným termínem převzetí dokončených prací. Objednatel je povinen nejpozději do 24 hodin navrhovaný termín potvrdit nebo navrhnout jiný termín pro převzetí dokončených prací. Pokud Objednatel navrhovaný termín pro převzetí dokončených prací poskytovateli ve stanovené lhůtě nepotvrdí, nebo nenavrhne termín jiný, považuje se tento za odsouhlasený.</w:t>
      </w:r>
    </w:p>
    <w:p w:rsidR="00A85F85" w:rsidRPr="00C75192" w:rsidRDefault="00A85F85" w:rsidP="00A90E4D">
      <w:pPr>
        <w:pStyle w:val="Normlnweb"/>
        <w:numPr>
          <w:ilvl w:val="2"/>
          <w:numId w:val="16"/>
        </w:numPr>
        <w:spacing w:before="120" w:beforeAutospacing="0" w:after="60" w:afterAutospacing="0"/>
        <w:ind w:left="284" w:hanging="284"/>
        <w:jc w:val="both"/>
        <w:rPr>
          <w:rFonts w:ascii="Arial" w:hAnsi="Arial" w:cs="Arial"/>
          <w:bCs/>
          <w:iCs/>
          <w:sz w:val="22"/>
          <w:szCs w:val="22"/>
        </w:rPr>
      </w:pPr>
      <w:r w:rsidRPr="00C75192">
        <w:rPr>
          <w:rFonts w:ascii="Arial" w:hAnsi="Arial" w:cs="Arial"/>
          <w:bCs/>
          <w:iCs/>
          <w:sz w:val="22"/>
          <w:szCs w:val="22"/>
        </w:rPr>
        <w:t xml:space="preserve">V případě výskytu odstranitelných nebo neodstranitelných závad na pracovišti, budou tyto závady specifikovány v Protokolu o předání a převzetí pracoviště, u odstranitelných závad </w:t>
      </w:r>
      <w:r w:rsidRPr="00C75192">
        <w:rPr>
          <w:rFonts w:ascii="Arial" w:hAnsi="Arial" w:cs="Arial"/>
          <w:bCs/>
          <w:iCs/>
          <w:sz w:val="22"/>
          <w:szCs w:val="22"/>
        </w:rPr>
        <w:lastRenderedPageBreak/>
        <w:t>bude uveden závazný termín jejich odstranění, u neodstranitelných závad bude stanovena výše škody a případná sankce.</w:t>
      </w:r>
    </w:p>
    <w:p w:rsidR="00A85F85" w:rsidRPr="00C75192" w:rsidRDefault="00A85F85" w:rsidP="00A90E4D">
      <w:pPr>
        <w:pStyle w:val="Normlnweb"/>
        <w:numPr>
          <w:ilvl w:val="2"/>
          <w:numId w:val="16"/>
        </w:numPr>
        <w:spacing w:before="120" w:beforeAutospacing="0" w:after="60" w:afterAutospacing="0"/>
        <w:ind w:left="284" w:hanging="284"/>
        <w:jc w:val="both"/>
        <w:rPr>
          <w:rFonts w:ascii="Arial" w:hAnsi="Arial" w:cs="Arial"/>
          <w:bCs/>
          <w:iCs/>
          <w:sz w:val="22"/>
          <w:szCs w:val="22"/>
        </w:rPr>
      </w:pPr>
      <w:r w:rsidRPr="00C75192">
        <w:rPr>
          <w:rFonts w:ascii="Arial" w:hAnsi="Arial" w:cs="Arial"/>
          <w:bCs/>
          <w:iCs/>
          <w:sz w:val="22"/>
          <w:szCs w:val="22"/>
        </w:rPr>
        <w:t>Protokol o předání a převzetí pracoviště musí obsahovat identifikaci smluvních stran, provedené činnosti a jejich bližší specifikaci, popis závad zjištěných na pracovišti a termín jejich odstranění, u neodstranitelných závad výši škody a případnou sankci, datum a podpisy zástupců smluvních stran.</w:t>
      </w:r>
    </w:p>
    <w:p w:rsidR="00A85F85" w:rsidRPr="00C75192" w:rsidRDefault="00A85F85" w:rsidP="00A90E4D">
      <w:pPr>
        <w:pStyle w:val="Normlnweb"/>
        <w:numPr>
          <w:ilvl w:val="2"/>
          <w:numId w:val="16"/>
        </w:numPr>
        <w:tabs>
          <w:tab w:val="left" w:pos="284"/>
        </w:tabs>
        <w:spacing w:before="120" w:beforeAutospacing="0" w:after="60" w:afterAutospacing="0"/>
        <w:ind w:left="426" w:hanging="426"/>
        <w:jc w:val="both"/>
        <w:rPr>
          <w:rFonts w:ascii="Arial" w:hAnsi="Arial" w:cs="Arial"/>
          <w:bCs/>
          <w:iCs/>
          <w:sz w:val="22"/>
          <w:szCs w:val="22"/>
        </w:rPr>
      </w:pPr>
      <w:r w:rsidRPr="00C75192">
        <w:rPr>
          <w:rFonts w:ascii="Arial" w:hAnsi="Arial" w:cs="Arial"/>
          <w:bCs/>
          <w:iCs/>
          <w:sz w:val="22"/>
          <w:szCs w:val="22"/>
        </w:rPr>
        <w:t>Poskytovatel je povinen zajistit organizaci práce tak, aby na pracovišti nepracoval v případě rizikových prací nikdo osamoceně, a aby v případě potřeby byla zajištěna pomoc.</w:t>
      </w:r>
    </w:p>
    <w:p w:rsidR="00A85F85" w:rsidRPr="00C75192" w:rsidRDefault="00A85F85" w:rsidP="00A90E4D">
      <w:pPr>
        <w:pStyle w:val="Normlnweb"/>
        <w:numPr>
          <w:ilvl w:val="2"/>
          <w:numId w:val="16"/>
        </w:numPr>
        <w:tabs>
          <w:tab w:val="left" w:pos="284"/>
        </w:tabs>
        <w:spacing w:before="120" w:beforeAutospacing="0" w:after="60" w:afterAutospacing="0"/>
        <w:ind w:left="426" w:hanging="426"/>
        <w:jc w:val="both"/>
        <w:rPr>
          <w:rFonts w:ascii="Arial" w:hAnsi="Arial" w:cs="Arial"/>
          <w:bCs/>
          <w:iCs/>
          <w:sz w:val="22"/>
          <w:szCs w:val="22"/>
        </w:rPr>
      </w:pPr>
      <w:r w:rsidRPr="00C75192">
        <w:rPr>
          <w:rFonts w:ascii="Arial" w:hAnsi="Arial" w:cs="Arial"/>
          <w:bCs/>
          <w:iCs/>
          <w:sz w:val="22"/>
          <w:szCs w:val="22"/>
        </w:rPr>
        <w:t xml:space="preserve">Poskytovatel odpovídá zejména </w:t>
      </w:r>
      <w:proofErr w:type="gramStart"/>
      <w:r w:rsidRPr="00C75192">
        <w:rPr>
          <w:rFonts w:ascii="Arial" w:hAnsi="Arial" w:cs="Arial"/>
          <w:bCs/>
          <w:iCs/>
          <w:sz w:val="22"/>
          <w:szCs w:val="22"/>
        </w:rPr>
        <w:t>za</w:t>
      </w:r>
      <w:proofErr w:type="gramEnd"/>
      <w:r w:rsidRPr="00C75192">
        <w:rPr>
          <w:rFonts w:ascii="Arial" w:hAnsi="Arial" w:cs="Arial"/>
          <w:bCs/>
          <w:iCs/>
          <w:sz w:val="22"/>
          <w:szCs w:val="22"/>
        </w:rPr>
        <w:t>:</w:t>
      </w:r>
    </w:p>
    <w:p w:rsidR="00A85F85" w:rsidRPr="00C75192" w:rsidRDefault="00C75192" w:rsidP="00A90E4D">
      <w:pPr>
        <w:pStyle w:val="Normlnweb"/>
        <w:numPr>
          <w:ilvl w:val="1"/>
          <w:numId w:val="30"/>
        </w:numPr>
        <w:spacing w:before="120" w:beforeAutospacing="0" w:after="60" w:afterAutospacing="0"/>
        <w:jc w:val="both"/>
        <w:rPr>
          <w:rFonts w:ascii="Arial" w:hAnsi="Arial" w:cs="Arial"/>
          <w:bCs/>
          <w:iCs/>
          <w:sz w:val="22"/>
          <w:szCs w:val="22"/>
        </w:rPr>
      </w:pPr>
      <w:r w:rsidRPr="00C75192">
        <w:rPr>
          <w:rFonts w:ascii="Arial" w:hAnsi="Arial" w:cs="Arial"/>
          <w:bCs/>
          <w:iCs/>
          <w:sz w:val="22"/>
          <w:szCs w:val="22"/>
        </w:rPr>
        <w:t>š</w:t>
      </w:r>
      <w:r w:rsidR="00A85F85" w:rsidRPr="00C75192">
        <w:rPr>
          <w:rFonts w:ascii="Arial" w:hAnsi="Arial" w:cs="Arial"/>
          <w:bCs/>
          <w:iCs/>
          <w:sz w:val="22"/>
          <w:szCs w:val="22"/>
        </w:rPr>
        <w:t>kody na životním prostředí, životech a zdraví lidí a škody na majetku České republiky nebo Objednatele či dalších osob, ke kterým dojde v důsledku používání nevhodných technologií, nepovolených chemikálií, závadných látek a materiálů, a nedodržením obecně platných právních předpisů;</w:t>
      </w:r>
    </w:p>
    <w:p w:rsidR="00A85F85" w:rsidRPr="00C75192" w:rsidRDefault="00C75192" w:rsidP="00A90E4D">
      <w:pPr>
        <w:pStyle w:val="Normlnweb"/>
        <w:numPr>
          <w:ilvl w:val="1"/>
          <w:numId w:val="30"/>
        </w:numPr>
        <w:spacing w:before="120" w:beforeAutospacing="0" w:after="60" w:afterAutospacing="0"/>
        <w:jc w:val="both"/>
        <w:rPr>
          <w:rFonts w:ascii="Arial" w:hAnsi="Arial" w:cs="Arial"/>
          <w:bCs/>
          <w:iCs/>
          <w:sz w:val="22"/>
          <w:szCs w:val="22"/>
        </w:rPr>
      </w:pPr>
      <w:r w:rsidRPr="00C75192">
        <w:rPr>
          <w:rFonts w:ascii="Arial" w:hAnsi="Arial" w:cs="Arial"/>
          <w:bCs/>
          <w:iCs/>
          <w:sz w:val="22"/>
          <w:szCs w:val="22"/>
        </w:rPr>
        <w:t>p</w:t>
      </w:r>
      <w:r w:rsidR="00A85F85" w:rsidRPr="00C75192">
        <w:rPr>
          <w:rFonts w:ascii="Arial" w:hAnsi="Arial" w:cs="Arial"/>
          <w:bCs/>
          <w:iCs/>
          <w:sz w:val="22"/>
          <w:szCs w:val="22"/>
        </w:rPr>
        <w:t>růběžné odstranění odpadů vzniklých činností Poskytovatele, jeho zaměstnanců a právnických nebo fyzických osob pro něj pracujících (včetně odpadů komunálního charakteru);</w:t>
      </w:r>
    </w:p>
    <w:p w:rsidR="00A85F85" w:rsidRPr="00C75192" w:rsidRDefault="00C75192" w:rsidP="00A90E4D">
      <w:pPr>
        <w:pStyle w:val="Normlnweb"/>
        <w:numPr>
          <w:ilvl w:val="1"/>
          <w:numId w:val="30"/>
        </w:numPr>
        <w:spacing w:before="120" w:beforeAutospacing="0" w:after="60" w:afterAutospacing="0"/>
        <w:jc w:val="both"/>
        <w:rPr>
          <w:rFonts w:ascii="Arial" w:hAnsi="Arial" w:cs="Arial"/>
          <w:bCs/>
          <w:iCs/>
          <w:sz w:val="22"/>
          <w:szCs w:val="22"/>
        </w:rPr>
      </w:pPr>
      <w:r w:rsidRPr="00C75192">
        <w:rPr>
          <w:rFonts w:ascii="Arial" w:hAnsi="Arial" w:cs="Arial"/>
          <w:bCs/>
          <w:iCs/>
          <w:sz w:val="22"/>
          <w:szCs w:val="22"/>
        </w:rPr>
        <w:t>t</w:t>
      </w:r>
      <w:r w:rsidR="00A85F85" w:rsidRPr="00C75192">
        <w:rPr>
          <w:rFonts w:ascii="Arial" w:hAnsi="Arial" w:cs="Arial"/>
          <w:bCs/>
          <w:iCs/>
          <w:sz w:val="22"/>
          <w:szCs w:val="22"/>
        </w:rPr>
        <w:t>echnický stav používaných mechanizačních prostředků, nástrojů a nářadí a to že budou odpovídat určené technologii;</w:t>
      </w:r>
    </w:p>
    <w:p w:rsidR="00A85F85" w:rsidRPr="00C75192" w:rsidRDefault="00C75192" w:rsidP="00A90E4D">
      <w:pPr>
        <w:pStyle w:val="Normlnweb"/>
        <w:numPr>
          <w:ilvl w:val="1"/>
          <w:numId w:val="30"/>
        </w:numPr>
        <w:spacing w:before="120" w:beforeAutospacing="0" w:after="60" w:afterAutospacing="0"/>
        <w:jc w:val="both"/>
        <w:rPr>
          <w:rFonts w:ascii="Arial" w:hAnsi="Arial" w:cs="Arial"/>
          <w:bCs/>
          <w:iCs/>
          <w:sz w:val="22"/>
          <w:szCs w:val="22"/>
        </w:rPr>
      </w:pPr>
      <w:r w:rsidRPr="00C75192">
        <w:rPr>
          <w:rFonts w:ascii="Arial" w:hAnsi="Arial" w:cs="Arial"/>
          <w:bCs/>
          <w:iCs/>
          <w:sz w:val="22"/>
          <w:szCs w:val="22"/>
        </w:rPr>
        <w:t>v</w:t>
      </w:r>
      <w:r w:rsidR="00A85F85" w:rsidRPr="00C75192">
        <w:rPr>
          <w:rFonts w:ascii="Arial" w:hAnsi="Arial" w:cs="Arial"/>
          <w:bCs/>
          <w:iCs/>
          <w:sz w:val="22"/>
          <w:szCs w:val="22"/>
        </w:rPr>
        <w:t>hodnost osobních ochranných pracovních prostředků svých zaměstnanců a zaměstnanců subdodavatelů a jejich používání;</w:t>
      </w:r>
    </w:p>
    <w:p w:rsidR="00A85F85" w:rsidRPr="00C75192" w:rsidRDefault="00C75192" w:rsidP="00A90E4D">
      <w:pPr>
        <w:pStyle w:val="Normlnweb"/>
        <w:numPr>
          <w:ilvl w:val="1"/>
          <w:numId w:val="30"/>
        </w:numPr>
        <w:spacing w:before="120" w:beforeAutospacing="0" w:after="60" w:afterAutospacing="0"/>
        <w:jc w:val="both"/>
        <w:rPr>
          <w:rFonts w:ascii="Arial" w:hAnsi="Arial" w:cs="Arial"/>
          <w:bCs/>
          <w:iCs/>
          <w:sz w:val="22"/>
          <w:szCs w:val="22"/>
        </w:rPr>
      </w:pPr>
      <w:r w:rsidRPr="00C75192">
        <w:rPr>
          <w:rFonts w:ascii="Arial" w:hAnsi="Arial" w:cs="Arial"/>
          <w:bCs/>
          <w:iCs/>
          <w:sz w:val="22"/>
          <w:szCs w:val="22"/>
        </w:rPr>
        <w:t>p</w:t>
      </w:r>
      <w:r w:rsidR="00A85F85" w:rsidRPr="00C75192">
        <w:rPr>
          <w:rFonts w:ascii="Arial" w:hAnsi="Arial" w:cs="Arial"/>
          <w:bCs/>
          <w:iCs/>
          <w:sz w:val="22"/>
          <w:szCs w:val="22"/>
        </w:rPr>
        <w:t>ředepsanou kvalifikaci a platnost oprávnění svých zaměstnanců a zaměstnanců subdodavatelů (pokud je na sjednanou práci a použitý prostředek stanoveno);</w:t>
      </w:r>
    </w:p>
    <w:p w:rsidR="00A85F85" w:rsidRPr="00C75192" w:rsidRDefault="00C75192" w:rsidP="00A90E4D">
      <w:pPr>
        <w:pStyle w:val="Normlnweb"/>
        <w:numPr>
          <w:ilvl w:val="1"/>
          <w:numId w:val="30"/>
        </w:numPr>
        <w:spacing w:before="120" w:beforeAutospacing="0" w:after="60" w:afterAutospacing="0"/>
        <w:jc w:val="both"/>
        <w:rPr>
          <w:rFonts w:ascii="Arial" w:hAnsi="Arial" w:cs="Arial"/>
          <w:bCs/>
          <w:iCs/>
          <w:sz w:val="22"/>
          <w:szCs w:val="22"/>
        </w:rPr>
      </w:pPr>
      <w:r w:rsidRPr="00C75192">
        <w:rPr>
          <w:rFonts w:ascii="Arial" w:hAnsi="Arial" w:cs="Arial"/>
          <w:bCs/>
          <w:iCs/>
          <w:sz w:val="22"/>
          <w:szCs w:val="22"/>
        </w:rPr>
        <w:t>d</w:t>
      </w:r>
      <w:r w:rsidR="00A85F85" w:rsidRPr="00C75192">
        <w:rPr>
          <w:rFonts w:ascii="Arial" w:hAnsi="Arial" w:cs="Arial"/>
          <w:bCs/>
          <w:iCs/>
          <w:sz w:val="22"/>
          <w:szCs w:val="22"/>
        </w:rPr>
        <w:t>održování předpisů o bezpečnosti a ochraně zdraví při práci a předpisů o požární ochraně při dohodnuté činnosti na určeném pracovišti, kde se s vědomím Objednatele ve stanoveném období sdružuje;</w:t>
      </w:r>
    </w:p>
    <w:p w:rsidR="00A85F85" w:rsidRPr="00C75192" w:rsidRDefault="00C75192" w:rsidP="00A90E4D">
      <w:pPr>
        <w:pStyle w:val="Normlnweb"/>
        <w:numPr>
          <w:ilvl w:val="1"/>
          <w:numId w:val="30"/>
        </w:numPr>
        <w:spacing w:before="120" w:beforeAutospacing="0" w:after="60" w:afterAutospacing="0"/>
        <w:jc w:val="both"/>
        <w:rPr>
          <w:rFonts w:ascii="Arial" w:hAnsi="Arial" w:cs="Arial"/>
          <w:bCs/>
          <w:iCs/>
          <w:sz w:val="22"/>
          <w:szCs w:val="22"/>
        </w:rPr>
      </w:pPr>
      <w:r w:rsidRPr="00C75192">
        <w:rPr>
          <w:rFonts w:ascii="Arial" w:hAnsi="Arial" w:cs="Arial"/>
          <w:bCs/>
          <w:iCs/>
          <w:sz w:val="22"/>
          <w:szCs w:val="22"/>
        </w:rPr>
        <w:t>š</w:t>
      </w:r>
      <w:r w:rsidR="00A85F85" w:rsidRPr="00C75192">
        <w:rPr>
          <w:rFonts w:ascii="Arial" w:hAnsi="Arial" w:cs="Arial"/>
          <w:bCs/>
          <w:iCs/>
          <w:sz w:val="22"/>
          <w:szCs w:val="22"/>
        </w:rPr>
        <w:t>kody vzniklé aplikací chemických prostředků v rozporu s návodem či s platnými právními předpisy na ochranu životního prostředí;</w:t>
      </w:r>
    </w:p>
    <w:p w:rsidR="00A85F85" w:rsidRPr="00C75192" w:rsidRDefault="00C75192" w:rsidP="00A90E4D">
      <w:pPr>
        <w:pStyle w:val="Normlnweb"/>
        <w:numPr>
          <w:ilvl w:val="1"/>
          <w:numId w:val="30"/>
        </w:numPr>
        <w:spacing w:before="120" w:beforeAutospacing="0" w:after="60" w:afterAutospacing="0"/>
        <w:jc w:val="both"/>
        <w:rPr>
          <w:rFonts w:ascii="Arial" w:hAnsi="Arial" w:cs="Arial"/>
          <w:bCs/>
          <w:iCs/>
          <w:sz w:val="22"/>
          <w:szCs w:val="22"/>
        </w:rPr>
      </w:pPr>
      <w:r w:rsidRPr="00C75192">
        <w:rPr>
          <w:rFonts w:ascii="Arial" w:hAnsi="Arial" w:cs="Arial"/>
          <w:bCs/>
          <w:iCs/>
          <w:sz w:val="22"/>
          <w:szCs w:val="22"/>
        </w:rPr>
        <w:t>v</w:t>
      </w:r>
      <w:r w:rsidR="00A85F85" w:rsidRPr="00C75192">
        <w:rPr>
          <w:rFonts w:ascii="Arial" w:hAnsi="Arial" w:cs="Arial"/>
          <w:bCs/>
          <w:iCs/>
          <w:sz w:val="22"/>
          <w:szCs w:val="22"/>
        </w:rPr>
        <w:t>yčištění okolní plochy, a to pěší a pojezdové každý den po skončení prací;</w:t>
      </w:r>
    </w:p>
    <w:p w:rsidR="00A85F85" w:rsidRPr="00DD133C" w:rsidRDefault="00C75192" w:rsidP="00DD133C">
      <w:pPr>
        <w:pStyle w:val="Normlnweb"/>
        <w:numPr>
          <w:ilvl w:val="1"/>
          <w:numId w:val="30"/>
        </w:numPr>
        <w:spacing w:before="60" w:after="60" w:afterAutospacing="0"/>
        <w:jc w:val="both"/>
        <w:rPr>
          <w:rFonts w:ascii="Arial" w:hAnsi="Arial" w:cs="Arial"/>
          <w:bCs/>
          <w:iCs/>
          <w:sz w:val="22"/>
          <w:szCs w:val="22"/>
        </w:rPr>
      </w:pPr>
      <w:r w:rsidRPr="00C75192">
        <w:rPr>
          <w:rFonts w:ascii="Arial" w:hAnsi="Arial" w:cs="Arial"/>
          <w:bCs/>
          <w:iCs/>
          <w:sz w:val="22"/>
          <w:szCs w:val="22"/>
        </w:rPr>
        <w:t>n</w:t>
      </w:r>
      <w:r w:rsidR="00A85F85" w:rsidRPr="00C75192">
        <w:rPr>
          <w:rFonts w:ascii="Arial" w:hAnsi="Arial" w:cs="Arial"/>
          <w:bCs/>
          <w:iCs/>
          <w:sz w:val="22"/>
          <w:szCs w:val="22"/>
        </w:rPr>
        <w:t>eohrožení provozu na silničních komunikacích dle zákona č. 361/2000 Sb., o provozu na pozemních komunikacích.</w:t>
      </w:r>
    </w:p>
    <w:p w:rsidR="00A85F85" w:rsidRPr="00C75192" w:rsidRDefault="00A85F85" w:rsidP="00E65494">
      <w:pPr>
        <w:pStyle w:val="HLAVICKA"/>
        <w:spacing w:before="240"/>
        <w:jc w:val="center"/>
        <w:rPr>
          <w:b/>
          <w:bCs/>
          <w:sz w:val="22"/>
          <w:szCs w:val="22"/>
        </w:rPr>
      </w:pPr>
      <w:r w:rsidRPr="00C75192">
        <w:rPr>
          <w:b/>
          <w:bCs/>
          <w:sz w:val="22"/>
          <w:szCs w:val="22"/>
        </w:rPr>
        <w:t>V.</w:t>
      </w:r>
      <w:r w:rsidR="00E65494" w:rsidRPr="00C75192">
        <w:rPr>
          <w:b/>
          <w:bCs/>
          <w:sz w:val="22"/>
          <w:szCs w:val="22"/>
        </w:rPr>
        <w:t xml:space="preserve"> Prováděcí smlouvy a postup při jejich uzavírání</w:t>
      </w:r>
    </w:p>
    <w:p w:rsidR="00A85F85" w:rsidRPr="00C75192" w:rsidRDefault="00A85F85" w:rsidP="00E65494">
      <w:pPr>
        <w:pStyle w:val="Odstavecseseznamem"/>
        <w:numPr>
          <w:ilvl w:val="0"/>
          <w:numId w:val="29"/>
        </w:numPr>
        <w:suppressAutoHyphens w:val="0"/>
        <w:jc w:val="both"/>
        <w:rPr>
          <w:rFonts w:ascii="Arial" w:hAnsi="Arial" w:cs="Arial"/>
          <w:sz w:val="22"/>
          <w:szCs w:val="22"/>
        </w:rPr>
      </w:pPr>
      <w:r w:rsidRPr="00C75192">
        <w:rPr>
          <w:rFonts w:ascii="Arial" w:hAnsi="Arial" w:cs="Arial"/>
          <w:sz w:val="22"/>
          <w:szCs w:val="22"/>
        </w:rPr>
        <w:t>Dílčí plnění podle této Smlouvy budou prováděna Poskytovatelem na základě jednotlivých dílčích Prováděcích smluv. Prováděcí smlouvou dle této Smlouvy je Objednatelem vystavená a Poskytovatelem potvrzená Objednávka.</w:t>
      </w:r>
      <w:r w:rsidR="00E65494" w:rsidRPr="00C75192">
        <w:rPr>
          <w:rFonts w:ascii="Arial" w:hAnsi="Arial" w:cs="Arial"/>
          <w:sz w:val="22"/>
          <w:szCs w:val="22"/>
        </w:rPr>
        <w:t xml:space="preserve"> </w:t>
      </w:r>
      <w:r w:rsidRPr="00C75192">
        <w:rPr>
          <w:rFonts w:ascii="Arial" w:hAnsi="Arial" w:cs="Arial"/>
          <w:sz w:val="22"/>
          <w:szCs w:val="22"/>
        </w:rPr>
        <w:t>Prováděcí smlouvy budou uzavírány výhradně v souladu s podmínkami této Smlouvy.</w:t>
      </w:r>
      <w:r w:rsidRPr="00C75192">
        <w:rPr>
          <w:rFonts w:ascii="Arial" w:hAnsi="Arial" w:cs="Arial"/>
          <w:color w:val="FF0000"/>
          <w:sz w:val="22"/>
          <w:szCs w:val="22"/>
        </w:rPr>
        <w:t xml:space="preserve"> </w:t>
      </w:r>
    </w:p>
    <w:p w:rsidR="00A85F85" w:rsidRPr="00C75192" w:rsidRDefault="00A85F85" w:rsidP="00A85F85">
      <w:pPr>
        <w:pStyle w:val="Odstavecseseznamem"/>
        <w:ind w:left="644"/>
        <w:jc w:val="both"/>
        <w:rPr>
          <w:rFonts w:ascii="Arial" w:hAnsi="Arial" w:cs="Arial"/>
          <w:color w:val="FF0000"/>
          <w:sz w:val="22"/>
          <w:szCs w:val="22"/>
        </w:rPr>
      </w:pPr>
    </w:p>
    <w:p w:rsidR="00A85F85" w:rsidRPr="00C75192" w:rsidRDefault="00A85F85" w:rsidP="00A85F85">
      <w:pPr>
        <w:pStyle w:val="Odstavecseseznamem"/>
        <w:numPr>
          <w:ilvl w:val="0"/>
          <w:numId w:val="29"/>
        </w:numPr>
        <w:suppressAutoHyphens w:val="0"/>
        <w:jc w:val="both"/>
        <w:rPr>
          <w:rFonts w:ascii="Arial" w:hAnsi="Arial" w:cs="Arial"/>
          <w:sz w:val="22"/>
          <w:szCs w:val="22"/>
          <w:u w:val="single"/>
        </w:rPr>
      </w:pPr>
      <w:r w:rsidRPr="00C75192">
        <w:rPr>
          <w:rFonts w:ascii="Arial" w:hAnsi="Arial" w:cs="Arial"/>
          <w:sz w:val="22"/>
          <w:szCs w:val="22"/>
          <w:u w:val="single"/>
        </w:rPr>
        <w:t>Pro zadávání objednávek Objednatelem platí následující pravidla:</w:t>
      </w:r>
    </w:p>
    <w:p w:rsidR="00A85F85" w:rsidRPr="00C75192" w:rsidRDefault="00A85F85" w:rsidP="00A85F85">
      <w:pPr>
        <w:pStyle w:val="Odstavecseseznamem"/>
        <w:numPr>
          <w:ilvl w:val="0"/>
          <w:numId w:val="31"/>
        </w:numPr>
        <w:suppressAutoHyphens w:val="0"/>
        <w:jc w:val="both"/>
        <w:rPr>
          <w:rFonts w:ascii="Arial" w:hAnsi="Arial" w:cs="Arial"/>
          <w:color w:val="000000" w:themeColor="text1"/>
          <w:sz w:val="22"/>
          <w:szCs w:val="22"/>
        </w:rPr>
      </w:pPr>
      <w:r w:rsidRPr="00C75192">
        <w:rPr>
          <w:rFonts w:ascii="Arial" w:hAnsi="Arial" w:cs="Arial"/>
          <w:sz w:val="22"/>
          <w:szCs w:val="22"/>
        </w:rPr>
        <w:t xml:space="preserve">Práce a služby, zejména jednotlivé úkony v rámci prováděných předmětných činností, budou poskytovány v souladu s konkrétními pokyny a požadavky Objednatele. Objednatel je oprávněn svými konkrétními požadavky, v závislosti na svých aktuálních potřebách, vymezit skutečný rozsah prací a služeb poskytovaných Poskytovatelem Objednateli. </w:t>
      </w:r>
      <w:r w:rsidRPr="00C75192">
        <w:rPr>
          <w:rFonts w:ascii="Arial" w:hAnsi="Arial" w:cs="Arial"/>
          <w:color w:val="000000" w:themeColor="text1"/>
          <w:sz w:val="22"/>
          <w:szCs w:val="22"/>
        </w:rPr>
        <w:t>Objednatel není povinen dle této Smlouvy objednávat jakékoli plnění, a to v jakémkoliv rozsahu.</w:t>
      </w:r>
    </w:p>
    <w:p w:rsidR="00A85F85" w:rsidRPr="00A95E3F" w:rsidRDefault="00A85F85" w:rsidP="00A95E3F">
      <w:pPr>
        <w:pStyle w:val="Odstavecseseznamem"/>
        <w:numPr>
          <w:ilvl w:val="0"/>
          <w:numId w:val="31"/>
        </w:numPr>
        <w:suppressAutoHyphens w:val="0"/>
        <w:jc w:val="both"/>
        <w:rPr>
          <w:rFonts w:ascii="Arial" w:hAnsi="Arial" w:cs="Arial"/>
          <w:sz w:val="22"/>
          <w:szCs w:val="22"/>
        </w:rPr>
      </w:pPr>
      <w:r w:rsidRPr="00A95E3F">
        <w:rPr>
          <w:rFonts w:ascii="Arial" w:hAnsi="Arial" w:cs="Arial"/>
          <w:color w:val="000000" w:themeColor="text1"/>
          <w:sz w:val="22"/>
          <w:szCs w:val="22"/>
        </w:rPr>
        <w:t>Práce a služby podle této Smlouvy budou Poskytovatelem poskytovány vždy na základě předchozí písemné nebo elektronické (e-mail)</w:t>
      </w:r>
      <w:r w:rsidR="000E5F8F">
        <w:rPr>
          <w:rFonts w:ascii="Arial" w:hAnsi="Arial" w:cs="Arial"/>
          <w:color w:val="000000" w:themeColor="text1"/>
          <w:sz w:val="22"/>
          <w:szCs w:val="22"/>
        </w:rPr>
        <w:t xml:space="preserve"> </w:t>
      </w:r>
      <w:r w:rsidR="00A95E3F" w:rsidRPr="00A95E3F">
        <w:rPr>
          <w:rFonts w:ascii="Arial" w:hAnsi="Arial" w:cs="Arial"/>
          <w:color w:val="000000" w:themeColor="text1"/>
          <w:sz w:val="22"/>
          <w:szCs w:val="22"/>
        </w:rPr>
        <w:t xml:space="preserve">objednávky vystavené </w:t>
      </w:r>
      <w:r w:rsidRPr="00A95E3F">
        <w:rPr>
          <w:rFonts w:ascii="Arial" w:hAnsi="Arial" w:cs="Arial"/>
          <w:color w:val="000000" w:themeColor="text1"/>
          <w:sz w:val="22"/>
          <w:szCs w:val="22"/>
        </w:rPr>
        <w:t>Objednatele</w:t>
      </w:r>
      <w:r w:rsidR="00A95E3F" w:rsidRPr="00A95E3F">
        <w:rPr>
          <w:rFonts w:ascii="Arial" w:hAnsi="Arial" w:cs="Arial"/>
          <w:color w:val="000000" w:themeColor="text1"/>
          <w:sz w:val="22"/>
          <w:szCs w:val="22"/>
        </w:rPr>
        <w:t>m a</w:t>
      </w:r>
      <w:r w:rsidRPr="00A95E3F">
        <w:rPr>
          <w:rFonts w:ascii="Arial" w:hAnsi="Arial" w:cs="Arial"/>
          <w:color w:val="000000" w:themeColor="text1"/>
          <w:sz w:val="22"/>
          <w:szCs w:val="22"/>
        </w:rPr>
        <w:t xml:space="preserve"> doručené na adresu kontaktní osoby uvedené v této Smlouvě, ve které budou specifikovány požadované práce a služby. </w:t>
      </w:r>
      <w:r w:rsidRPr="00A95E3F">
        <w:rPr>
          <w:rFonts w:ascii="Arial" w:hAnsi="Arial" w:cs="Arial"/>
          <w:sz w:val="22"/>
          <w:szCs w:val="22"/>
        </w:rPr>
        <w:t xml:space="preserve">Objednávka na Dílčí plnění či jeho část podle této Smlouvy bude Poskytovateli doručena nejpozději </w:t>
      </w:r>
      <w:r w:rsidRPr="00A95E3F">
        <w:rPr>
          <w:rFonts w:ascii="Arial" w:hAnsi="Arial" w:cs="Arial"/>
          <w:b/>
          <w:color w:val="000000" w:themeColor="text1"/>
          <w:sz w:val="22"/>
          <w:szCs w:val="22"/>
        </w:rPr>
        <w:t>sedm</w:t>
      </w:r>
      <w:r w:rsidRPr="00A95E3F">
        <w:rPr>
          <w:rFonts w:ascii="Arial" w:hAnsi="Arial" w:cs="Arial"/>
          <w:b/>
          <w:color w:val="FF0000"/>
          <w:sz w:val="22"/>
          <w:szCs w:val="22"/>
        </w:rPr>
        <w:t xml:space="preserve"> </w:t>
      </w:r>
      <w:r w:rsidRPr="00A95E3F">
        <w:rPr>
          <w:rFonts w:ascii="Arial" w:hAnsi="Arial" w:cs="Arial"/>
          <w:b/>
          <w:color w:val="000000" w:themeColor="text1"/>
          <w:sz w:val="22"/>
          <w:szCs w:val="22"/>
        </w:rPr>
        <w:t xml:space="preserve">(7) </w:t>
      </w:r>
      <w:r w:rsidRPr="00A95E3F">
        <w:rPr>
          <w:rFonts w:ascii="Arial" w:hAnsi="Arial" w:cs="Arial"/>
          <w:b/>
          <w:sz w:val="22"/>
          <w:szCs w:val="22"/>
        </w:rPr>
        <w:lastRenderedPageBreak/>
        <w:t>kalendářních dnů</w:t>
      </w:r>
      <w:r w:rsidRPr="00755CE9">
        <w:rPr>
          <w:rFonts w:ascii="Arial" w:hAnsi="Arial" w:cs="Arial"/>
          <w:sz w:val="22"/>
          <w:szCs w:val="22"/>
        </w:rPr>
        <w:t xml:space="preserve"> před požadovanou dobou poskytnutí plnění, není-li v té</w:t>
      </w:r>
      <w:r w:rsidR="00C75192" w:rsidRPr="00A95E3F">
        <w:rPr>
          <w:rFonts w:ascii="Arial" w:hAnsi="Arial" w:cs="Arial"/>
          <w:sz w:val="22"/>
          <w:szCs w:val="22"/>
        </w:rPr>
        <w:t>to Smlouvě dále stanoveno jinak.</w:t>
      </w:r>
    </w:p>
    <w:p w:rsidR="00A85F85" w:rsidRPr="00C75192" w:rsidRDefault="00A85F85" w:rsidP="00A85F85">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V případě naléhavé situace, vyvolané zejména náhlou změnou počasí, v </w:t>
      </w:r>
      <w:r w:rsidR="00524638" w:rsidRPr="00C75192">
        <w:rPr>
          <w:rFonts w:ascii="Arial" w:hAnsi="Arial" w:cs="Arial"/>
          <w:sz w:val="22"/>
          <w:szCs w:val="22"/>
        </w:rPr>
        <w:t xml:space="preserve">důsledku </w:t>
      </w:r>
      <w:r w:rsidRPr="00C75192">
        <w:rPr>
          <w:rFonts w:ascii="Arial" w:hAnsi="Arial" w:cs="Arial"/>
          <w:sz w:val="22"/>
          <w:szCs w:val="22"/>
        </w:rPr>
        <w:t>živelné události, havárie, potřebou mimořádného úklidu apod., je Objednatel oprávněn doručit objednávku na jakékoliv plnění dle této Smlouvy bezprostředně před požadovanou dobou plnění.</w:t>
      </w:r>
    </w:p>
    <w:p w:rsidR="00A85F85" w:rsidRPr="00C75192" w:rsidRDefault="00A85F85" w:rsidP="00A85F85">
      <w:pPr>
        <w:pStyle w:val="Odstavecseseznamem"/>
        <w:numPr>
          <w:ilvl w:val="0"/>
          <w:numId w:val="31"/>
        </w:numPr>
        <w:suppressAutoHyphens w:val="0"/>
        <w:jc w:val="both"/>
        <w:rPr>
          <w:rFonts w:ascii="Arial" w:hAnsi="Arial" w:cs="Arial"/>
          <w:sz w:val="22"/>
          <w:szCs w:val="22"/>
          <w:u w:val="single"/>
        </w:rPr>
      </w:pPr>
      <w:r w:rsidRPr="00C75192">
        <w:rPr>
          <w:rFonts w:ascii="Arial" w:hAnsi="Arial" w:cs="Arial"/>
          <w:sz w:val="22"/>
          <w:szCs w:val="22"/>
          <w:u w:val="single"/>
        </w:rPr>
        <w:t>Písemná Objednávka bude obsahovat alespoň:</w:t>
      </w:r>
    </w:p>
    <w:p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číslo objednávky,</w:t>
      </w:r>
    </w:p>
    <w:p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identifikační údaje Objednatele,</w:t>
      </w:r>
    </w:p>
    <w:p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informaci o předmětu požadovaného plnění (konkrétní rozsah plnění),</w:t>
      </w:r>
    </w:p>
    <w:p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konkrétní dobu plnění a místo plnění,</w:t>
      </w:r>
    </w:p>
    <w:p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další požadavky Objednatele na předmět plnění v souladu s touto Smlouvou,</w:t>
      </w:r>
    </w:p>
    <w:p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podpis oprávněné osoby.</w:t>
      </w:r>
    </w:p>
    <w:p w:rsidR="00A85F85" w:rsidRPr="00C75192" w:rsidRDefault="00A85F85" w:rsidP="00A85F85">
      <w:pPr>
        <w:pStyle w:val="Odstavecseseznamem"/>
        <w:numPr>
          <w:ilvl w:val="1"/>
          <w:numId w:val="16"/>
        </w:numPr>
        <w:suppressAutoHyphens w:val="0"/>
        <w:ind w:left="993" w:hanging="426"/>
        <w:jc w:val="both"/>
        <w:rPr>
          <w:rFonts w:ascii="Arial" w:hAnsi="Arial" w:cs="Arial"/>
          <w:sz w:val="22"/>
          <w:szCs w:val="22"/>
        </w:rPr>
      </w:pPr>
      <w:r w:rsidRPr="00C75192">
        <w:rPr>
          <w:rFonts w:ascii="Arial" w:hAnsi="Arial" w:cs="Arial"/>
          <w:sz w:val="22"/>
          <w:szCs w:val="22"/>
        </w:rPr>
        <w:t xml:space="preserve">Poskytovatel se zavazuje potvrdit přijatou objednávku Objednatele k plnění podle bodu 2 písm. c) této Smlouvy nejpozději </w:t>
      </w:r>
      <w:r w:rsidRPr="00C75192">
        <w:rPr>
          <w:rFonts w:ascii="Arial" w:hAnsi="Arial" w:cs="Arial"/>
          <w:b/>
          <w:sz w:val="22"/>
          <w:szCs w:val="22"/>
        </w:rPr>
        <w:t xml:space="preserve">do dvou (2) pracovních dnů </w:t>
      </w:r>
      <w:r w:rsidRPr="00C75192">
        <w:rPr>
          <w:rFonts w:ascii="Arial" w:hAnsi="Arial" w:cs="Arial"/>
          <w:sz w:val="22"/>
          <w:szCs w:val="22"/>
        </w:rPr>
        <w:t>ode dne jejího doručení, pokud bude objednávka vyhotovena a doručena Poskytovateli v souladu s touto Smlouvou.</w:t>
      </w:r>
    </w:p>
    <w:p w:rsidR="00A85F85" w:rsidRPr="00C75192" w:rsidRDefault="00A85F85" w:rsidP="00A85F85">
      <w:pPr>
        <w:pStyle w:val="Odstavecseseznamem"/>
        <w:numPr>
          <w:ilvl w:val="1"/>
          <w:numId w:val="16"/>
        </w:numPr>
        <w:suppressAutoHyphens w:val="0"/>
        <w:ind w:left="993" w:hanging="426"/>
        <w:jc w:val="both"/>
        <w:rPr>
          <w:rFonts w:ascii="Arial" w:hAnsi="Arial" w:cs="Arial"/>
          <w:sz w:val="22"/>
          <w:szCs w:val="22"/>
        </w:rPr>
      </w:pPr>
      <w:r w:rsidRPr="00C75192">
        <w:rPr>
          <w:rFonts w:ascii="Arial" w:hAnsi="Arial" w:cs="Arial"/>
          <w:sz w:val="22"/>
          <w:szCs w:val="22"/>
        </w:rPr>
        <w:t>Nepotvrdí-li Poskytovatel objednávku ve lhůtě stanovené v bodě 2 písm. f) této Smlouvy, považuje se objednávka za potvrzenou dnem marného uplynutí lhůty podle bodu 2 písm. f) této Smlouvy.</w:t>
      </w:r>
    </w:p>
    <w:p w:rsidR="00A85F85" w:rsidRPr="00C75192" w:rsidRDefault="00A85F85" w:rsidP="00A85F85">
      <w:pPr>
        <w:pStyle w:val="Odstavecseseznamem"/>
        <w:numPr>
          <w:ilvl w:val="1"/>
          <w:numId w:val="16"/>
        </w:numPr>
        <w:suppressAutoHyphens w:val="0"/>
        <w:jc w:val="both"/>
        <w:rPr>
          <w:rFonts w:ascii="Arial" w:hAnsi="Arial" w:cs="Arial"/>
          <w:sz w:val="22"/>
          <w:szCs w:val="22"/>
        </w:rPr>
      </w:pPr>
      <w:r w:rsidRPr="00C75192">
        <w:rPr>
          <w:rFonts w:ascii="Arial" w:hAnsi="Arial" w:cs="Arial"/>
          <w:sz w:val="22"/>
          <w:szCs w:val="22"/>
        </w:rPr>
        <w:t xml:space="preserve">Objednávky budou Poskytovateli doručovány zejména elektronickou poštou na adresu </w:t>
      </w:r>
      <w:permStart w:id="478828166" w:edGrp="everyone"/>
      <w:r w:rsidR="00E65494" w:rsidRPr="00C75192">
        <w:rPr>
          <w:sz w:val="22"/>
          <w:szCs w:val="22"/>
        </w:rPr>
        <w:t>…………………</w:t>
      </w:r>
      <w:proofErr w:type="gramStart"/>
      <w:r w:rsidR="00E65494" w:rsidRPr="00C75192">
        <w:rPr>
          <w:sz w:val="22"/>
          <w:szCs w:val="22"/>
        </w:rPr>
        <w:t>…</w:t>
      </w:r>
      <w:r w:rsidR="00A777C4" w:rsidRPr="00C75192">
        <w:rPr>
          <w:sz w:val="22"/>
          <w:szCs w:val="22"/>
        </w:rPr>
        <w:t>..</w:t>
      </w:r>
      <w:r w:rsidR="00E65494" w:rsidRPr="00C75192">
        <w:rPr>
          <w:sz w:val="22"/>
          <w:szCs w:val="22"/>
        </w:rPr>
        <w:t>…</w:t>
      </w:r>
      <w:proofErr w:type="gramEnd"/>
      <w:r w:rsidR="00E65494" w:rsidRPr="00C75192">
        <w:rPr>
          <w:sz w:val="22"/>
          <w:szCs w:val="22"/>
        </w:rPr>
        <w:t xml:space="preserve">… </w:t>
      </w:r>
      <w:permEnd w:id="478828166"/>
      <w:r w:rsidRPr="00C75192">
        <w:rPr>
          <w:rFonts w:ascii="Arial" w:hAnsi="Arial" w:cs="Arial"/>
          <w:sz w:val="22"/>
          <w:szCs w:val="22"/>
        </w:rPr>
        <w:t xml:space="preserve">potvrzení objednávky je Poskytovatel povinen provést rovněž elektronickou poštou na adresu elektronické pošty, ze které byla emailová zpráva (objednávka) odeslána. </w:t>
      </w:r>
    </w:p>
    <w:p w:rsidR="00A85F85" w:rsidRPr="00C75192" w:rsidRDefault="00A85F85" w:rsidP="00A85F85">
      <w:pPr>
        <w:pStyle w:val="Odstavecseseznamem"/>
        <w:numPr>
          <w:ilvl w:val="1"/>
          <w:numId w:val="16"/>
        </w:numPr>
        <w:suppressAutoHyphens w:val="0"/>
        <w:ind w:left="993" w:hanging="426"/>
        <w:jc w:val="both"/>
        <w:rPr>
          <w:rFonts w:ascii="Arial" w:hAnsi="Arial" w:cs="Arial"/>
          <w:sz w:val="22"/>
          <w:szCs w:val="22"/>
        </w:rPr>
      </w:pPr>
      <w:r w:rsidRPr="00C75192">
        <w:rPr>
          <w:rFonts w:ascii="Arial" w:hAnsi="Arial" w:cs="Arial"/>
          <w:sz w:val="22"/>
          <w:szCs w:val="22"/>
        </w:rPr>
        <w:t xml:space="preserve">Objednávky mohou být Objednatelem učiněny rovněž v listinné podobě, a to osobním doručením, doporučenou poštou na adresu sídla/místa podnikání Poskytovatele, nebo faxem na číslo </w:t>
      </w:r>
      <w:permStart w:id="369262434" w:edGrp="everyone"/>
      <w:r w:rsidRPr="00C75192">
        <w:rPr>
          <w:rFonts w:ascii="Arial" w:hAnsi="Arial" w:cs="Arial"/>
          <w:sz w:val="22"/>
          <w:szCs w:val="22"/>
        </w:rPr>
        <w:t>…………</w:t>
      </w:r>
      <w:r w:rsidR="00A777C4" w:rsidRPr="00C75192">
        <w:rPr>
          <w:rFonts w:ascii="Arial" w:hAnsi="Arial" w:cs="Arial"/>
          <w:sz w:val="22"/>
          <w:szCs w:val="22"/>
        </w:rPr>
        <w:t>.</w:t>
      </w:r>
      <w:r w:rsidRPr="00C75192">
        <w:rPr>
          <w:rFonts w:ascii="Arial" w:hAnsi="Arial" w:cs="Arial"/>
          <w:sz w:val="22"/>
          <w:szCs w:val="22"/>
        </w:rPr>
        <w:t>…</w:t>
      </w:r>
      <w:proofErr w:type="gramStart"/>
      <w:r w:rsidR="00E65494" w:rsidRPr="00C75192">
        <w:rPr>
          <w:rFonts w:ascii="Arial" w:hAnsi="Arial" w:cs="Arial"/>
          <w:sz w:val="22"/>
          <w:szCs w:val="22"/>
        </w:rPr>
        <w:t>…..</w:t>
      </w:r>
      <w:r w:rsidRPr="00C75192">
        <w:rPr>
          <w:rFonts w:ascii="Arial" w:hAnsi="Arial" w:cs="Arial"/>
          <w:sz w:val="22"/>
          <w:szCs w:val="22"/>
        </w:rPr>
        <w:t xml:space="preserve"> </w:t>
      </w:r>
      <w:permEnd w:id="369262434"/>
      <w:r w:rsidRPr="00C75192">
        <w:rPr>
          <w:rFonts w:ascii="Arial" w:hAnsi="Arial" w:cs="Arial"/>
          <w:sz w:val="22"/>
          <w:szCs w:val="22"/>
        </w:rPr>
        <w:t>Potvrzení</w:t>
      </w:r>
      <w:proofErr w:type="gramEnd"/>
      <w:r w:rsidRPr="00C75192">
        <w:rPr>
          <w:rFonts w:ascii="Arial" w:hAnsi="Arial" w:cs="Arial"/>
          <w:sz w:val="22"/>
          <w:szCs w:val="22"/>
        </w:rPr>
        <w:t xml:space="preserve"> objednávky poskytne (doručí) Poskytovatel v takovém případě osobně, doporučenou poštou na adresu sídla Objednatele nebo faxem na číslo, ze kterého byl objednávky odeslána.</w:t>
      </w:r>
    </w:p>
    <w:p w:rsidR="00A85F85" w:rsidRPr="00C75192" w:rsidRDefault="00A85F85" w:rsidP="00A85F85">
      <w:pPr>
        <w:pStyle w:val="Odstavecseseznamem"/>
        <w:numPr>
          <w:ilvl w:val="1"/>
          <w:numId w:val="16"/>
        </w:numPr>
        <w:suppressAutoHyphens w:val="0"/>
        <w:ind w:left="993" w:hanging="426"/>
        <w:jc w:val="both"/>
        <w:rPr>
          <w:rFonts w:ascii="Arial" w:hAnsi="Arial" w:cs="Arial"/>
          <w:sz w:val="22"/>
          <w:szCs w:val="22"/>
        </w:rPr>
      </w:pPr>
      <w:r w:rsidRPr="00C75192">
        <w:rPr>
          <w:rFonts w:ascii="Arial" w:hAnsi="Arial" w:cs="Arial"/>
          <w:sz w:val="22"/>
          <w:szCs w:val="22"/>
        </w:rPr>
        <w:t>V případě objednávky podle bodu 2 písm. d) této Smlouvy, může být objednávka učiněna rovněž telefonicky kontaktní osobě Poskytovatele s tím, že Objednatel je povinen ji nejpozději první následující pracovní den potvrdit postupem podle bodu 2 písm. h) nebo bodu 2 písm. i) této Smlouvy.</w:t>
      </w:r>
    </w:p>
    <w:p w:rsidR="00A85F85" w:rsidRPr="00C75192" w:rsidRDefault="00A85F85" w:rsidP="00A85F85">
      <w:pPr>
        <w:pStyle w:val="Odstavecseseznamem"/>
        <w:numPr>
          <w:ilvl w:val="0"/>
          <w:numId w:val="32"/>
        </w:numPr>
        <w:suppressAutoHyphens w:val="0"/>
        <w:jc w:val="both"/>
        <w:rPr>
          <w:rFonts w:ascii="Arial" w:hAnsi="Arial" w:cs="Arial"/>
          <w:sz w:val="22"/>
          <w:szCs w:val="22"/>
        </w:rPr>
      </w:pPr>
      <w:r w:rsidRPr="00C75192">
        <w:rPr>
          <w:rFonts w:ascii="Arial" w:hAnsi="Arial" w:cs="Arial"/>
          <w:sz w:val="22"/>
          <w:szCs w:val="22"/>
        </w:rPr>
        <w:t>Objednávku může Objednatel zrušit či změnit do okamžiku, než je mu doručeno potvrzení objednávky ze strany Poskytovatele. Takovým zrušením nevzniká Poskytovateli žádný nárok z objednávky či z jejího zrušení.</w:t>
      </w:r>
    </w:p>
    <w:p w:rsidR="00A85F85" w:rsidRPr="00C75192" w:rsidRDefault="00A85F85" w:rsidP="00A85F85">
      <w:pPr>
        <w:pStyle w:val="Odstavecseseznamem"/>
        <w:numPr>
          <w:ilvl w:val="0"/>
          <w:numId w:val="32"/>
        </w:numPr>
        <w:suppressAutoHyphens w:val="0"/>
        <w:jc w:val="both"/>
        <w:rPr>
          <w:rFonts w:ascii="Arial" w:hAnsi="Arial" w:cs="Arial"/>
          <w:sz w:val="22"/>
          <w:szCs w:val="22"/>
        </w:rPr>
      </w:pPr>
      <w:r w:rsidRPr="00C75192">
        <w:rPr>
          <w:rFonts w:ascii="Arial" w:hAnsi="Arial" w:cs="Arial"/>
          <w:sz w:val="22"/>
          <w:szCs w:val="22"/>
        </w:rPr>
        <w:t>Výzvy (objednávky) budou vždy vystavovány na konkrétní práce a služby. V každé objednávce na realizaci veřejné zakázky na základě této Smlouvy bude sjednána specifikace předmětu plnění.</w:t>
      </w:r>
    </w:p>
    <w:p w:rsidR="00A85F85" w:rsidRPr="00C75192" w:rsidRDefault="00A85F85" w:rsidP="00A85F85">
      <w:pPr>
        <w:pStyle w:val="Odstavecseseznamem"/>
        <w:numPr>
          <w:ilvl w:val="0"/>
          <w:numId w:val="32"/>
        </w:numPr>
        <w:suppressAutoHyphens w:val="0"/>
        <w:jc w:val="both"/>
        <w:rPr>
          <w:rFonts w:ascii="Arial" w:hAnsi="Arial" w:cs="Arial"/>
          <w:sz w:val="22"/>
          <w:szCs w:val="22"/>
        </w:rPr>
      </w:pPr>
      <w:r w:rsidRPr="00C75192">
        <w:rPr>
          <w:rFonts w:ascii="Arial" w:hAnsi="Arial" w:cs="Arial"/>
          <w:sz w:val="22"/>
          <w:szCs w:val="22"/>
        </w:rPr>
        <w:t>Tato Smlouva nezavazuje Objednatele zadávat objednávky Poskytovateli v jakémkoliv rozsahu. Skutečnost, že s Objednatelem nebyla po určitou dobu uzavřena žádná jednotlivá smlouva, nezpůsobuje zánik této Smlouvy.</w:t>
      </w:r>
    </w:p>
    <w:p w:rsidR="00A85F85" w:rsidRPr="00C75192" w:rsidRDefault="00A85F85" w:rsidP="00A85F85">
      <w:pPr>
        <w:pStyle w:val="HLAVICKA"/>
        <w:numPr>
          <w:ilvl w:val="0"/>
          <w:numId w:val="29"/>
        </w:numPr>
        <w:tabs>
          <w:tab w:val="clear" w:pos="644"/>
          <w:tab w:val="clear" w:pos="1134"/>
          <w:tab w:val="num" w:pos="284"/>
        </w:tabs>
        <w:spacing w:before="120"/>
        <w:ind w:left="284" w:hanging="284"/>
        <w:jc w:val="both"/>
        <w:rPr>
          <w:sz w:val="22"/>
          <w:szCs w:val="22"/>
        </w:rPr>
      </w:pPr>
      <w:r w:rsidRPr="00C75192">
        <w:rPr>
          <w:sz w:val="22"/>
          <w:szCs w:val="22"/>
        </w:rPr>
        <w:t>Veškerá komunikace smluvních stran při plnění předmětu této smlouvy (zejména zasílání a potvrzení výzvy /objednávky/ k plnění, přebírání plnění, zasílání faktur apod.) bude probíhat mezi kontaktními osobami objednatele a poskytovatele, kterými jsou:</w:t>
      </w:r>
    </w:p>
    <w:p w:rsidR="00A85F85" w:rsidRPr="00C75192" w:rsidRDefault="00A85F85" w:rsidP="00A85F85">
      <w:pPr>
        <w:pStyle w:val="HLAVICKA"/>
        <w:tabs>
          <w:tab w:val="clear" w:pos="284"/>
          <w:tab w:val="clear" w:pos="1134"/>
        </w:tabs>
        <w:spacing w:before="120"/>
        <w:ind w:left="284"/>
        <w:jc w:val="both"/>
        <w:rPr>
          <w:sz w:val="22"/>
          <w:szCs w:val="22"/>
        </w:rPr>
      </w:pPr>
      <w:r w:rsidRPr="00C75192">
        <w:rPr>
          <w:sz w:val="22"/>
          <w:szCs w:val="22"/>
        </w:rPr>
        <w:t>na straně objednatele:</w:t>
      </w:r>
      <w:r w:rsidRPr="00C75192">
        <w:rPr>
          <w:sz w:val="22"/>
          <w:szCs w:val="22"/>
        </w:rPr>
        <w:tab/>
        <w:t xml:space="preserve">Klára Uličná, provozní technik (odd. </w:t>
      </w:r>
      <w:proofErr w:type="gramStart"/>
      <w:r w:rsidRPr="00C75192">
        <w:rPr>
          <w:sz w:val="22"/>
          <w:szCs w:val="22"/>
        </w:rPr>
        <w:t>údržby</w:t>
      </w:r>
      <w:proofErr w:type="gramEnd"/>
      <w:r w:rsidRPr="00C75192">
        <w:rPr>
          <w:sz w:val="22"/>
          <w:szCs w:val="22"/>
        </w:rPr>
        <w:t xml:space="preserve"> majetku)</w:t>
      </w:r>
    </w:p>
    <w:p w:rsidR="00A85F85" w:rsidRPr="00C75192" w:rsidRDefault="00A85F85" w:rsidP="00A85F85">
      <w:pPr>
        <w:pStyle w:val="HLAVICKA"/>
        <w:tabs>
          <w:tab w:val="clear" w:pos="284"/>
          <w:tab w:val="clear" w:pos="1134"/>
        </w:tabs>
        <w:spacing w:before="120"/>
        <w:ind w:left="2408" w:firstLine="424"/>
        <w:jc w:val="both"/>
        <w:rPr>
          <w:sz w:val="22"/>
          <w:szCs w:val="22"/>
        </w:rPr>
      </w:pPr>
      <w:r w:rsidRPr="00C75192">
        <w:rPr>
          <w:sz w:val="22"/>
          <w:szCs w:val="22"/>
        </w:rPr>
        <w:t>tel.: +420 475 271 856</w:t>
      </w:r>
    </w:p>
    <w:p w:rsidR="00A85F85" w:rsidRPr="00C75192" w:rsidRDefault="00A85F85" w:rsidP="00A85F85">
      <w:pPr>
        <w:pStyle w:val="HLAVICKA"/>
        <w:tabs>
          <w:tab w:val="clear" w:pos="284"/>
          <w:tab w:val="clear" w:pos="1134"/>
        </w:tabs>
        <w:spacing w:before="120"/>
        <w:ind w:left="284"/>
        <w:jc w:val="both"/>
        <w:rPr>
          <w:color w:val="FF0000"/>
          <w:sz w:val="22"/>
          <w:szCs w:val="22"/>
        </w:rPr>
      </w:pPr>
      <w:r w:rsidRPr="00C75192">
        <w:rPr>
          <w:color w:val="FF0000"/>
          <w:sz w:val="22"/>
          <w:szCs w:val="22"/>
        </w:rPr>
        <w:tab/>
      </w:r>
      <w:r w:rsidRPr="00C75192">
        <w:rPr>
          <w:color w:val="FF0000"/>
          <w:sz w:val="22"/>
          <w:szCs w:val="22"/>
        </w:rPr>
        <w:tab/>
      </w:r>
      <w:r w:rsidRPr="00C75192">
        <w:rPr>
          <w:color w:val="FF0000"/>
          <w:sz w:val="22"/>
          <w:szCs w:val="22"/>
        </w:rPr>
        <w:tab/>
      </w:r>
      <w:r w:rsidRPr="00C75192">
        <w:rPr>
          <w:color w:val="FF0000"/>
          <w:sz w:val="22"/>
          <w:szCs w:val="22"/>
        </w:rPr>
        <w:tab/>
      </w:r>
      <w:hyperlink r:id="rId9" w:history="1">
        <w:r w:rsidRPr="00C75192">
          <w:rPr>
            <w:rStyle w:val="Hypertextovodkaz"/>
            <w:sz w:val="22"/>
            <w:szCs w:val="22"/>
          </w:rPr>
          <w:t>klara.ulicna@mag-ul.cz</w:t>
        </w:r>
      </w:hyperlink>
    </w:p>
    <w:p w:rsidR="00A85F85" w:rsidRPr="00C75192" w:rsidRDefault="00A85F85" w:rsidP="00A85F85">
      <w:pPr>
        <w:pStyle w:val="HLAVICKA"/>
        <w:tabs>
          <w:tab w:val="clear" w:pos="284"/>
          <w:tab w:val="clear" w:pos="1134"/>
        </w:tabs>
        <w:spacing w:before="200"/>
        <w:ind w:left="284"/>
        <w:jc w:val="both"/>
        <w:rPr>
          <w:sz w:val="22"/>
          <w:szCs w:val="22"/>
        </w:rPr>
      </w:pPr>
      <w:r w:rsidRPr="00C75192">
        <w:rPr>
          <w:sz w:val="22"/>
          <w:szCs w:val="22"/>
        </w:rPr>
        <w:t>na straně poskytovatele:</w:t>
      </w:r>
      <w:r w:rsidRPr="00C75192">
        <w:rPr>
          <w:sz w:val="22"/>
          <w:szCs w:val="22"/>
        </w:rPr>
        <w:tab/>
      </w:r>
      <w:permStart w:id="1839624996" w:edGrp="everyone"/>
      <w:r w:rsidRPr="00C75192">
        <w:rPr>
          <w:sz w:val="22"/>
          <w:szCs w:val="22"/>
        </w:rPr>
        <w:t xml:space="preserve"> </w:t>
      </w:r>
      <w:r w:rsidR="00E65494" w:rsidRPr="00C75192">
        <w:rPr>
          <w:i/>
          <w:sz w:val="22"/>
          <w:szCs w:val="22"/>
        </w:rPr>
        <w:t>(doplní Poskytovatel)</w:t>
      </w:r>
    </w:p>
    <w:p w:rsidR="00A85F85" w:rsidRPr="00C75192" w:rsidRDefault="00A85F85" w:rsidP="00A85F85">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r w:rsidRPr="00C75192">
        <w:rPr>
          <w:sz w:val="22"/>
          <w:szCs w:val="22"/>
        </w:rPr>
        <w:tab/>
      </w:r>
    </w:p>
    <w:p w:rsidR="00572532" w:rsidRDefault="00572532" w:rsidP="00A85F85">
      <w:pPr>
        <w:pStyle w:val="HLAVICKA"/>
        <w:tabs>
          <w:tab w:val="clear" w:pos="284"/>
          <w:tab w:val="clear" w:pos="1134"/>
        </w:tabs>
        <w:spacing w:before="120"/>
        <w:jc w:val="both"/>
        <w:rPr>
          <w:sz w:val="22"/>
          <w:szCs w:val="22"/>
          <w:highlight w:val="yellow"/>
        </w:rPr>
      </w:pPr>
    </w:p>
    <w:p w:rsidR="000E5F8F" w:rsidRPr="00546039" w:rsidRDefault="000E5F8F" w:rsidP="00A85F85">
      <w:pPr>
        <w:pStyle w:val="HLAVICKA"/>
        <w:tabs>
          <w:tab w:val="clear" w:pos="284"/>
          <w:tab w:val="clear" w:pos="1134"/>
        </w:tabs>
        <w:spacing w:before="120"/>
        <w:jc w:val="both"/>
        <w:rPr>
          <w:sz w:val="22"/>
          <w:szCs w:val="22"/>
          <w:highlight w:val="yellow"/>
        </w:rPr>
      </w:pPr>
    </w:p>
    <w:permEnd w:id="1839624996"/>
    <w:p w:rsidR="00A85F85" w:rsidRPr="00C75192" w:rsidRDefault="00A85F85" w:rsidP="00572532">
      <w:pPr>
        <w:pStyle w:val="HLAVICKA"/>
        <w:jc w:val="center"/>
        <w:rPr>
          <w:b/>
          <w:bCs/>
          <w:sz w:val="22"/>
          <w:szCs w:val="22"/>
        </w:rPr>
      </w:pPr>
      <w:r w:rsidRPr="00C75192">
        <w:rPr>
          <w:b/>
          <w:bCs/>
          <w:sz w:val="22"/>
          <w:szCs w:val="22"/>
        </w:rPr>
        <w:t>V</w:t>
      </w:r>
      <w:r w:rsidR="00C75192" w:rsidRPr="00C75192">
        <w:rPr>
          <w:b/>
          <w:bCs/>
          <w:sz w:val="22"/>
          <w:szCs w:val="22"/>
        </w:rPr>
        <w:t>I</w:t>
      </w:r>
      <w:r w:rsidRPr="00C75192">
        <w:rPr>
          <w:b/>
          <w:bCs/>
          <w:sz w:val="22"/>
          <w:szCs w:val="22"/>
        </w:rPr>
        <w:t>.</w:t>
      </w:r>
      <w:r w:rsidR="00572532" w:rsidRPr="00C75192">
        <w:rPr>
          <w:b/>
          <w:bCs/>
          <w:sz w:val="22"/>
          <w:szCs w:val="22"/>
        </w:rPr>
        <w:t xml:space="preserve"> Doba a místo plnění</w:t>
      </w:r>
    </w:p>
    <w:p w:rsidR="00A85F85" w:rsidRPr="00C75192" w:rsidRDefault="00A85F85" w:rsidP="00572532">
      <w:pPr>
        <w:pStyle w:val="HLAVICKA"/>
        <w:numPr>
          <w:ilvl w:val="2"/>
          <w:numId w:val="23"/>
        </w:numPr>
        <w:ind w:left="284" w:hanging="284"/>
        <w:jc w:val="both"/>
        <w:rPr>
          <w:bCs/>
          <w:color w:val="000000" w:themeColor="text1"/>
          <w:sz w:val="22"/>
          <w:szCs w:val="22"/>
        </w:rPr>
      </w:pPr>
      <w:r w:rsidRPr="00C75192">
        <w:rPr>
          <w:bCs/>
          <w:sz w:val="22"/>
          <w:szCs w:val="22"/>
        </w:rPr>
        <w:t xml:space="preserve">Smlouva je uzavřena dnem </w:t>
      </w:r>
      <w:r w:rsidR="0051228E">
        <w:rPr>
          <w:bCs/>
          <w:sz w:val="22"/>
          <w:szCs w:val="22"/>
        </w:rPr>
        <w:t>n</w:t>
      </w:r>
      <w:r w:rsidR="004E78E2">
        <w:rPr>
          <w:bCs/>
          <w:sz w:val="22"/>
          <w:szCs w:val="22"/>
        </w:rPr>
        <w:t>a</w:t>
      </w:r>
      <w:r w:rsidR="0051228E">
        <w:rPr>
          <w:bCs/>
          <w:sz w:val="22"/>
          <w:szCs w:val="22"/>
        </w:rPr>
        <w:t>bytí účinnosti této smlouvy</w:t>
      </w:r>
      <w:r w:rsidRPr="00C75192">
        <w:rPr>
          <w:bCs/>
          <w:sz w:val="22"/>
          <w:szCs w:val="22"/>
        </w:rPr>
        <w:t xml:space="preserve">. Smlouva se uzavírá na dobu určitou do </w:t>
      </w:r>
      <w:r w:rsidR="00C75192" w:rsidRPr="00C75192">
        <w:rPr>
          <w:b/>
          <w:bCs/>
          <w:color w:val="000000" w:themeColor="text1"/>
          <w:sz w:val="22"/>
          <w:szCs w:val="22"/>
        </w:rPr>
        <w:t>31. 12. 202</w:t>
      </w:r>
      <w:r w:rsidR="00E6543B">
        <w:rPr>
          <w:b/>
          <w:bCs/>
          <w:color w:val="000000" w:themeColor="text1"/>
          <w:sz w:val="22"/>
          <w:szCs w:val="22"/>
        </w:rPr>
        <w:t>1</w:t>
      </w:r>
      <w:r w:rsidRPr="00C75192">
        <w:rPr>
          <w:bCs/>
          <w:color w:val="000000" w:themeColor="text1"/>
          <w:sz w:val="22"/>
          <w:szCs w:val="22"/>
        </w:rPr>
        <w:t>.</w:t>
      </w:r>
    </w:p>
    <w:p w:rsidR="00A85F85" w:rsidRPr="00C75192" w:rsidRDefault="00A85F85" w:rsidP="00A85F85">
      <w:pPr>
        <w:pStyle w:val="HLAVICKA"/>
        <w:numPr>
          <w:ilvl w:val="2"/>
          <w:numId w:val="23"/>
        </w:numPr>
        <w:spacing w:before="120"/>
        <w:ind w:left="284" w:hanging="284"/>
        <w:jc w:val="both"/>
        <w:rPr>
          <w:bCs/>
          <w:color w:val="000000" w:themeColor="text1"/>
          <w:sz w:val="22"/>
          <w:szCs w:val="22"/>
        </w:rPr>
      </w:pPr>
      <w:r w:rsidRPr="00C75192">
        <w:rPr>
          <w:bCs/>
          <w:sz w:val="22"/>
          <w:szCs w:val="22"/>
        </w:rPr>
        <w:t xml:space="preserve">Poskytovatel se zavazuje, že činnosti uvedené v této smlouvě zahájí </w:t>
      </w:r>
      <w:r w:rsidR="00E6543B">
        <w:rPr>
          <w:bCs/>
          <w:sz w:val="22"/>
          <w:szCs w:val="22"/>
        </w:rPr>
        <w:t>neprodleně po nabytí účinnosti této smlouvy</w:t>
      </w:r>
      <w:r w:rsidRPr="00C75192">
        <w:rPr>
          <w:bCs/>
          <w:color w:val="000000" w:themeColor="text1"/>
          <w:sz w:val="22"/>
          <w:szCs w:val="22"/>
        </w:rPr>
        <w:t>.</w:t>
      </w:r>
    </w:p>
    <w:p w:rsidR="00E6543B" w:rsidRPr="00E6543B" w:rsidRDefault="00A85F85" w:rsidP="00A85F85">
      <w:pPr>
        <w:pStyle w:val="HLAVICKA"/>
        <w:numPr>
          <w:ilvl w:val="2"/>
          <w:numId w:val="23"/>
        </w:numPr>
        <w:spacing w:before="120"/>
        <w:ind w:left="284" w:hanging="284"/>
        <w:jc w:val="both"/>
        <w:rPr>
          <w:bCs/>
          <w:color w:val="FF0000"/>
          <w:sz w:val="22"/>
          <w:szCs w:val="22"/>
        </w:rPr>
      </w:pPr>
      <w:r w:rsidRPr="00C75192">
        <w:rPr>
          <w:bCs/>
          <w:sz w:val="22"/>
          <w:szCs w:val="22"/>
        </w:rPr>
        <w:t>Místem plnění je území Statutárního města Ústí nad Labem dle specifikace uvedené v příloze této Smlouvy</w:t>
      </w:r>
      <w:r w:rsidR="00E6543B">
        <w:rPr>
          <w:bCs/>
          <w:sz w:val="22"/>
          <w:szCs w:val="22"/>
        </w:rPr>
        <w:t>, jedná se o:</w:t>
      </w:r>
    </w:p>
    <w:p w:rsidR="00E6543B" w:rsidRPr="00E6543B" w:rsidRDefault="00A85F85" w:rsidP="00170D25">
      <w:pPr>
        <w:pStyle w:val="Odstavecseseznamem"/>
        <w:numPr>
          <w:ilvl w:val="0"/>
          <w:numId w:val="14"/>
        </w:numPr>
        <w:suppressAutoHyphens w:val="0"/>
        <w:spacing w:after="200"/>
        <w:ind w:left="993" w:firstLine="283"/>
        <w:jc w:val="both"/>
        <w:rPr>
          <w:rFonts w:ascii="Arial" w:hAnsi="Arial" w:cs="Arial"/>
          <w:sz w:val="22"/>
        </w:rPr>
      </w:pPr>
      <w:r w:rsidRPr="00E6543B">
        <w:rPr>
          <w:bCs/>
          <w:sz w:val="20"/>
          <w:szCs w:val="22"/>
        </w:rPr>
        <w:t xml:space="preserve"> </w:t>
      </w:r>
      <w:r w:rsidR="00E6543B" w:rsidRPr="00E6543B">
        <w:rPr>
          <w:rFonts w:ascii="Arial" w:hAnsi="Arial" w:cs="Arial"/>
          <w:sz w:val="22"/>
        </w:rPr>
        <w:t>plocha mezi OC FORUM a OD LABE (p.</w:t>
      </w:r>
      <w:r w:rsidR="00170D25">
        <w:rPr>
          <w:rFonts w:ascii="Arial" w:hAnsi="Arial" w:cs="Arial"/>
          <w:sz w:val="22"/>
        </w:rPr>
        <w:t xml:space="preserve"> </w:t>
      </w:r>
      <w:r w:rsidR="00E6543B" w:rsidRPr="00E6543B">
        <w:rPr>
          <w:rFonts w:ascii="Arial" w:hAnsi="Arial" w:cs="Arial"/>
          <w:sz w:val="22"/>
        </w:rPr>
        <w:t>p.</w:t>
      </w:r>
      <w:r w:rsidR="00170D25">
        <w:rPr>
          <w:rFonts w:ascii="Arial" w:hAnsi="Arial" w:cs="Arial"/>
          <w:sz w:val="22"/>
        </w:rPr>
        <w:t xml:space="preserve"> </w:t>
      </w:r>
      <w:r w:rsidR="00E6543B" w:rsidRPr="00E6543B">
        <w:rPr>
          <w:rFonts w:ascii="Arial" w:hAnsi="Arial" w:cs="Arial"/>
          <w:sz w:val="22"/>
        </w:rPr>
        <w:t>č. 2616/1, k.</w:t>
      </w:r>
      <w:r w:rsidR="00170D25">
        <w:rPr>
          <w:rFonts w:ascii="Arial" w:hAnsi="Arial" w:cs="Arial"/>
          <w:sz w:val="22"/>
        </w:rPr>
        <w:t xml:space="preserve"> </w:t>
      </w:r>
      <w:r w:rsidR="00E6543B" w:rsidRPr="00E6543B">
        <w:rPr>
          <w:rFonts w:ascii="Arial" w:hAnsi="Arial" w:cs="Arial"/>
          <w:sz w:val="22"/>
        </w:rPr>
        <w:t>ú. Ústí nad Labem)</w:t>
      </w:r>
    </w:p>
    <w:p w:rsidR="00E6543B" w:rsidRPr="00E6543B" w:rsidRDefault="00E6543B" w:rsidP="00170D25">
      <w:pPr>
        <w:pStyle w:val="Odstavecseseznamem"/>
        <w:numPr>
          <w:ilvl w:val="0"/>
          <w:numId w:val="14"/>
        </w:numPr>
        <w:suppressAutoHyphens w:val="0"/>
        <w:spacing w:after="200"/>
        <w:ind w:left="993" w:firstLine="283"/>
        <w:jc w:val="both"/>
        <w:rPr>
          <w:rFonts w:ascii="Arial" w:hAnsi="Arial" w:cs="Arial"/>
          <w:sz w:val="22"/>
        </w:rPr>
      </w:pPr>
      <w:r w:rsidRPr="00E6543B">
        <w:rPr>
          <w:rFonts w:ascii="Arial" w:hAnsi="Arial" w:cs="Arial"/>
          <w:sz w:val="22"/>
        </w:rPr>
        <w:t>zelený pás u OD LABE (p.</w:t>
      </w:r>
      <w:r w:rsidR="00170D25">
        <w:rPr>
          <w:rFonts w:ascii="Arial" w:hAnsi="Arial" w:cs="Arial"/>
          <w:sz w:val="22"/>
        </w:rPr>
        <w:t xml:space="preserve"> </w:t>
      </w:r>
      <w:r w:rsidRPr="00E6543B">
        <w:rPr>
          <w:rFonts w:ascii="Arial" w:hAnsi="Arial" w:cs="Arial"/>
          <w:sz w:val="22"/>
        </w:rPr>
        <w:t>p.</w:t>
      </w:r>
      <w:r w:rsidR="00170D25">
        <w:rPr>
          <w:rFonts w:ascii="Arial" w:hAnsi="Arial" w:cs="Arial"/>
          <w:sz w:val="22"/>
        </w:rPr>
        <w:t xml:space="preserve"> </w:t>
      </w:r>
      <w:r w:rsidRPr="00E6543B">
        <w:rPr>
          <w:rFonts w:ascii="Arial" w:hAnsi="Arial" w:cs="Arial"/>
          <w:sz w:val="22"/>
        </w:rPr>
        <w:t>č. 2616/23, k.</w:t>
      </w:r>
      <w:r w:rsidR="00170D25">
        <w:rPr>
          <w:rFonts w:ascii="Arial" w:hAnsi="Arial" w:cs="Arial"/>
          <w:sz w:val="22"/>
        </w:rPr>
        <w:t xml:space="preserve"> </w:t>
      </w:r>
      <w:r w:rsidRPr="00E6543B">
        <w:rPr>
          <w:rFonts w:ascii="Arial" w:hAnsi="Arial" w:cs="Arial"/>
          <w:sz w:val="22"/>
        </w:rPr>
        <w:t>ú. Ústí nad Labem)</w:t>
      </w:r>
    </w:p>
    <w:p w:rsidR="00E6543B" w:rsidRPr="00E6543B" w:rsidRDefault="00E6543B" w:rsidP="00170D25">
      <w:pPr>
        <w:pStyle w:val="Odstavecseseznamem"/>
        <w:numPr>
          <w:ilvl w:val="0"/>
          <w:numId w:val="14"/>
        </w:numPr>
        <w:suppressAutoHyphens w:val="0"/>
        <w:spacing w:after="200"/>
        <w:ind w:left="993" w:firstLine="283"/>
        <w:jc w:val="both"/>
        <w:rPr>
          <w:rFonts w:ascii="Arial" w:hAnsi="Arial" w:cs="Arial"/>
          <w:sz w:val="22"/>
        </w:rPr>
      </w:pPr>
      <w:r w:rsidRPr="00E6543B">
        <w:rPr>
          <w:rFonts w:ascii="Arial" w:hAnsi="Arial" w:cs="Arial"/>
          <w:sz w:val="22"/>
        </w:rPr>
        <w:t>růžový záhon v ul. Štefánikova, (p.</w:t>
      </w:r>
      <w:r w:rsidR="00170D25">
        <w:rPr>
          <w:rFonts w:ascii="Arial" w:hAnsi="Arial" w:cs="Arial"/>
          <w:sz w:val="22"/>
        </w:rPr>
        <w:t xml:space="preserve"> </w:t>
      </w:r>
      <w:r w:rsidRPr="00E6543B">
        <w:rPr>
          <w:rFonts w:ascii="Arial" w:hAnsi="Arial" w:cs="Arial"/>
          <w:sz w:val="22"/>
        </w:rPr>
        <w:t>p.</w:t>
      </w:r>
      <w:r w:rsidR="00170D25">
        <w:rPr>
          <w:rFonts w:ascii="Arial" w:hAnsi="Arial" w:cs="Arial"/>
          <w:sz w:val="22"/>
        </w:rPr>
        <w:t xml:space="preserve"> </w:t>
      </w:r>
      <w:r w:rsidRPr="00E6543B">
        <w:rPr>
          <w:rFonts w:ascii="Arial" w:hAnsi="Arial" w:cs="Arial"/>
          <w:sz w:val="22"/>
        </w:rPr>
        <w:t>č. 1927, k.</w:t>
      </w:r>
      <w:r w:rsidR="00170D25">
        <w:rPr>
          <w:rFonts w:ascii="Arial" w:hAnsi="Arial" w:cs="Arial"/>
          <w:sz w:val="22"/>
        </w:rPr>
        <w:t xml:space="preserve"> </w:t>
      </w:r>
      <w:r w:rsidRPr="00E6543B">
        <w:rPr>
          <w:rFonts w:ascii="Arial" w:hAnsi="Arial" w:cs="Arial"/>
          <w:sz w:val="22"/>
        </w:rPr>
        <w:t>ú. Klíše)</w:t>
      </w:r>
    </w:p>
    <w:p w:rsidR="00A85F85" w:rsidRPr="00C75192" w:rsidRDefault="00A85F85" w:rsidP="008D3995">
      <w:pPr>
        <w:pStyle w:val="HLAVICKA"/>
        <w:spacing w:before="120"/>
        <w:jc w:val="both"/>
        <w:rPr>
          <w:bCs/>
          <w:sz w:val="22"/>
          <w:szCs w:val="22"/>
        </w:rPr>
      </w:pPr>
    </w:p>
    <w:p w:rsidR="00A85F85" w:rsidRPr="00C75192" w:rsidRDefault="00A85F85" w:rsidP="00572532">
      <w:pPr>
        <w:pStyle w:val="HLAVICKA"/>
        <w:jc w:val="center"/>
        <w:rPr>
          <w:b/>
          <w:bCs/>
          <w:sz w:val="22"/>
          <w:szCs w:val="22"/>
        </w:rPr>
      </w:pPr>
      <w:r w:rsidRPr="00C75192">
        <w:rPr>
          <w:b/>
          <w:bCs/>
          <w:sz w:val="22"/>
          <w:szCs w:val="22"/>
        </w:rPr>
        <w:t>VI</w:t>
      </w:r>
      <w:r w:rsidR="00C75192" w:rsidRPr="00C75192">
        <w:rPr>
          <w:b/>
          <w:bCs/>
          <w:sz w:val="22"/>
          <w:szCs w:val="22"/>
        </w:rPr>
        <w:t>I</w:t>
      </w:r>
      <w:r w:rsidRPr="00C75192">
        <w:rPr>
          <w:b/>
          <w:bCs/>
          <w:sz w:val="22"/>
          <w:szCs w:val="22"/>
        </w:rPr>
        <w:t>.</w:t>
      </w:r>
      <w:r w:rsidR="00572532" w:rsidRPr="00C75192">
        <w:rPr>
          <w:b/>
          <w:bCs/>
          <w:sz w:val="22"/>
          <w:szCs w:val="22"/>
        </w:rPr>
        <w:t xml:space="preserve"> Odměna poskytovatele</w:t>
      </w:r>
    </w:p>
    <w:p w:rsidR="00A85F85" w:rsidRPr="00C75192" w:rsidRDefault="00A85F85" w:rsidP="00572532">
      <w:pPr>
        <w:pStyle w:val="HLAVICKA"/>
        <w:numPr>
          <w:ilvl w:val="0"/>
          <w:numId w:val="17"/>
        </w:numPr>
        <w:tabs>
          <w:tab w:val="clear" w:pos="720"/>
          <w:tab w:val="num" w:pos="284"/>
        </w:tabs>
        <w:ind w:left="284" w:hanging="284"/>
        <w:jc w:val="both"/>
        <w:rPr>
          <w:sz w:val="22"/>
          <w:szCs w:val="22"/>
        </w:rPr>
      </w:pPr>
      <w:r w:rsidRPr="00C75192">
        <w:rPr>
          <w:sz w:val="22"/>
          <w:szCs w:val="22"/>
        </w:rPr>
        <w:t xml:space="preserve">Celková cena, kterou objednatel uhradí poskytovateli za předmět plnění podle této smlouvy, na základě jednotlivých objednávek nepřesáhne v souhrnu částku </w:t>
      </w:r>
      <w:permStart w:id="1431780020" w:edGrp="everyone"/>
      <w:r w:rsidR="00572532" w:rsidRPr="00C75192">
        <w:rPr>
          <w:sz w:val="22"/>
          <w:szCs w:val="22"/>
        </w:rPr>
        <w:t>………………………………</w:t>
      </w:r>
      <w:r w:rsidRPr="00C75192">
        <w:rPr>
          <w:b/>
          <w:sz w:val="22"/>
          <w:szCs w:val="22"/>
        </w:rPr>
        <w:t>,- Kč</w:t>
      </w:r>
      <w:r w:rsidRPr="00C75192">
        <w:rPr>
          <w:sz w:val="22"/>
          <w:szCs w:val="22"/>
        </w:rPr>
        <w:t xml:space="preserve"> (slov</w:t>
      </w:r>
      <w:r w:rsidR="00A777C4" w:rsidRPr="00C75192">
        <w:rPr>
          <w:sz w:val="22"/>
          <w:szCs w:val="22"/>
        </w:rPr>
        <w:t>y</w:t>
      </w:r>
      <w:r w:rsidRPr="00C75192">
        <w:rPr>
          <w:sz w:val="22"/>
          <w:szCs w:val="22"/>
        </w:rPr>
        <w:t xml:space="preserve">: </w:t>
      </w:r>
      <w:r w:rsidR="00572532" w:rsidRPr="00C75192">
        <w:rPr>
          <w:sz w:val="22"/>
          <w:szCs w:val="22"/>
        </w:rPr>
        <w:t>…………………………………………………….</w:t>
      </w:r>
      <w:r w:rsidRPr="00C75192">
        <w:rPr>
          <w:sz w:val="22"/>
          <w:szCs w:val="22"/>
        </w:rPr>
        <w:t xml:space="preserve">) </w:t>
      </w:r>
      <w:permEnd w:id="1431780020"/>
      <w:r w:rsidRPr="00C75192">
        <w:rPr>
          <w:sz w:val="22"/>
          <w:szCs w:val="22"/>
        </w:rPr>
        <w:t>bez DPH. Zálohové platby nebudou ze strany objednatele poskytovány.</w:t>
      </w:r>
    </w:p>
    <w:p w:rsidR="00C75192" w:rsidRPr="00C75192" w:rsidRDefault="00A85F85" w:rsidP="00C75192">
      <w:pPr>
        <w:pStyle w:val="HLAVICKA"/>
        <w:numPr>
          <w:ilvl w:val="0"/>
          <w:numId w:val="17"/>
        </w:numPr>
        <w:tabs>
          <w:tab w:val="clear" w:pos="720"/>
          <w:tab w:val="num" w:pos="284"/>
        </w:tabs>
        <w:spacing w:before="120"/>
        <w:ind w:left="284" w:hanging="284"/>
        <w:jc w:val="both"/>
        <w:rPr>
          <w:sz w:val="22"/>
          <w:szCs w:val="22"/>
        </w:rPr>
      </w:pPr>
      <w:r w:rsidRPr="00C75192">
        <w:rPr>
          <w:sz w:val="22"/>
          <w:szCs w:val="22"/>
        </w:rPr>
        <w:t xml:space="preserve">Cena za poskytované práce a služby bude stanovena dle uvedených jednotkových cen, které jsou uvedeny v přílohách </w:t>
      </w:r>
      <w:r w:rsidRPr="00C75192">
        <w:rPr>
          <w:bCs/>
          <w:sz w:val="22"/>
          <w:szCs w:val="22"/>
        </w:rPr>
        <w:t>této Smlouvy.</w:t>
      </w:r>
      <w:r w:rsidRPr="00C75192">
        <w:rPr>
          <w:sz w:val="22"/>
          <w:szCs w:val="22"/>
        </w:rPr>
        <w:t xml:space="preserve"> </w:t>
      </w:r>
    </w:p>
    <w:p w:rsidR="00A85F85" w:rsidRPr="00C75192" w:rsidRDefault="00A85F85" w:rsidP="00C75192">
      <w:pPr>
        <w:pStyle w:val="HLAVICKA"/>
        <w:numPr>
          <w:ilvl w:val="0"/>
          <w:numId w:val="17"/>
        </w:numPr>
        <w:tabs>
          <w:tab w:val="clear" w:pos="720"/>
          <w:tab w:val="num" w:pos="284"/>
        </w:tabs>
        <w:spacing w:before="120"/>
        <w:ind w:left="284" w:hanging="284"/>
        <w:jc w:val="both"/>
        <w:rPr>
          <w:sz w:val="22"/>
          <w:szCs w:val="22"/>
        </w:rPr>
      </w:pPr>
      <w:r w:rsidRPr="00C75192">
        <w:rPr>
          <w:sz w:val="22"/>
          <w:szCs w:val="22"/>
        </w:rPr>
        <w:t>Poskytovatel je oprávněn požadovat tyto ceny pouze ve vztahu ke skutečně odvedeným pracím s ohledem na účelnost vynaložení personálních a jiných zdrojů ve vztahu k časové náročnosti plnění. V ceně jsou zahrnuty i veškeré náklady poskytovatele na plnění poskytnuté objednateli dle této smlouvy, a to zejména náklady na pořízení věcí, pracovních pomůcek, ochranných prostředků a náklady na dopravu.</w:t>
      </w:r>
    </w:p>
    <w:p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Cena je stanovena jako maximální a pro poskytovatele závazná po celou dobu účinnosti smlouvy. </w:t>
      </w:r>
    </w:p>
    <w:p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Změna výše odměny může být provedena pouze v případě změny příslušných právních předpisů upravujících výši daně z přidané hodnoty. V případě změny zákonné výše DPH bude odměna upravena právě a pouze v části týkající se DPH, nikoli v části odměny bez DPH. </w:t>
      </w:r>
    </w:p>
    <w:p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Pokud se poskytovatel stal plátcem DPH po uzavření smlouvy, platí, že odměna v sobě již DPH zahrnovala. Poskytovatel je tedy povinen příslušnou část nabídkové ceny odvést jako DPH a nemá vůči objednateli z titulu DPH nárok na další plnění nad rámec odměny. </w:t>
      </w:r>
    </w:p>
    <w:p w:rsidR="00A85F85" w:rsidRPr="00546039" w:rsidRDefault="00A85F85" w:rsidP="00A85F85">
      <w:pPr>
        <w:pStyle w:val="HLAVICKA"/>
        <w:spacing w:before="240"/>
        <w:jc w:val="center"/>
        <w:rPr>
          <w:b/>
          <w:bCs/>
          <w:sz w:val="22"/>
          <w:szCs w:val="22"/>
          <w:highlight w:val="yellow"/>
        </w:rPr>
      </w:pPr>
    </w:p>
    <w:p w:rsidR="00A85F85" w:rsidRPr="00C75192" w:rsidRDefault="00A85F85" w:rsidP="00572532">
      <w:pPr>
        <w:pStyle w:val="HLAVICKA"/>
        <w:jc w:val="center"/>
        <w:rPr>
          <w:b/>
          <w:bCs/>
          <w:sz w:val="22"/>
          <w:szCs w:val="22"/>
        </w:rPr>
      </w:pPr>
      <w:r w:rsidRPr="00C75192">
        <w:rPr>
          <w:b/>
          <w:bCs/>
          <w:sz w:val="22"/>
          <w:szCs w:val="22"/>
        </w:rPr>
        <w:t>VI</w:t>
      </w:r>
      <w:r w:rsidR="00C75192" w:rsidRPr="00C75192">
        <w:rPr>
          <w:b/>
          <w:bCs/>
          <w:sz w:val="22"/>
          <w:szCs w:val="22"/>
        </w:rPr>
        <w:t>I</w:t>
      </w:r>
      <w:r w:rsidRPr="00C75192">
        <w:rPr>
          <w:b/>
          <w:bCs/>
          <w:sz w:val="22"/>
          <w:szCs w:val="22"/>
        </w:rPr>
        <w:t>I.</w:t>
      </w:r>
      <w:r w:rsidR="00572532" w:rsidRPr="00C75192">
        <w:rPr>
          <w:b/>
          <w:bCs/>
          <w:sz w:val="22"/>
          <w:szCs w:val="22"/>
        </w:rPr>
        <w:t xml:space="preserve"> Platební podmínky</w:t>
      </w:r>
    </w:p>
    <w:p w:rsidR="00A85F85" w:rsidRPr="00C75192" w:rsidRDefault="00A85F85" w:rsidP="00572532">
      <w:pPr>
        <w:pStyle w:val="HLAVICKA"/>
        <w:numPr>
          <w:ilvl w:val="0"/>
          <w:numId w:val="18"/>
        </w:numPr>
        <w:tabs>
          <w:tab w:val="clear" w:pos="720"/>
          <w:tab w:val="num" w:pos="284"/>
        </w:tabs>
        <w:ind w:left="284" w:hanging="284"/>
        <w:jc w:val="both"/>
        <w:rPr>
          <w:sz w:val="22"/>
          <w:szCs w:val="22"/>
        </w:rPr>
      </w:pPr>
      <w:r w:rsidRPr="00C75192">
        <w:rPr>
          <w:sz w:val="22"/>
          <w:szCs w:val="22"/>
        </w:rPr>
        <w:t xml:space="preserve">Odměna za práci a služby poskytované poskytovatelem bude hrazena vždy po provedené objednané činnosti, a to na základě faktury (daňového dokladu) vystavené Poskytovatelem, jejíž přílohou bude potvrzený přehled poskytnutých prací a služeb (protokol). </w:t>
      </w:r>
    </w:p>
    <w:p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Objednatel si vyhrazuje právo uznat do fakturace pouze ty práce a služby, které byly na poskytování dané činnosti účelně vynaloženy. </w:t>
      </w:r>
    </w:p>
    <w:p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Splatnost vystavené faktury se sjednává v délce </w:t>
      </w:r>
      <w:r w:rsidR="00524638" w:rsidRPr="00C75192">
        <w:rPr>
          <w:b/>
          <w:sz w:val="22"/>
          <w:szCs w:val="22"/>
        </w:rPr>
        <w:t xml:space="preserve">minimálně </w:t>
      </w:r>
      <w:permStart w:id="2072062067" w:edGrp="everyone"/>
      <w:r w:rsidR="00170D25">
        <w:rPr>
          <w:b/>
          <w:sz w:val="22"/>
          <w:szCs w:val="22"/>
        </w:rPr>
        <w:t>21</w:t>
      </w:r>
      <w:permEnd w:id="2072062067"/>
      <w:r w:rsidR="00524638" w:rsidRPr="00C75192">
        <w:rPr>
          <w:b/>
          <w:sz w:val="22"/>
          <w:szCs w:val="22"/>
        </w:rPr>
        <w:t xml:space="preserve"> </w:t>
      </w:r>
      <w:r w:rsidRPr="00C75192">
        <w:rPr>
          <w:b/>
          <w:sz w:val="22"/>
          <w:szCs w:val="22"/>
        </w:rPr>
        <w:t>dnů</w:t>
      </w:r>
      <w:r w:rsidRPr="00C75192">
        <w:rPr>
          <w:sz w:val="22"/>
          <w:szCs w:val="22"/>
        </w:rPr>
        <w:t xml:space="preserve"> od doručení Objednateli.</w:t>
      </w:r>
    </w:p>
    <w:p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Platby budou provedeny převodním příkazem ve lhůtě splatnosti na účet zhotovitele uvedený v záhlaví této smlouvy. Povinnost uhradit fakturovanou částku bude splněna odepsáním peněžních prostředků z účtů Objednatele. Objednatel nenese odpovědnost za pozdní úhradu způsobenou prokazatelně zaviněním na straně banky. </w:t>
      </w:r>
    </w:p>
    <w:p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Každá faktura musí obsahovat veškeré náležitosti daňového dokladu stanovené platnou a účinnou legislativou České republiky. </w:t>
      </w:r>
    </w:p>
    <w:p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lastRenderedPageBreak/>
        <w:t xml:space="preserve">Nebude-li faktura obsahovat zákonem stanovené nebo výše uvedené náležitosti, nebo v ní nebudou správně uvedené údaje, je objednatel oprávněn vrátit ji ve lhůtě 10 dnů od jejího obdržení poskytovateli s uvedením chybějících náležitostí nebo nesprávných údajů. V takovém případě je poskytovatel povinen ve lhůtě do 7 dnů od obdržení vrácené faktury vyhotovit fakturu novou s opravenými údaji. Doba splatnosti původní faktury se přeruší a nová lhůta splatnosti počne běžet doručením nové faktury objednateli. </w:t>
      </w:r>
    </w:p>
    <w:p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Objednatel nebude poskytovat zálohové platby. </w:t>
      </w:r>
    </w:p>
    <w:p w:rsidR="00A85F85" w:rsidRPr="00546039" w:rsidRDefault="00A85F85" w:rsidP="00A85F85">
      <w:pPr>
        <w:pStyle w:val="HLAVICKA"/>
        <w:spacing w:before="240"/>
        <w:jc w:val="center"/>
        <w:rPr>
          <w:b/>
          <w:bCs/>
          <w:sz w:val="22"/>
          <w:szCs w:val="22"/>
          <w:highlight w:val="yellow"/>
        </w:rPr>
      </w:pPr>
    </w:p>
    <w:p w:rsidR="00A85F85" w:rsidRPr="00C75192" w:rsidRDefault="00A85F85" w:rsidP="00572532">
      <w:pPr>
        <w:pStyle w:val="HLAVICKA"/>
        <w:jc w:val="center"/>
        <w:rPr>
          <w:b/>
          <w:bCs/>
          <w:sz w:val="22"/>
          <w:szCs w:val="22"/>
        </w:rPr>
      </w:pPr>
      <w:r w:rsidRPr="00C75192">
        <w:rPr>
          <w:b/>
          <w:bCs/>
          <w:sz w:val="22"/>
          <w:szCs w:val="22"/>
        </w:rPr>
        <w:t>I</w:t>
      </w:r>
      <w:r w:rsidR="00C75192">
        <w:rPr>
          <w:b/>
          <w:bCs/>
          <w:sz w:val="22"/>
          <w:szCs w:val="22"/>
        </w:rPr>
        <w:t>X</w:t>
      </w:r>
      <w:r w:rsidRPr="00C75192">
        <w:rPr>
          <w:b/>
          <w:bCs/>
          <w:sz w:val="22"/>
          <w:szCs w:val="22"/>
        </w:rPr>
        <w:t>.</w:t>
      </w:r>
      <w:r w:rsidR="00572532" w:rsidRPr="00C75192">
        <w:rPr>
          <w:b/>
          <w:bCs/>
          <w:sz w:val="22"/>
          <w:szCs w:val="22"/>
        </w:rPr>
        <w:t xml:space="preserve"> Práva a povinnosti poskytovatele</w:t>
      </w:r>
    </w:p>
    <w:p w:rsidR="00A85F85" w:rsidRPr="00C75192" w:rsidRDefault="00A85F85" w:rsidP="00572532">
      <w:pPr>
        <w:pStyle w:val="HLAVICKA"/>
        <w:numPr>
          <w:ilvl w:val="0"/>
          <w:numId w:val="19"/>
        </w:numPr>
        <w:tabs>
          <w:tab w:val="clear" w:pos="644"/>
        </w:tabs>
        <w:ind w:left="284" w:hanging="284"/>
        <w:jc w:val="both"/>
        <w:rPr>
          <w:sz w:val="22"/>
          <w:szCs w:val="22"/>
        </w:rPr>
      </w:pPr>
      <w:r w:rsidRPr="00C75192">
        <w:rPr>
          <w:sz w:val="22"/>
          <w:szCs w:val="22"/>
        </w:rPr>
        <w:t>Poskytovatel je povinen při poskytování sjednaných prací a služeb podle této smlouvy postupovat s odbornou péčí, v souladu se svými povinnostmi stanovenými touto smlouvou, v souladu s obecně závaznými právními předpisy a ostatními právními dokumenty, jimiž je objednatel vázán. Poskytovatel je povinen dodržovat pracovní postupy, týkající se prováděných předmětných činností</w:t>
      </w:r>
      <w:r w:rsidRPr="00C75192">
        <w:rPr>
          <w:color w:val="FF0000"/>
          <w:sz w:val="22"/>
          <w:szCs w:val="22"/>
        </w:rPr>
        <w:t xml:space="preserve"> </w:t>
      </w:r>
      <w:r w:rsidRPr="00C75192">
        <w:rPr>
          <w:sz w:val="22"/>
          <w:szCs w:val="22"/>
        </w:rPr>
        <w:t>a je povinen aktivně spolupracovat se zástupci objednatele.</w:t>
      </w:r>
    </w:p>
    <w:p w:rsidR="00A85F85" w:rsidRPr="00C75192" w:rsidRDefault="00A85F85" w:rsidP="00A85F85">
      <w:pPr>
        <w:pStyle w:val="HLAVICKA"/>
        <w:numPr>
          <w:ilvl w:val="0"/>
          <w:numId w:val="19"/>
        </w:numPr>
        <w:tabs>
          <w:tab w:val="clear" w:pos="644"/>
        </w:tabs>
        <w:spacing w:before="60"/>
        <w:ind w:left="284" w:hanging="284"/>
        <w:jc w:val="both"/>
        <w:rPr>
          <w:sz w:val="22"/>
          <w:szCs w:val="22"/>
        </w:rPr>
      </w:pPr>
      <w:r w:rsidRPr="00C75192">
        <w:rPr>
          <w:sz w:val="22"/>
          <w:szCs w:val="22"/>
        </w:rPr>
        <w:t xml:space="preserve">Poskytovatel se zavazuje informovat objednatele bez zbytečného odkladu o veškerých skutečnostech souvisejících s poskytováním prací a služeb dle této smlouvy, a to zejména sdělovat poznatky z míst, kde může dojít k narušení krajiny. </w:t>
      </w:r>
    </w:p>
    <w:p w:rsidR="00A85F85" w:rsidRPr="00C75192" w:rsidRDefault="00A85F85" w:rsidP="00A85F85">
      <w:pPr>
        <w:pStyle w:val="HLAVICKA"/>
        <w:numPr>
          <w:ilvl w:val="0"/>
          <w:numId w:val="19"/>
        </w:numPr>
        <w:tabs>
          <w:tab w:val="clear" w:pos="644"/>
        </w:tabs>
        <w:spacing w:before="60"/>
        <w:ind w:left="284" w:hanging="284"/>
        <w:jc w:val="both"/>
        <w:rPr>
          <w:sz w:val="22"/>
          <w:szCs w:val="22"/>
        </w:rPr>
      </w:pPr>
      <w:r w:rsidRPr="00C75192">
        <w:rPr>
          <w:sz w:val="22"/>
          <w:szCs w:val="22"/>
        </w:rPr>
        <w:t>Poskytovatel je povinen zahájit předmětné činnosti a služby v souladu s čl. II a III této smlouvy.</w:t>
      </w:r>
    </w:p>
    <w:p w:rsidR="00A85F85" w:rsidRPr="00C75192" w:rsidRDefault="00A85F85" w:rsidP="00A85F85">
      <w:pPr>
        <w:pStyle w:val="HLAVICKA"/>
        <w:numPr>
          <w:ilvl w:val="0"/>
          <w:numId w:val="19"/>
        </w:numPr>
        <w:tabs>
          <w:tab w:val="clear" w:pos="644"/>
        </w:tabs>
        <w:spacing w:before="60"/>
        <w:ind w:left="284" w:hanging="284"/>
        <w:jc w:val="both"/>
        <w:rPr>
          <w:sz w:val="22"/>
          <w:szCs w:val="22"/>
        </w:rPr>
      </w:pPr>
      <w:r w:rsidRPr="00C75192">
        <w:rPr>
          <w:sz w:val="22"/>
          <w:szCs w:val="22"/>
        </w:rPr>
        <w:t>Poskytovatel je povinen upozornit objednatele na zřejmou nevhodnost jeho pokynů při provádění prací dle této smlouvy, pokud toto zjistí.</w:t>
      </w:r>
    </w:p>
    <w:p w:rsidR="00A85F85" w:rsidRPr="00546039" w:rsidRDefault="00A85F85" w:rsidP="00A85F85">
      <w:pPr>
        <w:pStyle w:val="HLAVICKA"/>
        <w:spacing w:before="60"/>
        <w:jc w:val="both"/>
        <w:rPr>
          <w:sz w:val="22"/>
          <w:szCs w:val="22"/>
          <w:highlight w:val="yellow"/>
        </w:rPr>
      </w:pPr>
    </w:p>
    <w:p w:rsidR="00A85F85" w:rsidRPr="00C75192" w:rsidRDefault="00A85F85" w:rsidP="00572532">
      <w:pPr>
        <w:pStyle w:val="HLAVICKA"/>
        <w:jc w:val="center"/>
        <w:rPr>
          <w:b/>
          <w:bCs/>
          <w:sz w:val="22"/>
          <w:szCs w:val="22"/>
        </w:rPr>
      </w:pPr>
      <w:r w:rsidRPr="00C75192">
        <w:rPr>
          <w:b/>
          <w:bCs/>
          <w:sz w:val="22"/>
          <w:szCs w:val="22"/>
        </w:rPr>
        <w:t>X.</w:t>
      </w:r>
      <w:r w:rsidR="00572532" w:rsidRPr="00C75192">
        <w:rPr>
          <w:b/>
          <w:bCs/>
          <w:sz w:val="22"/>
          <w:szCs w:val="22"/>
        </w:rPr>
        <w:t xml:space="preserve"> Práva a povinnosti objednatele</w:t>
      </w:r>
    </w:p>
    <w:p w:rsidR="00A85F85" w:rsidRPr="00C75192" w:rsidRDefault="00A85F85" w:rsidP="00572532">
      <w:pPr>
        <w:pStyle w:val="HLAVICKA"/>
        <w:numPr>
          <w:ilvl w:val="0"/>
          <w:numId w:val="20"/>
        </w:numPr>
        <w:tabs>
          <w:tab w:val="clear" w:pos="284"/>
          <w:tab w:val="clear" w:pos="720"/>
          <w:tab w:val="clear" w:pos="1134"/>
          <w:tab w:val="left" w:pos="426"/>
        </w:tabs>
        <w:ind w:left="425" w:hanging="425"/>
        <w:jc w:val="both"/>
        <w:rPr>
          <w:sz w:val="22"/>
          <w:szCs w:val="22"/>
        </w:rPr>
      </w:pPr>
      <w:r w:rsidRPr="00C75192">
        <w:rPr>
          <w:sz w:val="22"/>
          <w:szCs w:val="22"/>
        </w:rPr>
        <w:t xml:space="preserve">Objednatel se zavazuje poskytnout poskytovateli, popřípadě poskytovatelem zmocněné osobě úplné, pravdivé a včasné informace potřebné k řádnému plnění závazků poskytovatele. </w:t>
      </w:r>
    </w:p>
    <w:p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poskytne poskytovateli, popřípadě poskytovatelem zmocněné osobě veškerou součinnost, která se v průběhu plnění závazků poskytovatele dle této smlouvy projeví jako potřebná a zavazuje se zajistit dostatečnou spolupráci ze strany zaměstnanců objednatele. </w:t>
      </w:r>
    </w:p>
    <w:p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se zavazuje seznámit poskytovatele se všemi relevantními skutečnostmi, které jsou nezbytné pro poskytnutí každé jednotlivé práce či služby. </w:t>
      </w:r>
    </w:p>
    <w:p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Objednatel je oprávněn vydávat poskytovateli upřesňující pokyny k provádění jeho plnění dle této smlouvy.</w:t>
      </w:r>
    </w:p>
    <w:p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Objednatel je oprávněn provádět průběžnou kontrolu a koordinaci provádění předmětných prací a služeb dle této smlouvy.</w:t>
      </w:r>
    </w:p>
    <w:p w:rsidR="0094581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 xml:space="preserve">Objednatel je oprávněn upozornit poskytovatele na vady a nedodělky při provádění prací a služeb a požadovat o jejich odstranění.     </w:t>
      </w:r>
    </w:p>
    <w:p w:rsidR="00A85F85" w:rsidRPr="00546039" w:rsidRDefault="00A85F85" w:rsidP="00945815">
      <w:pPr>
        <w:pStyle w:val="HLAVICKA"/>
        <w:tabs>
          <w:tab w:val="clear" w:pos="284"/>
          <w:tab w:val="clear" w:pos="1134"/>
          <w:tab w:val="left" w:pos="426"/>
        </w:tabs>
        <w:spacing w:before="60"/>
        <w:ind w:left="425"/>
        <w:jc w:val="both"/>
        <w:rPr>
          <w:sz w:val="22"/>
          <w:szCs w:val="22"/>
          <w:highlight w:val="yellow"/>
        </w:rPr>
      </w:pPr>
      <w:r w:rsidRPr="00546039">
        <w:rPr>
          <w:color w:val="000000"/>
          <w:sz w:val="22"/>
          <w:szCs w:val="22"/>
          <w:highlight w:val="yellow"/>
        </w:rPr>
        <w:t xml:space="preserve">                                                                                                                                                                                                                                                                                                                                                                                     </w:t>
      </w:r>
      <w:r w:rsidR="00572532" w:rsidRPr="00546039">
        <w:rPr>
          <w:color w:val="000000"/>
          <w:sz w:val="22"/>
          <w:szCs w:val="22"/>
          <w:highlight w:val="yellow"/>
        </w:rPr>
        <w:t xml:space="preserve">                               </w:t>
      </w:r>
    </w:p>
    <w:p w:rsidR="00A85F85" w:rsidRPr="00C75192" w:rsidRDefault="00A85F85" w:rsidP="00572532">
      <w:pPr>
        <w:pStyle w:val="HLAVICKA"/>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w:t>
      </w:r>
      <w:r w:rsidR="00572532" w:rsidRPr="00C75192">
        <w:rPr>
          <w:b/>
          <w:bCs/>
          <w:sz w:val="22"/>
          <w:szCs w:val="22"/>
        </w:rPr>
        <w:t xml:space="preserve"> Předání provedených prací</w:t>
      </w:r>
    </w:p>
    <w:p w:rsidR="00A85F85" w:rsidRPr="00C75192" w:rsidRDefault="00A85F85" w:rsidP="00572532">
      <w:pPr>
        <w:pStyle w:val="HLAVICKA"/>
        <w:numPr>
          <w:ilvl w:val="2"/>
          <w:numId w:val="24"/>
        </w:numPr>
        <w:tabs>
          <w:tab w:val="clear" w:pos="284"/>
          <w:tab w:val="clear" w:pos="1134"/>
          <w:tab w:val="left" w:pos="426"/>
        </w:tabs>
        <w:ind w:left="425" w:hanging="425"/>
        <w:jc w:val="both"/>
        <w:rPr>
          <w:bCs/>
          <w:sz w:val="22"/>
          <w:szCs w:val="22"/>
        </w:rPr>
      </w:pPr>
      <w:r w:rsidRPr="00C75192">
        <w:rPr>
          <w:bCs/>
          <w:sz w:val="22"/>
          <w:szCs w:val="22"/>
        </w:rPr>
        <w:t>Po ukončení prací a služeb každé jednotlivé veřejné zakázky je poskytovatel povinen předat objednateli podrobný protokol o provedených pracích a službách dle této smlouvy. Tento protokol je přílohou vystavené faktury.</w:t>
      </w:r>
    </w:p>
    <w:p w:rsidR="00945815" w:rsidRDefault="00945815" w:rsidP="00945815">
      <w:pPr>
        <w:pStyle w:val="HLAVICKA"/>
        <w:tabs>
          <w:tab w:val="clear" w:pos="284"/>
          <w:tab w:val="clear" w:pos="1134"/>
          <w:tab w:val="left" w:pos="426"/>
        </w:tabs>
        <w:ind w:left="425"/>
        <w:jc w:val="both"/>
        <w:rPr>
          <w:bCs/>
          <w:sz w:val="22"/>
          <w:szCs w:val="22"/>
        </w:rPr>
      </w:pPr>
    </w:p>
    <w:p w:rsidR="00170D25" w:rsidRPr="00C75192" w:rsidRDefault="00170D25" w:rsidP="00945815">
      <w:pPr>
        <w:pStyle w:val="HLAVICKA"/>
        <w:tabs>
          <w:tab w:val="clear" w:pos="284"/>
          <w:tab w:val="clear" w:pos="1134"/>
          <w:tab w:val="left" w:pos="426"/>
        </w:tabs>
        <w:ind w:left="425"/>
        <w:jc w:val="both"/>
        <w:rPr>
          <w:bCs/>
          <w:sz w:val="22"/>
          <w:szCs w:val="22"/>
        </w:rPr>
      </w:pPr>
    </w:p>
    <w:p w:rsidR="00A85F85" w:rsidRPr="00C75192" w:rsidRDefault="00A85F85" w:rsidP="00945815">
      <w:pPr>
        <w:pStyle w:val="HLAVICKA"/>
        <w:spacing w:after="0"/>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 xml:space="preserve">I. Odpovědnost za vady </w:t>
      </w:r>
    </w:p>
    <w:p w:rsidR="00A85F85" w:rsidRPr="00C75192" w:rsidRDefault="00A85F85" w:rsidP="00945815">
      <w:pPr>
        <w:pStyle w:val="HLAVICKA"/>
        <w:numPr>
          <w:ilvl w:val="2"/>
          <w:numId w:val="25"/>
        </w:numPr>
        <w:tabs>
          <w:tab w:val="clear" w:pos="284"/>
          <w:tab w:val="clear" w:pos="1134"/>
          <w:tab w:val="left" w:pos="426"/>
        </w:tabs>
        <w:spacing w:after="0"/>
        <w:ind w:left="426" w:hanging="426"/>
        <w:jc w:val="both"/>
        <w:rPr>
          <w:bCs/>
          <w:sz w:val="22"/>
          <w:szCs w:val="22"/>
        </w:rPr>
      </w:pPr>
      <w:r w:rsidRPr="00C75192">
        <w:rPr>
          <w:bCs/>
          <w:sz w:val="22"/>
          <w:szCs w:val="22"/>
        </w:rPr>
        <w:t xml:space="preserve">Poskytovatel odpovídá za vady jeho plnění. Za vadu, jež vznikne po ukončení činnosti, zhotovitel odpovídá, jestliže byla způsobena porušením jeho povinností. </w:t>
      </w:r>
    </w:p>
    <w:p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lastRenderedPageBreak/>
        <w:t>Objednatel je povinen případné vady vytknout u poskytovatele bez zbytečného odkladu poté, kdy je zjistil.</w:t>
      </w:r>
    </w:p>
    <w:p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t>Má-li prováděná činnost poskytovatele vady, je objednatel oprávněn požadovat jejich bezplatné a okamžité odstranění nebo přiměřenou slevu z ceny.</w:t>
      </w:r>
    </w:p>
    <w:p w:rsidR="00A85F85" w:rsidRPr="00C75192" w:rsidRDefault="00A85F85" w:rsidP="00A85F85">
      <w:pPr>
        <w:pStyle w:val="HLAVICKA"/>
        <w:numPr>
          <w:ilvl w:val="2"/>
          <w:numId w:val="25"/>
        </w:numPr>
        <w:tabs>
          <w:tab w:val="clear" w:pos="284"/>
          <w:tab w:val="clear" w:pos="1134"/>
          <w:tab w:val="left" w:pos="426"/>
        </w:tabs>
        <w:spacing w:before="60"/>
        <w:ind w:left="426" w:hanging="426"/>
        <w:jc w:val="both"/>
        <w:rPr>
          <w:bCs/>
          <w:sz w:val="22"/>
          <w:szCs w:val="22"/>
        </w:rPr>
      </w:pPr>
      <w:r w:rsidRPr="00C75192">
        <w:rPr>
          <w:bCs/>
          <w:sz w:val="22"/>
          <w:szCs w:val="22"/>
        </w:rPr>
        <w:t>Neodstraní-li poskytovatel vady způsobem požadovaným objednatelem v souladu s odst. 3 tohoto článku, je objednatel oprávněn odstoupit od smlouvy nebo požadovat slevu z ceny.</w:t>
      </w:r>
    </w:p>
    <w:p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t>Poskytovatel odpovídá za veškeré škody, které způsobí svou činností dle této smlouvy třetím osobám a to jak na jejich zdraví, tak i na majetku.</w:t>
      </w:r>
    </w:p>
    <w:p w:rsidR="00A85F85" w:rsidRPr="00C75192" w:rsidRDefault="00A85F85" w:rsidP="00A85F85">
      <w:pPr>
        <w:pStyle w:val="HLAVICKA"/>
        <w:tabs>
          <w:tab w:val="clear" w:pos="284"/>
          <w:tab w:val="clear" w:pos="1134"/>
          <w:tab w:val="left" w:pos="426"/>
        </w:tabs>
        <w:spacing w:before="60"/>
        <w:ind w:left="426"/>
        <w:jc w:val="both"/>
        <w:rPr>
          <w:bCs/>
          <w:sz w:val="16"/>
          <w:szCs w:val="16"/>
        </w:rPr>
      </w:pPr>
    </w:p>
    <w:p w:rsidR="00A85F85" w:rsidRPr="00C75192" w:rsidRDefault="00A85F85" w:rsidP="00945815">
      <w:pPr>
        <w:pStyle w:val="HLAVICKA"/>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II.</w:t>
      </w:r>
      <w:r w:rsidR="00945815" w:rsidRPr="00C75192">
        <w:rPr>
          <w:b/>
          <w:bCs/>
          <w:sz w:val="22"/>
          <w:szCs w:val="22"/>
        </w:rPr>
        <w:t xml:space="preserve"> </w:t>
      </w:r>
      <w:r w:rsidRPr="00C75192">
        <w:rPr>
          <w:b/>
          <w:bCs/>
          <w:sz w:val="22"/>
          <w:szCs w:val="22"/>
        </w:rPr>
        <w:t xml:space="preserve">Smluvní pokuty  </w:t>
      </w:r>
    </w:p>
    <w:p w:rsidR="00A85F85" w:rsidRPr="00C75192" w:rsidRDefault="00A85F85" w:rsidP="00945815">
      <w:pPr>
        <w:pStyle w:val="HLAVICKA"/>
        <w:numPr>
          <w:ilvl w:val="2"/>
          <w:numId w:val="26"/>
        </w:numPr>
        <w:tabs>
          <w:tab w:val="clear" w:pos="284"/>
          <w:tab w:val="clear" w:pos="1134"/>
          <w:tab w:val="left" w:pos="426"/>
        </w:tabs>
        <w:ind w:left="426" w:hanging="426"/>
        <w:jc w:val="both"/>
        <w:rPr>
          <w:bCs/>
          <w:sz w:val="22"/>
          <w:szCs w:val="22"/>
        </w:rPr>
      </w:pPr>
      <w:r w:rsidRPr="00C75192">
        <w:rPr>
          <w:bCs/>
          <w:sz w:val="22"/>
          <w:szCs w:val="22"/>
        </w:rPr>
        <w:t xml:space="preserve">Pro případ porušení povinností poskytovatele provádět řádně činnosti dle této smlouvy si smluvní strany dohodly smluvní pokutu ve výši 1.000,- Kč za každý prokazatelný případ porušení </w:t>
      </w:r>
      <w:r w:rsidR="00755CE9">
        <w:rPr>
          <w:bCs/>
          <w:sz w:val="22"/>
          <w:szCs w:val="22"/>
        </w:rPr>
        <w:t xml:space="preserve">povinností poskytovatele vymezených ve </w:t>
      </w:r>
      <w:r w:rsidRPr="00C75192">
        <w:rPr>
          <w:bCs/>
          <w:sz w:val="22"/>
          <w:szCs w:val="22"/>
        </w:rPr>
        <w:t>smlouv</w:t>
      </w:r>
      <w:r w:rsidR="00755CE9">
        <w:rPr>
          <w:bCs/>
          <w:sz w:val="22"/>
          <w:szCs w:val="22"/>
        </w:rPr>
        <w:t>ě</w:t>
      </w:r>
      <w:r w:rsidRPr="00C75192">
        <w:rPr>
          <w:bCs/>
          <w:sz w:val="22"/>
          <w:szCs w:val="22"/>
        </w:rPr>
        <w:t xml:space="preserve">. Tato smluvní pokuta se sjednává zejména pro případ prodlení se splněním některého ze sjednaných termínů pro plnění ze strany zhotovitele, kdy se sjednává ve výši 1.000,- Kč za každý započatý den prodlení. </w:t>
      </w:r>
    </w:p>
    <w:p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V případě prodlení objednatele s platbou faktury je tento povinen uhradit poskytovateli smluvní pokutu ve výši 0,5 % z fakturované částky za každý, byť i započatý den prodlení.</w:t>
      </w:r>
    </w:p>
    <w:p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pokuta je splatná na základě doručení vystavené faktury vystavené oprávněnou smluvní stranou. Faktura musí obsahovat náležitosti dle příslušných právních předpisů a této smlouvy a její splatnost je sedm dní ode dne jejího doručení. </w:t>
      </w:r>
    </w:p>
    <w:p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pokuty lze uložit opakovaně za každý jednotlivý případ. Vznikem nároku na smluvní pokutu, jejím vyúčtováním ani zaplacením není dotčen nárok smluvních stran na úhradu vzniklé škody způsobené prodlením či porušením povinností v jakémkoli rozsahu. </w:t>
      </w:r>
    </w:p>
    <w:p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bCs/>
          <w:sz w:val="22"/>
          <w:szCs w:val="22"/>
        </w:rPr>
        <w:t>Odstoupení od smlouvy se nedotýká nároku na zaplacení smluvní pokuty.</w:t>
      </w:r>
    </w:p>
    <w:p w:rsidR="00A85F85" w:rsidRPr="00C75192" w:rsidRDefault="00A85F85" w:rsidP="00A85F85">
      <w:pPr>
        <w:pStyle w:val="HLAVICKA"/>
        <w:tabs>
          <w:tab w:val="clear" w:pos="284"/>
          <w:tab w:val="clear" w:pos="1134"/>
          <w:tab w:val="left" w:pos="426"/>
        </w:tabs>
        <w:spacing w:before="120"/>
        <w:ind w:left="426"/>
        <w:jc w:val="both"/>
        <w:rPr>
          <w:bCs/>
          <w:sz w:val="16"/>
          <w:szCs w:val="16"/>
        </w:rPr>
      </w:pPr>
    </w:p>
    <w:p w:rsidR="00A85F85" w:rsidRPr="00C75192" w:rsidRDefault="00C75192" w:rsidP="00945815">
      <w:pPr>
        <w:pStyle w:val="HLAVICKA"/>
        <w:jc w:val="center"/>
        <w:rPr>
          <w:b/>
          <w:bCs/>
          <w:sz w:val="22"/>
          <w:szCs w:val="22"/>
        </w:rPr>
      </w:pPr>
      <w:r w:rsidRPr="00C75192">
        <w:rPr>
          <w:b/>
          <w:bCs/>
          <w:sz w:val="22"/>
          <w:szCs w:val="22"/>
        </w:rPr>
        <w:t>XIV</w:t>
      </w:r>
      <w:r w:rsidR="00A85F85" w:rsidRPr="00C75192">
        <w:rPr>
          <w:b/>
          <w:bCs/>
          <w:sz w:val="22"/>
          <w:szCs w:val="22"/>
        </w:rPr>
        <w:t>.</w:t>
      </w:r>
      <w:r w:rsidR="00945815" w:rsidRPr="00C75192">
        <w:rPr>
          <w:b/>
          <w:bCs/>
          <w:sz w:val="22"/>
          <w:szCs w:val="22"/>
        </w:rPr>
        <w:t xml:space="preserve"> </w:t>
      </w:r>
      <w:r w:rsidR="00A85F85" w:rsidRPr="00C75192">
        <w:rPr>
          <w:b/>
          <w:bCs/>
          <w:sz w:val="22"/>
          <w:szCs w:val="22"/>
        </w:rPr>
        <w:t>Odstoupení od smlouvy a zánik smlouvy</w:t>
      </w:r>
    </w:p>
    <w:p w:rsidR="00A85F85" w:rsidRPr="00C75192" w:rsidRDefault="00A85F85" w:rsidP="00945815">
      <w:pPr>
        <w:pStyle w:val="HLAVICKA"/>
        <w:numPr>
          <w:ilvl w:val="0"/>
          <w:numId w:val="27"/>
        </w:numPr>
        <w:tabs>
          <w:tab w:val="clear" w:pos="284"/>
          <w:tab w:val="clear" w:pos="1134"/>
          <w:tab w:val="left" w:pos="426"/>
        </w:tabs>
        <w:ind w:left="426" w:hanging="426"/>
        <w:jc w:val="both"/>
        <w:rPr>
          <w:bCs/>
          <w:sz w:val="22"/>
          <w:szCs w:val="22"/>
        </w:rPr>
      </w:pPr>
      <w:r w:rsidRPr="00C75192">
        <w:rPr>
          <w:bCs/>
          <w:sz w:val="22"/>
          <w:szCs w:val="22"/>
        </w:rPr>
        <w:t>Objednatel je oprávněn od této smlouvy odstoupit:</w:t>
      </w:r>
    </w:p>
    <w:p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jestliže je poskytovatel v prodlení s provedením činností dle této smlouvy trvajícím déle než 7 dnů;</w:t>
      </w:r>
    </w:p>
    <w:p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 xml:space="preserve">v souladu s čl. XI. odst. </w:t>
      </w:r>
      <w:r w:rsidR="004E78E2">
        <w:rPr>
          <w:bCs/>
          <w:sz w:val="22"/>
          <w:szCs w:val="22"/>
        </w:rPr>
        <w:t>1</w:t>
      </w:r>
      <w:r w:rsidRPr="00C75192">
        <w:rPr>
          <w:bCs/>
          <w:sz w:val="22"/>
          <w:szCs w:val="22"/>
        </w:rPr>
        <w:t xml:space="preserve"> této smlouvy</w:t>
      </w:r>
    </w:p>
    <w:p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ocitne-li se poskytovatel v úpadku v úpadku a je-li na něj podán insolvenční návrh podle zákona č. 182/2006 Sb., insolvenční zákon, ve znění pozdějších předpisů.</w:t>
      </w:r>
    </w:p>
    <w:p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V případě odstoupení od této rámcové smlouvy účinky odstoupení od smlouvy nastávají okamžikem doručení písemného sdělení druhé smluvní straně.</w:t>
      </w:r>
    </w:p>
    <w:p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Odstoupení od této Smlouvy je účinné okamžikem doručení písemného vyhotovení takového odstoupení Poskytovateli.</w:t>
      </w:r>
    </w:p>
    <w:p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Poskytovatel není oprávněn jednostranně ukončit tuto Smlouvu z žádných důvodů stanovených dispozitivními ustanoveními obecně závazných právních předpisů.</w:t>
      </w:r>
    </w:p>
    <w:p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Odstoupení od této Smlouvy musí být vyhotoveno písemně a doručeno Poskytovateli.</w:t>
      </w:r>
    </w:p>
    <w:p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color w:val="000000" w:themeColor="text1"/>
          <w:sz w:val="22"/>
          <w:szCs w:val="22"/>
        </w:rPr>
      </w:pPr>
      <w:r w:rsidRPr="00C75192">
        <w:rPr>
          <w:bCs/>
          <w:color w:val="000000" w:themeColor="text1"/>
          <w:sz w:val="22"/>
          <w:szCs w:val="22"/>
        </w:rPr>
        <w:t>Před uplynutím sjednané doby lze zrušit smlouvu po vzájemné dohodě stran. Zrušení smlouvy dohodou nezakládá nárok žádné smluvní strany na náhradu jakékoliv újmy, zejména náhrady škody nebo ušlého zisku spojeného se zrušením Smlouvy.</w:t>
      </w:r>
    </w:p>
    <w:p w:rsidR="00A85F85" w:rsidRDefault="00A85F85" w:rsidP="00A85F85">
      <w:pPr>
        <w:pStyle w:val="HLAVICKA"/>
        <w:tabs>
          <w:tab w:val="clear" w:pos="284"/>
          <w:tab w:val="clear" w:pos="1134"/>
          <w:tab w:val="left" w:pos="426"/>
        </w:tabs>
        <w:spacing w:before="120"/>
        <w:ind w:left="426"/>
        <w:jc w:val="both"/>
        <w:rPr>
          <w:sz w:val="22"/>
          <w:szCs w:val="22"/>
        </w:rPr>
      </w:pPr>
    </w:p>
    <w:p w:rsidR="000E5F8F" w:rsidRDefault="000E5F8F" w:rsidP="00A85F85">
      <w:pPr>
        <w:pStyle w:val="HLAVICKA"/>
        <w:tabs>
          <w:tab w:val="clear" w:pos="284"/>
          <w:tab w:val="clear" w:pos="1134"/>
          <w:tab w:val="left" w:pos="426"/>
        </w:tabs>
        <w:spacing w:before="120"/>
        <w:ind w:left="426"/>
        <w:jc w:val="both"/>
        <w:rPr>
          <w:sz w:val="22"/>
          <w:szCs w:val="22"/>
        </w:rPr>
      </w:pPr>
    </w:p>
    <w:p w:rsidR="000E5F8F" w:rsidRPr="00C75192" w:rsidRDefault="000E5F8F" w:rsidP="00A85F85">
      <w:pPr>
        <w:pStyle w:val="HLAVICKA"/>
        <w:tabs>
          <w:tab w:val="clear" w:pos="284"/>
          <w:tab w:val="clear" w:pos="1134"/>
          <w:tab w:val="left" w:pos="426"/>
        </w:tabs>
        <w:spacing w:before="120"/>
        <w:ind w:left="426"/>
        <w:jc w:val="both"/>
        <w:rPr>
          <w:sz w:val="22"/>
          <w:szCs w:val="22"/>
        </w:rPr>
      </w:pPr>
    </w:p>
    <w:p w:rsidR="00A85F85" w:rsidRPr="00C75192" w:rsidRDefault="00C75192" w:rsidP="00945815">
      <w:pPr>
        <w:pStyle w:val="HLAVICKA"/>
        <w:spacing w:before="240"/>
        <w:jc w:val="center"/>
        <w:rPr>
          <w:b/>
          <w:bCs/>
          <w:sz w:val="22"/>
          <w:szCs w:val="22"/>
        </w:rPr>
      </w:pPr>
      <w:r w:rsidRPr="00C75192">
        <w:rPr>
          <w:b/>
          <w:bCs/>
          <w:sz w:val="22"/>
          <w:szCs w:val="22"/>
        </w:rPr>
        <w:lastRenderedPageBreak/>
        <w:t>X</w:t>
      </w:r>
      <w:r w:rsidR="00A85F85" w:rsidRPr="00C75192">
        <w:rPr>
          <w:b/>
          <w:bCs/>
          <w:sz w:val="22"/>
          <w:szCs w:val="22"/>
        </w:rPr>
        <w:t>V.</w:t>
      </w:r>
      <w:r w:rsidR="00945815" w:rsidRPr="00C75192">
        <w:rPr>
          <w:b/>
          <w:bCs/>
          <w:sz w:val="22"/>
          <w:szCs w:val="22"/>
        </w:rPr>
        <w:t xml:space="preserve"> </w:t>
      </w:r>
      <w:r w:rsidR="00A85F85" w:rsidRPr="00C75192">
        <w:rPr>
          <w:b/>
          <w:bCs/>
          <w:sz w:val="22"/>
          <w:szCs w:val="22"/>
        </w:rPr>
        <w:t>Ostatní ujednání</w:t>
      </w:r>
    </w:p>
    <w:p w:rsidR="00A85F85" w:rsidRPr="00C75192" w:rsidRDefault="00A85F85" w:rsidP="00945815">
      <w:pPr>
        <w:pStyle w:val="HLAVICKA"/>
        <w:numPr>
          <w:ilvl w:val="0"/>
          <w:numId w:val="21"/>
        </w:numPr>
        <w:tabs>
          <w:tab w:val="clear" w:pos="284"/>
          <w:tab w:val="clear" w:pos="644"/>
          <w:tab w:val="clear" w:pos="1134"/>
          <w:tab w:val="left" w:pos="426"/>
        </w:tabs>
        <w:spacing w:before="240"/>
        <w:ind w:left="426" w:hanging="426"/>
        <w:jc w:val="both"/>
        <w:rPr>
          <w:sz w:val="22"/>
          <w:szCs w:val="22"/>
        </w:rPr>
      </w:pPr>
      <w:r w:rsidRPr="00C75192">
        <w:rPr>
          <w:sz w:val="22"/>
          <w:szCs w:val="22"/>
        </w:rPr>
        <w:t>Smluvní strany současně prohlašují, že žádný údaj v této smlouvě, včetně jejich příloh, není označován za obchodní tajemství. Objednatel je oprávněn, pokud postupuje dle zákona č. 106/1999 Sb., o svobodném přístupu k informacím, v</w:t>
      </w:r>
      <w:r w:rsidR="0051228E">
        <w:rPr>
          <w:sz w:val="22"/>
          <w:szCs w:val="22"/>
        </w:rPr>
        <w:t xml:space="preserve">e </w:t>
      </w:r>
      <w:r w:rsidRPr="00C75192">
        <w:rPr>
          <w:sz w:val="22"/>
          <w:szCs w:val="22"/>
        </w:rPr>
        <w:t>znění</w:t>
      </w:r>
      <w:r w:rsidR="0051228E">
        <w:rPr>
          <w:sz w:val="22"/>
          <w:szCs w:val="22"/>
        </w:rPr>
        <w:t xml:space="preserve"> pozdějších předpisů</w:t>
      </w:r>
      <w:r w:rsidRPr="00C75192">
        <w:rPr>
          <w:sz w:val="22"/>
          <w:szCs w:val="22"/>
        </w:rPr>
        <w:t xml:space="preserve">, poskytovat veškeré informace o této smlouvě a o jiných údajích tohoto závazkového právního vztahu, pokud nejsou v této smlouvě uvedeny (např. o daňových podkladech, předávacích protokolech, nabídkách či jiných písemnostech). </w:t>
      </w:r>
    </w:p>
    <w:p w:rsidR="00945815" w:rsidRPr="00546039" w:rsidRDefault="00945815" w:rsidP="00945815">
      <w:pPr>
        <w:pStyle w:val="HLAVICKA"/>
        <w:tabs>
          <w:tab w:val="clear" w:pos="284"/>
          <w:tab w:val="clear" w:pos="1134"/>
          <w:tab w:val="left" w:pos="426"/>
        </w:tabs>
        <w:spacing w:before="240"/>
        <w:ind w:left="426"/>
        <w:jc w:val="both"/>
        <w:rPr>
          <w:sz w:val="22"/>
          <w:szCs w:val="22"/>
          <w:highlight w:val="yellow"/>
        </w:rPr>
      </w:pPr>
    </w:p>
    <w:p w:rsidR="00A85F85" w:rsidRPr="00C42D25" w:rsidRDefault="00A85F85" w:rsidP="00945815">
      <w:pPr>
        <w:pStyle w:val="HLAVICKA"/>
        <w:jc w:val="center"/>
        <w:rPr>
          <w:b/>
          <w:bCs/>
          <w:sz w:val="22"/>
          <w:szCs w:val="22"/>
        </w:rPr>
      </w:pPr>
      <w:r w:rsidRPr="00C42D25">
        <w:rPr>
          <w:b/>
          <w:bCs/>
          <w:sz w:val="22"/>
          <w:szCs w:val="22"/>
        </w:rPr>
        <w:t>XVI.</w:t>
      </w:r>
      <w:r w:rsidR="00945815" w:rsidRPr="00C42D25">
        <w:rPr>
          <w:b/>
          <w:bCs/>
          <w:sz w:val="22"/>
          <w:szCs w:val="22"/>
        </w:rPr>
        <w:t xml:space="preserve"> </w:t>
      </w:r>
      <w:r w:rsidRPr="00C42D25">
        <w:rPr>
          <w:b/>
          <w:bCs/>
          <w:sz w:val="22"/>
          <w:szCs w:val="22"/>
        </w:rPr>
        <w:t>Závěrečná ustanovení</w:t>
      </w:r>
    </w:p>
    <w:p w:rsidR="00A85F85" w:rsidRPr="00C42D25" w:rsidRDefault="00A85F85" w:rsidP="00945815">
      <w:pPr>
        <w:pStyle w:val="HLAVICKA"/>
        <w:numPr>
          <w:ilvl w:val="0"/>
          <w:numId w:val="22"/>
        </w:numPr>
        <w:tabs>
          <w:tab w:val="clear" w:pos="284"/>
          <w:tab w:val="clear" w:pos="644"/>
          <w:tab w:val="clear" w:pos="1134"/>
          <w:tab w:val="left" w:pos="426"/>
        </w:tabs>
        <w:ind w:left="426" w:hanging="426"/>
        <w:jc w:val="both"/>
        <w:rPr>
          <w:color w:val="000000" w:themeColor="text1"/>
          <w:sz w:val="22"/>
          <w:szCs w:val="22"/>
        </w:rPr>
      </w:pPr>
      <w:r w:rsidRPr="00C42D25">
        <w:rPr>
          <w:color w:val="000000" w:themeColor="text1"/>
          <w:sz w:val="22"/>
          <w:szCs w:val="22"/>
        </w:rPr>
        <w:t xml:space="preserve">Tato smlouva </w:t>
      </w:r>
      <w:r w:rsidR="00C42D25" w:rsidRPr="00C42D25">
        <w:rPr>
          <w:color w:val="000000" w:themeColor="text1"/>
          <w:sz w:val="22"/>
          <w:szCs w:val="22"/>
        </w:rPr>
        <w:t>nabývá platnosti dnem jejího uzavření, tj. dnem jejího podpisu osobami oprávněnými zastupovat smluvní strany a nabývá účinnosti zveřejněním v registru smluv.</w:t>
      </w:r>
    </w:p>
    <w:p w:rsidR="00A85F85" w:rsidRPr="00C42D25" w:rsidRDefault="00A85F85" w:rsidP="00994D7F">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Veškeré změny této smlouvy lze provést pouze formou písemných číslovaných dodatků podepsaných všemi Smluvními stranami, a to vždy v souladu se zákonem. Jakýkoli úkon vedoucí k ukončení této smlouvy musí být učiněn v písemné formě a je účinný okamžikem jeho doručení druhé straně.</w:t>
      </w:r>
      <w:r w:rsidR="0051228E">
        <w:rPr>
          <w:sz w:val="22"/>
          <w:szCs w:val="22"/>
        </w:rPr>
        <w:t xml:space="preserve"> Dodatky k této smlouvě nabývají platnosti dnem jejich uzavření, tj. dnem jejich</w:t>
      </w:r>
      <w:r w:rsidR="0051228E" w:rsidRPr="0051228E">
        <w:rPr>
          <w:sz w:val="22"/>
          <w:szCs w:val="22"/>
        </w:rPr>
        <w:t xml:space="preserve"> podpisu osobami oprávněnými za</w:t>
      </w:r>
      <w:r w:rsidR="0051228E">
        <w:rPr>
          <w:sz w:val="22"/>
          <w:szCs w:val="22"/>
        </w:rPr>
        <w:t>stupovat smluvní strany a nabývají</w:t>
      </w:r>
      <w:r w:rsidR="0051228E" w:rsidRPr="0051228E">
        <w:rPr>
          <w:sz w:val="22"/>
          <w:szCs w:val="22"/>
        </w:rPr>
        <w:t xml:space="preserve"> účinnosti zveřejněním v registru sm</w:t>
      </w:r>
      <w:r w:rsidR="0051228E">
        <w:rPr>
          <w:sz w:val="22"/>
          <w:szCs w:val="22"/>
        </w:rPr>
        <w:t>l</w:t>
      </w:r>
      <w:r w:rsidR="0051228E" w:rsidRPr="0051228E">
        <w:rPr>
          <w:sz w:val="22"/>
          <w:szCs w:val="22"/>
        </w:rPr>
        <w:t>uv</w:t>
      </w:r>
      <w:r w:rsidR="0051228E">
        <w:rPr>
          <w:sz w:val="22"/>
          <w:szCs w:val="22"/>
        </w:rPr>
        <w:t xml:space="preserve">. </w:t>
      </w:r>
      <w:r w:rsidRPr="00C42D25">
        <w:rPr>
          <w:sz w:val="22"/>
          <w:szCs w:val="22"/>
        </w:rPr>
        <w:t xml:space="preserve"> </w:t>
      </w:r>
    </w:p>
    <w:p w:rsidR="00A85F85" w:rsidRPr="00C42D25" w:rsidRDefault="00A85F85" w:rsidP="00A85F85">
      <w:pPr>
        <w:pStyle w:val="HLAVICKA"/>
        <w:numPr>
          <w:ilvl w:val="0"/>
          <w:numId w:val="22"/>
        </w:numPr>
        <w:tabs>
          <w:tab w:val="clear" w:pos="284"/>
          <w:tab w:val="clear" w:pos="644"/>
          <w:tab w:val="left" w:pos="426"/>
        </w:tabs>
        <w:spacing w:before="120" w:after="120"/>
        <w:ind w:left="426" w:hanging="426"/>
        <w:jc w:val="both"/>
        <w:rPr>
          <w:sz w:val="22"/>
          <w:szCs w:val="22"/>
        </w:rPr>
      </w:pPr>
      <w:r w:rsidRPr="00C42D25">
        <w:rPr>
          <w:sz w:val="22"/>
          <w:szCs w:val="22"/>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A85F85" w:rsidRPr="00C42D25" w:rsidRDefault="00A85F85" w:rsidP="00945815">
      <w:pPr>
        <w:pStyle w:val="HLAVICKA"/>
        <w:numPr>
          <w:ilvl w:val="0"/>
          <w:numId w:val="22"/>
        </w:numPr>
        <w:tabs>
          <w:tab w:val="clear" w:pos="284"/>
          <w:tab w:val="clear" w:pos="644"/>
          <w:tab w:val="clear" w:pos="1134"/>
          <w:tab w:val="left" w:pos="426"/>
        </w:tabs>
        <w:spacing w:before="120" w:after="120"/>
        <w:ind w:left="426" w:hanging="426"/>
        <w:jc w:val="both"/>
        <w:rPr>
          <w:sz w:val="22"/>
          <w:szCs w:val="22"/>
        </w:rPr>
      </w:pPr>
      <w:r w:rsidRPr="00C42D25">
        <w:rPr>
          <w:sz w:val="22"/>
          <w:szCs w:val="22"/>
        </w:rPr>
        <w:t>Vztahy vznikající z této smlouvy, jakož i právní vztahy se smlouvou související, se řídí zákonem č. 89/2012 Sb., občanský zákoník, v</w:t>
      </w:r>
      <w:r w:rsidR="0051228E">
        <w:rPr>
          <w:sz w:val="22"/>
          <w:szCs w:val="22"/>
        </w:rPr>
        <w:t>e</w:t>
      </w:r>
      <w:r w:rsidRPr="00C42D25">
        <w:rPr>
          <w:sz w:val="22"/>
          <w:szCs w:val="22"/>
        </w:rPr>
        <w:t>  znění</w:t>
      </w:r>
      <w:r w:rsidR="0051228E">
        <w:rPr>
          <w:sz w:val="22"/>
          <w:szCs w:val="22"/>
        </w:rPr>
        <w:t xml:space="preserve"> pozdějších předpisů</w:t>
      </w:r>
      <w:r w:rsidRPr="00C42D25">
        <w:rPr>
          <w:sz w:val="22"/>
          <w:szCs w:val="22"/>
        </w:rPr>
        <w:t>.</w:t>
      </w:r>
    </w:p>
    <w:p w:rsidR="00A85F85" w:rsidRPr="00C42D25"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Tato smlouva je vyhotovena ve </w:t>
      </w:r>
      <w:r w:rsidR="00C42D25">
        <w:rPr>
          <w:sz w:val="22"/>
          <w:szCs w:val="22"/>
        </w:rPr>
        <w:t>třech</w:t>
      </w:r>
      <w:r w:rsidRPr="00C42D25">
        <w:rPr>
          <w:sz w:val="22"/>
          <w:szCs w:val="22"/>
        </w:rPr>
        <w:t xml:space="preserve"> stejnopisech s platností originálu, z nichž </w:t>
      </w:r>
      <w:r w:rsidR="00C42D25">
        <w:rPr>
          <w:sz w:val="22"/>
          <w:szCs w:val="22"/>
        </w:rPr>
        <w:t xml:space="preserve">Poskytovatel </w:t>
      </w:r>
      <w:r w:rsidRPr="00C42D25">
        <w:rPr>
          <w:sz w:val="22"/>
          <w:szCs w:val="22"/>
        </w:rPr>
        <w:t>obdrží po jednom vyhotovení</w:t>
      </w:r>
      <w:r w:rsidR="00C42D25">
        <w:rPr>
          <w:sz w:val="22"/>
          <w:szCs w:val="22"/>
        </w:rPr>
        <w:t xml:space="preserve"> a Objednatel dvě vyhotovení této smlouvy</w:t>
      </w:r>
      <w:r w:rsidRPr="00C42D25">
        <w:rPr>
          <w:sz w:val="22"/>
          <w:szCs w:val="22"/>
        </w:rPr>
        <w:t xml:space="preserve">. </w:t>
      </w:r>
    </w:p>
    <w:p w:rsidR="00A85F85" w:rsidRPr="00C42D25"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Nedílnou součástí této smlouvy je nabídka poskytovatele. Pokud některá záležitost není řešena touto smlouvou, postupuje se dle nabídky poskytovatele, případně dle zadávací dokumentace.</w:t>
      </w:r>
    </w:p>
    <w:p w:rsidR="00945815" w:rsidRPr="00C42D25" w:rsidRDefault="00A85F8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Smluvní strany prohlašují, že si tuto smlouvu přečetly, porozuměly jí, s jejím zněním souhlasí a na důkaz pravé a svobodné vůle prosté tísně připojují níže své podpisy. </w:t>
      </w:r>
    </w:p>
    <w:p w:rsidR="00D0557C" w:rsidRDefault="0094581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Statutárního města Ústí nad Labem.</w:t>
      </w:r>
    </w:p>
    <w:p w:rsidR="00C42D25" w:rsidRDefault="00C42D2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Tato smlouva představuje úplnou dohodu smluvních stran o předmětu této Smlouvy.</w:t>
      </w:r>
    </w:p>
    <w:p w:rsidR="00C42D25" w:rsidRDefault="00C42D2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Nedílnou součást Smlouvy tvoří tyto přílohy:</w:t>
      </w:r>
    </w:p>
    <w:p w:rsidR="00C42D25" w:rsidRPr="00DD133C" w:rsidRDefault="00DD133C" w:rsidP="00DD133C">
      <w:pPr>
        <w:pStyle w:val="Odstavecseseznamem"/>
        <w:widowControl w:val="0"/>
        <w:numPr>
          <w:ilvl w:val="0"/>
          <w:numId w:val="36"/>
        </w:numPr>
        <w:spacing w:line="360" w:lineRule="auto"/>
        <w:jc w:val="both"/>
        <w:rPr>
          <w:rFonts w:ascii="Arial" w:hAnsi="Arial" w:cs="Arial"/>
          <w:kern w:val="1"/>
          <w:sz w:val="22"/>
          <w:szCs w:val="22"/>
          <w:lang w:eastAsia="cs-CZ"/>
        </w:rPr>
      </w:pPr>
      <w:r w:rsidRPr="00DD133C">
        <w:rPr>
          <w:rFonts w:ascii="Arial" w:hAnsi="Arial" w:cs="Arial"/>
          <w:kern w:val="1"/>
          <w:sz w:val="22"/>
          <w:szCs w:val="22"/>
          <w:lang w:eastAsia="cs-CZ"/>
        </w:rPr>
        <w:t>Cenová</w:t>
      </w:r>
      <w:r w:rsidR="00C42D25" w:rsidRPr="00DD133C">
        <w:rPr>
          <w:rFonts w:ascii="Arial" w:hAnsi="Arial" w:cs="Arial"/>
          <w:kern w:val="1"/>
          <w:sz w:val="22"/>
          <w:szCs w:val="22"/>
          <w:lang w:eastAsia="cs-CZ"/>
        </w:rPr>
        <w:t xml:space="preserve"> </w:t>
      </w:r>
      <w:r w:rsidRPr="00DD133C">
        <w:rPr>
          <w:rFonts w:ascii="Arial" w:hAnsi="Arial" w:cs="Arial"/>
          <w:kern w:val="1"/>
          <w:sz w:val="22"/>
          <w:szCs w:val="22"/>
          <w:lang w:eastAsia="cs-CZ"/>
        </w:rPr>
        <w:t>n</w:t>
      </w:r>
      <w:r w:rsidR="00C42D25" w:rsidRPr="00DD133C">
        <w:rPr>
          <w:rFonts w:ascii="Arial" w:hAnsi="Arial" w:cs="Arial"/>
          <w:kern w:val="1"/>
          <w:sz w:val="22"/>
          <w:szCs w:val="22"/>
          <w:lang w:eastAsia="cs-CZ"/>
        </w:rPr>
        <w:t xml:space="preserve">abídka zhotovitele </w:t>
      </w:r>
      <w:r w:rsidR="00170D25">
        <w:rPr>
          <w:rFonts w:ascii="Arial" w:hAnsi="Arial" w:cs="Arial"/>
          <w:kern w:val="1"/>
          <w:sz w:val="22"/>
          <w:szCs w:val="22"/>
          <w:lang w:eastAsia="cs-CZ"/>
        </w:rPr>
        <w:t>(krycí list nabídky + Výkaz výměr)</w:t>
      </w:r>
    </w:p>
    <w:p w:rsidR="00B66024" w:rsidRDefault="00C42D25" w:rsidP="00DD133C">
      <w:pPr>
        <w:pStyle w:val="Odstavecseseznamem"/>
        <w:widowControl w:val="0"/>
        <w:numPr>
          <w:ilvl w:val="0"/>
          <w:numId w:val="36"/>
        </w:numPr>
        <w:spacing w:line="360" w:lineRule="auto"/>
        <w:jc w:val="both"/>
        <w:rPr>
          <w:rFonts w:ascii="Arial" w:hAnsi="Arial" w:cs="Arial"/>
          <w:kern w:val="1"/>
          <w:sz w:val="22"/>
          <w:szCs w:val="22"/>
          <w:lang w:eastAsia="cs-CZ"/>
        </w:rPr>
      </w:pPr>
      <w:r w:rsidRPr="00DD133C">
        <w:rPr>
          <w:rFonts w:ascii="Arial" w:hAnsi="Arial" w:cs="Arial"/>
          <w:kern w:val="1"/>
          <w:sz w:val="22"/>
          <w:szCs w:val="22"/>
          <w:lang w:eastAsia="cs-CZ"/>
        </w:rPr>
        <w:t>Dokumentace</w:t>
      </w:r>
      <w:r w:rsidR="00DD133C" w:rsidRPr="00DD133C">
        <w:rPr>
          <w:rFonts w:ascii="Arial" w:hAnsi="Arial" w:cs="Arial"/>
          <w:kern w:val="1"/>
          <w:sz w:val="22"/>
          <w:szCs w:val="22"/>
          <w:lang w:eastAsia="cs-CZ"/>
        </w:rPr>
        <w:t xml:space="preserve"> a specifikace</w:t>
      </w:r>
      <w:r w:rsidRPr="00DD133C">
        <w:rPr>
          <w:rFonts w:ascii="Arial" w:hAnsi="Arial" w:cs="Arial"/>
          <w:kern w:val="1"/>
          <w:sz w:val="22"/>
          <w:szCs w:val="22"/>
          <w:lang w:eastAsia="cs-CZ"/>
        </w:rPr>
        <w:t xml:space="preserve"> plnění</w:t>
      </w:r>
    </w:p>
    <w:p w:rsidR="00DD133C" w:rsidRPr="00DD133C" w:rsidRDefault="00DD133C" w:rsidP="00DD133C">
      <w:pPr>
        <w:pStyle w:val="Odstavecseseznamem"/>
        <w:widowControl w:val="0"/>
        <w:spacing w:before="120" w:line="360" w:lineRule="auto"/>
        <w:ind w:left="1287"/>
        <w:jc w:val="both"/>
        <w:rPr>
          <w:rFonts w:ascii="Arial" w:hAnsi="Arial" w:cs="Arial"/>
          <w:kern w:val="1"/>
          <w:sz w:val="22"/>
          <w:szCs w:val="22"/>
          <w:lang w:eastAsia="cs-CZ"/>
        </w:rPr>
      </w:pPr>
    </w:p>
    <w:p w:rsidR="00B66024" w:rsidRPr="00C42D25" w:rsidRDefault="00B66024" w:rsidP="008F20BC">
      <w:pPr>
        <w:spacing w:before="60" w:after="60"/>
        <w:rPr>
          <w:rFonts w:ascii="Arial" w:hAnsi="Arial" w:cs="Arial"/>
          <w:sz w:val="22"/>
          <w:szCs w:val="22"/>
          <w:lang w:eastAsia="cs-CZ"/>
        </w:rPr>
      </w:pPr>
      <w:r w:rsidRPr="00C42D25">
        <w:rPr>
          <w:rFonts w:ascii="Arial" w:hAnsi="Arial" w:cs="Arial"/>
          <w:sz w:val="22"/>
          <w:szCs w:val="22"/>
          <w:lang w:eastAsia="cs-CZ"/>
        </w:rPr>
        <w:t>V</w:t>
      </w:r>
      <w:r w:rsidR="00DF5116" w:rsidRPr="00C42D25">
        <w:rPr>
          <w:rFonts w:ascii="Arial" w:hAnsi="Arial" w:cs="Arial"/>
          <w:sz w:val="22"/>
          <w:szCs w:val="22"/>
          <w:lang w:eastAsia="cs-CZ"/>
        </w:rPr>
        <w:t> Ústí nad Labem</w:t>
      </w:r>
      <w:r w:rsidR="006B009D" w:rsidRPr="00C42D25">
        <w:rPr>
          <w:rFonts w:ascii="Arial" w:hAnsi="Arial" w:cs="Arial"/>
          <w:sz w:val="22"/>
          <w:szCs w:val="22"/>
          <w:lang w:eastAsia="cs-CZ"/>
        </w:rPr>
        <w:t xml:space="preserve"> dne</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permStart w:id="989076986" w:edGrp="everyone"/>
      <w:r w:rsidRPr="00C42D25">
        <w:rPr>
          <w:rFonts w:ascii="Arial" w:hAnsi="Arial" w:cs="Arial"/>
          <w:sz w:val="22"/>
          <w:szCs w:val="22"/>
          <w:lang w:eastAsia="cs-CZ"/>
        </w:rPr>
        <w:t>V</w:t>
      </w:r>
      <w:r w:rsidR="006B009D" w:rsidRPr="00C42D25">
        <w:rPr>
          <w:rFonts w:ascii="Arial" w:hAnsi="Arial" w:cs="Arial"/>
          <w:sz w:val="22"/>
          <w:szCs w:val="22"/>
          <w:lang w:eastAsia="cs-CZ"/>
        </w:rPr>
        <w:t>…….……….</w:t>
      </w:r>
      <w:proofErr w:type="gramStart"/>
      <w:r w:rsidR="00A777C4" w:rsidRPr="00C42D25">
        <w:rPr>
          <w:rFonts w:ascii="Arial" w:hAnsi="Arial" w:cs="Arial"/>
          <w:sz w:val="22"/>
          <w:szCs w:val="22"/>
          <w:lang w:eastAsia="cs-CZ"/>
        </w:rPr>
        <w:t>…</w:t>
      </w:r>
      <w:r w:rsidR="00DF5116" w:rsidRPr="00C42D25">
        <w:rPr>
          <w:rFonts w:ascii="Arial" w:hAnsi="Arial" w:cs="Arial"/>
          <w:sz w:val="22"/>
          <w:szCs w:val="22"/>
          <w:lang w:eastAsia="cs-CZ"/>
        </w:rPr>
        <w:t>..</w:t>
      </w:r>
      <w:r w:rsidR="0008362E" w:rsidRPr="00C42D25">
        <w:rPr>
          <w:rFonts w:ascii="Arial" w:hAnsi="Arial" w:cs="Arial"/>
          <w:sz w:val="22"/>
          <w:szCs w:val="22"/>
          <w:lang w:eastAsia="cs-CZ"/>
        </w:rPr>
        <w:t xml:space="preserve"> </w:t>
      </w:r>
      <w:r w:rsidR="00A777C4" w:rsidRPr="00C42D25">
        <w:rPr>
          <w:rFonts w:ascii="Arial" w:hAnsi="Arial" w:cs="Arial"/>
          <w:sz w:val="22"/>
          <w:szCs w:val="22"/>
          <w:lang w:eastAsia="cs-CZ"/>
        </w:rPr>
        <w:t xml:space="preserve"> dne</w:t>
      </w:r>
      <w:proofErr w:type="gramEnd"/>
      <w:r w:rsidR="00A777C4" w:rsidRPr="00C42D25">
        <w:rPr>
          <w:rFonts w:ascii="Arial" w:hAnsi="Arial" w:cs="Arial"/>
          <w:sz w:val="22"/>
          <w:szCs w:val="22"/>
          <w:lang w:eastAsia="cs-CZ"/>
        </w:rPr>
        <w:t xml:space="preserve"> ..</w:t>
      </w:r>
      <w:r w:rsidR="00DF5116" w:rsidRPr="00C42D25">
        <w:rPr>
          <w:rFonts w:ascii="Arial" w:hAnsi="Arial" w:cs="Arial"/>
          <w:sz w:val="22"/>
          <w:szCs w:val="22"/>
          <w:lang w:eastAsia="cs-CZ"/>
        </w:rPr>
        <w:t>…</w:t>
      </w:r>
      <w:r w:rsidR="009521CD" w:rsidRPr="00C42D25">
        <w:rPr>
          <w:rFonts w:ascii="Arial" w:hAnsi="Arial" w:cs="Arial"/>
          <w:sz w:val="22"/>
          <w:szCs w:val="22"/>
          <w:lang w:eastAsia="cs-CZ"/>
        </w:rPr>
        <w:t>…</w:t>
      </w:r>
      <w:r w:rsidR="00DF5116" w:rsidRPr="00C42D25">
        <w:rPr>
          <w:rFonts w:ascii="Arial" w:hAnsi="Arial" w:cs="Arial"/>
          <w:sz w:val="22"/>
          <w:szCs w:val="22"/>
          <w:lang w:eastAsia="cs-CZ"/>
        </w:rPr>
        <w:t>……………</w:t>
      </w:r>
    </w:p>
    <w:p w:rsidR="00B66024" w:rsidRPr="00C42D25" w:rsidRDefault="00DF5116" w:rsidP="008F20BC">
      <w:pPr>
        <w:spacing w:before="60" w:after="60"/>
        <w:rPr>
          <w:rFonts w:ascii="Arial" w:hAnsi="Arial" w:cs="Arial"/>
          <w:sz w:val="22"/>
          <w:szCs w:val="22"/>
          <w:lang w:eastAsia="cs-CZ"/>
        </w:rPr>
      </w:pPr>
      <w:r w:rsidRPr="00C42D25">
        <w:rPr>
          <w:rFonts w:ascii="Arial" w:hAnsi="Arial" w:cs="Arial"/>
          <w:sz w:val="22"/>
          <w:szCs w:val="22"/>
          <w:lang w:eastAsia="cs-CZ"/>
        </w:rPr>
        <w:t>Objednatel:</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t>Zhotovitel:</w:t>
      </w:r>
    </w:p>
    <w:p w:rsidR="00B66024" w:rsidRPr="00C42D25" w:rsidRDefault="00B66024" w:rsidP="008F20BC">
      <w:pPr>
        <w:spacing w:before="60" w:after="60"/>
        <w:rPr>
          <w:rFonts w:ascii="Arial" w:hAnsi="Arial" w:cs="Arial"/>
          <w:sz w:val="22"/>
          <w:szCs w:val="22"/>
          <w:lang w:eastAsia="cs-CZ"/>
        </w:rPr>
      </w:pPr>
    </w:p>
    <w:p w:rsidR="00B66024" w:rsidRPr="00C42D25" w:rsidRDefault="006B009D" w:rsidP="008F20BC">
      <w:pPr>
        <w:spacing w:before="60" w:after="60"/>
        <w:rPr>
          <w:rFonts w:ascii="Arial" w:hAnsi="Arial" w:cs="Arial"/>
          <w:sz w:val="22"/>
          <w:szCs w:val="22"/>
          <w:lang w:eastAsia="cs-CZ"/>
        </w:rPr>
      </w:pPr>
      <w:r w:rsidRPr="00C42D25">
        <w:rPr>
          <w:rFonts w:ascii="Arial" w:hAnsi="Arial" w:cs="Arial"/>
          <w:b/>
          <w:noProof/>
          <w:sz w:val="22"/>
          <w:szCs w:val="22"/>
          <w:lang w:eastAsia="cs-CZ"/>
        </w:rPr>
        <mc:AlternateContent>
          <mc:Choice Requires="wps">
            <w:drawing>
              <wp:anchor distT="0" distB="0" distL="114300" distR="114300" simplePos="0" relativeHeight="251659264" behindDoc="0" locked="0" layoutInCell="1" allowOverlap="1" wp14:anchorId="2C53437F" wp14:editId="11513B87">
                <wp:simplePos x="0" y="0"/>
                <wp:positionH relativeFrom="column">
                  <wp:posOffset>3162217</wp:posOffset>
                </wp:positionH>
                <wp:positionV relativeFrom="paragraph">
                  <wp:posOffset>192901</wp:posOffset>
                </wp:positionV>
                <wp:extent cx="2374265" cy="1113183"/>
                <wp:effectExtent l="0" t="0" r="26670" b="1079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3183"/>
                        </a:xfrm>
                        <a:prstGeom prst="rect">
                          <a:avLst/>
                        </a:prstGeom>
                        <a:solidFill>
                          <a:srgbClr val="FFFFFF"/>
                        </a:solidFill>
                        <a:ln w="9525">
                          <a:solidFill>
                            <a:schemeClr val="bg1"/>
                          </a:solidFill>
                          <a:miter lim="800000"/>
                          <a:headEnd/>
                          <a:tailEnd/>
                        </a:ln>
                      </wps:spPr>
                      <wps:txbx>
                        <w:txbxContent>
                          <w:p w:rsidR="006B009D" w:rsidRPr="00A777C4" w:rsidRDefault="006B009D">
                            <w:pPr>
                              <w:rPr>
                                <w:sz w:val="22"/>
                              </w:rPr>
                            </w:pPr>
                            <w:permStart w:id="1210669243" w:edGrp="everyone"/>
                            <w:permEnd w:id="1210669243"/>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49pt;margin-top:15.2pt;width:186.95pt;height:87.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vjNgIAAEsEAAAOAAAAZHJzL2Uyb0RvYy54bWysVF1u2zAMfh+wOwh6X/yTpE2NOEWXLsOA&#10;7gdodwBZlmNhsqhJSuzsRj3HLjZKTtO0exvmB4EUqY/kR9LL66FTZC+sk6BLmk1SSoTmUEu9Len3&#10;h827BSXOM10zBVqU9CAcvV69fbPsTSFyaEHVwhIE0a7oTUlb702RJI63omNuAkZoNDZgO+ZRtduk&#10;tqxH9E4leZpeJD3Y2ljgwjm8vR2NdBXxm0Zw/7VpnPBElRRz8/G08azCmayWrNhaZlrJj2mwf8ii&#10;Y1Jj0BPULfOM7Kz8C6qT3IKDxk84dAk0jeQi1oDVZOmrau5bZkSsBclx5kST+3+w/Mv+myWyLuk0&#10;vaREsw6b9CAGD/vfj8SAEiQPJPXGFeh7b9DbD+9hwGbHgp25A/7DEQ3rlumtuLEW+lawGpPMwsvk&#10;7OmI4wJI1X+GGmOxnYcINDS2CwwiJwTRsVmHU4MwH8LxMp9ezvKLOSUcbVmWTbPFNMZgxdNzY53/&#10;KKAjQSipxQmI8Gx/53xIhxVPLiGaAyXrjVQqKnZbrZUle4bTsonfEf2Fm9KkL+nVPJ+PDLyACIMr&#10;TiDVduTgVaBOepx6JbuSLtLwhTCsCLR90HWUPZNqlDFjpY88BupGEv1QDegYyK2gPiCjFsbpxm1E&#10;oQX7i5IeJ7uk7ueOWUGJ+qSxK1fZbBZWISqz+WWOij23VOcWpjlCldRTMoprH9cn5KvhBrvXyMjr&#10;cybHXHFiI93H7Qorca5Hr+d/wOoPAAAA//8DAFBLAwQUAAYACAAAACEACfoZIOAAAAAKAQAADwAA&#10;AGRycy9kb3ducmV2LnhtbEyPMU/DMBSEdyT+g/WQ2KjdEKib5qUCpHaAAVFYurmxmwTi58h20/Dv&#10;MROMpzvdfVeuJ9uz0fjQOUKYzwQwQ7XTHTUIH++bGwksREVa9Y4MwrcJsK4uL0pVaHemNzPuYsNS&#10;CYVCIbQxDgXnoW6NVWHmBkPJOzpvVUzSN1x7dU7ltueZEPfcqo7SQqsG89Sa+mt3sgjhKB4/5WbP&#10;3Vb6l+cp377qMUO8vpoeVsCimeJfGH7xEzpUiengTqQD6xHypUxfIsKtyIGlgFzMl8AOCJm4WwCv&#10;Sv7/QvUDAAD//wMAUEsBAi0AFAAGAAgAAAAhALaDOJL+AAAA4QEAABMAAAAAAAAAAAAAAAAAAAAA&#10;AFtDb250ZW50X1R5cGVzXS54bWxQSwECLQAUAAYACAAAACEAOP0h/9YAAACUAQAACwAAAAAAAAAA&#10;AAAAAAAvAQAAX3JlbHMvLnJlbHNQSwECLQAUAAYACAAAACEATo5L4zYCAABLBAAADgAAAAAAAAAA&#10;AAAAAAAuAgAAZHJzL2Uyb0RvYy54bWxQSwECLQAUAAYACAAAACEACfoZIOAAAAAKAQAADwAAAAAA&#10;AAAAAAAAAACQBAAAZHJzL2Rvd25yZXYueG1sUEsFBgAAAAAEAAQA8wAAAJ0FAAAAAA==&#10;" strokecolor="white [3212]">
                <v:textbox>
                  <w:txbxContent>
                    <w:p w:rsidR="006B009D" w:rsidRPr="00A777C4" w:rsidRDefault="006B009D">
                      <w:pPr>
                        <w:rPr>
                          <w:sz w:val="22"/>
                        </w:rPr>
                      </w:pPr>
                      <w:permStart w:id="1210669243" w:edGrp="everyone"/>
                      <w:permEnd w:id="1210669243"/>
                    </w:p>
                  </w:txbxContent>
                </v:textbox>
              </v:shape>
            </w:pict>
          </mc:Fallback>
        </mc:AlternateContent>
      </w:r>
      <w:r w:rsidR="00DF5116" w:rsidRPr="00C42D25">
        <w:rPr>
          <w:rFonts w:ascii="Arial" w:hAnsi="Arial" w:cs="Arial"/>
          <w:sz w:val="22"/>
          <w:szCs w:val="22"/>
          <w:lang w:eastAsia="cs-CZ"/>
        </w:rPr>
        <w:t>……………………………………….</w:t>
      </w:r>
      <w:r w:rsidR="00DF5116" w:rsidRPr="00C42D25">
        <w:rPr>
          <w:rFonts w:ascii="Arial" w:hAnsi="Arial" w:cs="Arial"/>
          <w:sz w:val="22"/>
          <w:szCs w:val="22"/>
          <w:lang w:eastAsia="cs-CZ"/>
        </w:rPr>
        <w:tab/>
      </w:r>
      <w:r w:rsidR="00DF5116" w:rsidRPr="00C42D25">
        <w:rPr>
          <w:rFonts w:ascii="Arial" w:hAnsi="Arial" w:cs="Arial"/>
          <w:sz w:val="22"/>
          <w:szCs w:val="22"/>
          <w:lang w:eastAsia="cs-CZ"/>
        </w:rPr>
        <w:tab/>
      </w:r>
      <w:r w:rsidR="001B08CA" w:rsidRPr="00C42D25">
        <w:rPr>
          <w:rFonts w:ascii="Arial" w:hAnsi="Arial" w:cs="Arial"/>
          <w:sz w:val="22"/>
          <w:szCs w:val="22"/>
          <w:lang w:eastAsia="cs-CZ"/>
        </w:rPr>
        <w:tab/>
      </w:r>
      <w:r w:rsidR="00B66024" w:rsidRPr="00C42D25">
        <w:rPr>
          <w:rFonts w:ascii="Arial" w:hAnsi="Arial" w:cs="Arial"/>
          <w:sz w:val="22"/>
          <w:szCs w:val="22"/>
          <w:lang w:eastAsia="cs-CZ"/>
        </w:rPr>
        <w:t>…………………………………………….</w:t>
      </w:r>
    </w:p>
    <w:p w:rsidR="000A27B7" w:rsidRPr="00C42D25" w:rsidRDefault="00676A35" w:rsidP="00676A35">
      <w:pPr>
        <w:spacing w:before="60" w:after="60"/>
        <w:rPr>
          <w:rFonts w:ascii="Arial" w:hAnsi="Arial" w:cs="Arial"/>
          <w:b/>
          <w:sz w:val="22"/>
          <w:szCs w:val="22"/>
          <w:lang w:eastAsia="cs-CZ"/>
        </w:rPr>
      </w:pPr>
      <w:r w:rsidRPr="00C42D25">
        <w:rPr>
          <w:rFonts w:ascii="Arial" w:hAnsi="Arial" w:cs="Arial"/>
          <w:b/>
          <w:sz w:val="22"/>
          <w:szCs w:val="22"/>
          <w:lang w:eastAsia="cs-CZ"/>
        </w:rPr>
        <w:t xml:space="preserve">  </w:t>
      </w:r>
      <w:r w:rsidR="000A27B7" w:rsidRPr="00C42D25">
        <w:rPr>
          <w:rFonts w:ascii="Arial" w:hAnsi="Arial" w:cs="Arial"/>
          <w:b/>
          <w:sz w:val="22"/>
          <w:szCs w:val="22"/>
          <w:lang w:eastAsia="cs-CZ"/>
        </w:rPr>
        <w:t xml:space="preserve">          </w:t>
      </w:r>
      <w:r w:rsidR="00170D25">
        <w:rPr>
          <w:rFonts w:ascii="Arial" w:hAnsi="Arial" w:cs="Arial"/>
          <w:b/>
          <w:sz w:val="22"/>
          <w:szCs w:val="22"/>
          <w:lang w:eastAsia="cs-CZ"/>
        </w:rPr>
        <w:t>Mgr.</w:t>
      </w:r>
      <w:r w:rsidR="000E5F8F">
        <w:rPr>
          <w:rFonts w:ascii="Arial" w:hAnsi="Arial" w:cs="Arial"/>
          <w:b/>
          <w:sz w:val="22"/>
          <w:szCs w:val="22"/>
          <w:lang w:eastAsia="cs-CZ"/>
        </w:rPr>
        <w:t xml:space="preserve"> </w:t>
      </w:r>
      <w:r w:rsidR="000A27B7" w:rsidRPr="00C42D25">
        <w:rPr>
          <w:rFonts w:ascii="Arial" w:hAnsi="Arial" w:cs="Arial"/>
          <w:b/>
          <w:sz w:val="22"/>
          <w:szCs w:val="22"/>
          <w:lang w:eastAsia="cs-CZ"/>
        </w:rPr>
        <w:t xml:space="preserve">Ing. </w:t>
      </w:r>
      <w:r w:rsidR="00170D25">
        <w:rPr>
          <w:rFonts w:ascii="Arial" w:hAnsi="Arial" w:cs="Arial"/>
          <w:b/>
          <w:sz w:val="22"/>
          <w:szCs w:val="22"/>
          <w:lang w:eastAsia="cs-CZ"/>
        </w:rPr>
        <w:t>Petr Nedvědický</w:t>
      </w:r>
      <w:r w:rsidR="00B66024" w:rsidRPr="00C42D25">
        <w:rPr>
          <w:rFonts w:ascii="Arial" w:hAnsi="Arial" w:cs="Arial"/>
          <w:b/>
          <w:sz w:val="22"/>
          <w:szCs w:val="22"/>
          <w:lang w:eastAsia="cs-CZ"/>
        </w:rPr>
        <w:tab/>
      </w:r>
      <w:r w:rsidR="00B66024" w:rsidRPr="00C42D25">
        <w:rPr>
          <w:rFonts w:ascii="Arial" w:hAnsi="Arial" w:cs="Arial"/>
          <w:b/>
          <w:sz w:val="22"/>
          <w:szCs w:val="22"/>
          <w:lang w:eastAsia="cs-CZ"/>
        </w:rPr>
        <w:tab/>
      </w:r>
      <w:r w:rsidR="00B66024" w:rsidRPr="00C42D25">
        <w:rPr>
          <w:rFonts w:ascii="Arial" w:hAnsi="Arial" w:cs="Arial"/>
          <w:b/>
          <w:sz w:val="22"/>
          <w:szCs w:val="22"/>
          <w:lang w:eastAsia="cs-CZ"/>
        </w:rPr>
        <w:tab/>
      </w:r>
      <w:r w:rsidR="00B66024" w:rsidRPr="00C42D25">
        <w:rPr>
          <w:rFonts w:ascii="Arial" w:hAnsi="Arial" w:cs="Arial"/>
          <w:b/>
          <w:sz w:val="22"/>
          <w:szCs w:val="22"/>
          <w:lang w:eastAsia="cs-CZ"/>
        </w:rPr>
        <w:tab/>
      </w:r>
    </w:p>
    <w:p w:rsidR="00E323E0" w:rsidRPr="00DD133C" w:rsidRDefault="00170D25" w:rsidP="00DD133C">
      <w:pPr>
        <w:spacing w:before="60" w:after="60"/>
        <w:rPr>
          <w:rFonts w:ascii="Arial" w:hAnsi="Arial" w:cs="Arial"/>
          <w:sz w:val="22"/>
          <w:szCs w:val="22"/>
          <w:lang w:eastAsia="cs-CZ"/>
        </w:rPr>
      </w:pPr>
      <w:r>
        <w:rPr>
          <w:rFonts w:ascii="Arial" w:hAnsi="Arial" w:cs="Arial"/>
          <w:sz w:val="22"/>
          <w:szCs w:val="22"/>
          <w:lang w:eastAsia="cs-CZ"/>
        </w:rPr>
        <w:t>primátor</w:t>
      </w:r>
      <w:r w:rsidR="00E26794">
        <w:rPr>
          <w:rFonts w:ascii="Arial" w:hAnsi="Arial" w:cs="Arial"/>
          <w:sz w:val="22"/>
          <w:szCs w:val="22"/>
          <w:lang w:eastAsia="cs-CZ"/>
        </w:rPr>
        <w:t xml:space="preserve"> Statutárního mě</w:t>
      </w:r>
      <w:r w:rsidR="006B009D" w:rsidRPr="00C42D25">
        <w:rPr>
          <w:rFonts w:ascii="Arial" w:hAnsi="Arial" w:cs="Arial"/>
          <w:sz w:val="22"/>
          <w:szCs w:val="22"/>
          <w:lang w:eastAsia="cs-CZ"/>
        </w:rPr>
        <w:t>sta Ústí nad Labem</w:t>
      </w:r>
      <w:permEnd w:id="989076986"/>
    </w:p>
    <w:sectPr w:rsidR="00E323E0" w:rsidRPr="00DD133C" w:rsidSect="00DD133C">
      <w:footerReference w:type="default" r:id="rId10"/>
      <w:headerReference w:type="first" r:id="rId11"/>
      <w:type w:val="continuous"/>
      <w:pgSz w:w="11906" w:h="16838"/>
      <w:pgMar w:top="1417" w:right="1417" w:bottom="85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75" w:rsidRDefault="004B6275" w:rsidP="00DC4005">
      <w:r>
        <w:separator/>
      </w:r>
    </w:p>
  </w:endnote>
  <w:endnote w:type="continuationSeparator" w:id="0">
    <w:p w:rsidR="004B6275" w:rsidRDefault="004B6275"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05" w:rsidRDefault="00D44466">
    <w:pPr>
      <w:pStyle w:val="Zpat"/>
      <w:jc w:val="center"/>
    </w:pPr>
    <w:r>
      <w:fldChar w:fldCharType="begin"/>
    </w:r>
    <w:r>
      <w:instrText xml:space="preserve"> PAGE   \* MERGEFORMAT </w:instrText>
    </w:r>
    <w:r>
      <w:fldChar w:fldCharType="separate"/>
    </w:r>
    <w:r w:rsidR="00995DF3">
      <w:rPr>
        <w:noProof/>
      </w:rPr>
      <w:t>2</w:t>
    </w:r>
    <w:r>
      <w:rPr>
        <w:noProof/>
      </w:rPr>
      <w:fldChar w:fldCharType="end"/>
    </w:r>
  </w:p>
  <w:p w:rsidR="00DC4005" w:rsidRDefault="00DC40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75" w:rsidRDefault="004B6275" w:rsidP="00DC4005">
      <w:r>
        <w:separator/>
      </w:r>
    </w:p>
  </w:footnote>
  <w:footnote w:type="continuationSeparator" w:id="0">
    <w:p w:rsidR="004B6275" w:rsidRDefault="004B6275"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FB" w:rsidRPr="00684854" w:rsidRDefault="00840BFB"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791D1FCF" wp14:editId="6D5A4780">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840BFB" w:rsidRPr="00840BFB" w:rsidRDefault="00840BFB"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840BFB" w:rsidRPr="00684854" w:rsidRDefault="00840BFB" w:rsidP="00840BFB">
    <w:pPr>
      <w:widowControl w:val="0"/>
      <w:ind w:left="709" w:firstLine="709"/>
      <w:rPr>
        <w:rFonts w:ascii="Arial" w:hAnsi="Arial"/>
        <w:noProof/>
        <w:sz w:val="20"/>
        <w:szCs w:val="20"/>
      </w:rPr>
    </w:pPr>
  </w:p>
  <w:p w:rsidR="00840BFB" w:rsidRPr="00840BFB" w:rsidRDefault="00840BFB"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6B5"/>
    <w:multiLevelType w:val="hybridMultilevel"/>
    <w:tmpl w:val="65D0698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953823"/>
    <w:multiLevelType w:val="hybridMultilevel"/>
    <w:tmpl w:val="6046B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A94067"/>
    <w:multiLevelType w:val="hybridMultilevel"/>
    <w:tmpl w:val="78586DAE"/>
    <w:lvl w:ilvl="0" w:tplc="AD868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7F6D98"/>
    <w:multiLevelType w:val="hybridMultilevel"/>
    <w:tmpl w:val="E5267E54"/>
    <w:lvl w:ilvl="0" w:tplc="563E11AA">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1BB94FE1"/>
    <w:multiLevelType w:val="hybridMultilevel"/>
    <w:tmpl w:val="B60A45C4"/>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0F">
      <w:start w:val="1"/>
      <w:numFmt w:val="decimal"/>
      <w:lvlText w:val="%3."/>
      <w:lvlJc w:val="lef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A24CA4"/>
    <w:multiLevelType w:val="hybridMultilevel"/>
    <w:tmpl w:val="1294FB08"/>
    <w:lvl w:ilvl="0" w:tplc="8EA288C2">
      <w:start w:val="1"/>
      <w:numFmt w:val="decimal"/>
      <w:lvlText w:val="%1)"/>
      <w:lvlJc w:val="left"/>
      <w:pPr>
        <w:ind w:left="720" w:hanging="360"/>
      </w:pPr>
      <w:rPr>
        <w:rFonts w:ascii="Arial" w:eastAsia="Times New Roman" w:hAnsi="Arial" w:cs="Arial"/>
      </w:rPr>
    </w:lvl>
    <w:lvl w:ilvl="1" w:tplc="EF1CA2F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D42855"/>
    <w:multiLevelType w:val="hybridMultilevel"/>
    <w:tmpl w:val="7B749248"/>
    <w:lvl w:ilvl="0" w:tplc="E294E9D4">
      <w:start w:val="1"/>
      <w:numFmt w:val="decimal"/>
      <w:lvlText w:val="%1."/>
      <w:lvlJc w:val="left"/>
      <w:pPr>
        <w:ind w:left="720" w:hanging="360"/>
      </w:pPr>
      <w:rPr>
        <w:color w:val="auto"/>
      </w:rPr>
    </w:lvl>
    <w:lvl w:ilvl="1" w:tplc="F2AA17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1008A9"/>
    <w:multiLevelType w:val="hybridMultilevel"/>
    <w:tmpl w:val="3BF474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271872CE"/>
    <w:multiLevelType w:val="hybridMultilevel"/>
    <w:tmpl w:val="6AC0E13E"/>
    <w:lvl w:ilvl="0" w:tplc="0405000F">
      <w:start w:val="1"/>
      <w:numFmt w:val="decimal"/>
      <w:lvlText w:val="%1."/>
      <w:lvlJc w:val="left"/>
      <w:pPr>
        <w:tabs>
          <w:tab w:val="num" w:pos="720"/>
        </w:tabs>
        <w:ind w:left="720" w:hanging="360"/>
      </w:pPr>
    </w:lvl>
    <w:lvl w:ilvl="1" w:tplc="AC384A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466C9A"/>
    <w:multiLevelType w:val="hybridMultilevel"/>
    <w:tmpl w:val="31C22A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637570"/>
    <w:multiLevelType w:val="hybridMultilevel"/>
    <w:tmpl w:val="4EC8B0E0"/>
    <w:lvl w:ilvl="0" w:tplc="67188254">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A6642D"/>
    <w:multiLevelType w:val="hybridMultilevel"/>
    <w:tmpl w:val="C64A9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662988"/>
    <w:multiLevelType w:val="multilevel"/>
    <w:tmpl w:val="70E2EE7E"/>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6">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8">
    <w:nsid w:val="42980336"/>
    <w:multiLevelType w:val="hybridMultilevel"/>
    <w:tmpl w:val="F4FE5BC8"/>
    <w:lvl w:ilvl="0" w:tplc="68DC5D0C">
      <w:start w:val="9"/>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0B446B"/>
    <w:multiLevelType w:val="hybridMultilevel"/>
    <w:tmpl w:val="F42CD100"/>
    <w:lvl w:ilvl="0" w:tplc="757EE9EC">
      <w:start w:val="1"/>
      <w:numFmt w:val="decimal"/>
      <w:lvlText w:val="%1."/>
      <w:lvlJc w:val="left"/>
      <w:pPr>
        <w:ind w:left="886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CD432E"/>
    <w:multiLevelType w:val="hybridMultilevel"/>
    <w:tmpl w:val="0C046E76"/>
    <w:lvl w:ilvl="0" w:tplc="6C349F1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5">
    <w:nsid w:val="4D14372F"/>
    <w:multiLevelType w:val="hybridMultilevel"/>
    <w:tmpl w:val="8D64A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09176CB"/>
    <w:multiLevelType w:val="hybridMultilevel"/>
    <w:tmpl w:val="42C860F6"/>
    <w:lvl w:ilvl="0" w:tplc="864CA8F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65C86CBA"/>
    <w:multiLevelType w:val="hybridMultilevel"/>
    <w:tmpl w:val="F4A053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rFonts w:hint="default"/>
        <w:color w:val="000000"/>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D46660"/>
    <w:multiLevelType w:val="hybridMultilevel"/>
    <w:tmpl w:val="DD0A4C1E"/>
    <w:lvl w:ilvl="0" w:tplc="239C8B5A">
      <w:start w:val="1"/>
      <w:numFmt w:val="decimal"/>
      <w:lvlText w:val="%1."/>
      <w:lvlJc w:val="left"/>
      <w:pPr>
        <w:ind w:left="720" w:hanging="360"/>
      </w:pPr>
      <w:rPr>
        <w:rFonts w:hint="default"/>
        <w:i w:val="0"/>
      </w:rPr>
    </w:lvl>
    <w:lvl w:ilvl="1" w:tplc="239C8B5A">
      <w:start w:val="1"/>
      <w:numFmt w:val="decimal"/>
      <w:lvlText w:val="%2."/>
      <w:lvlJc w:val="left"/>
      <w:pPr>
        <w:ind w:left="1440" w:hanging="360"/>
      </w:pPr>
      <w:rPr>
        <w:rFont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522BDA"/>
    <w:multiLevelType w:val="hybridMultilevel"/>
    <w:tmpl w:val="E5361022"/>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9FA5924"/>
    <w:multiLevelType w:val="hybridMultilevel"/>
    <w:tmpl w:val="6A606A86"/>
    <w:lvl w:ilvl="0" w:tplc="04050001">
      <w:start w:val="1"/>
      <w:numFmt w:val="bullet"/>
      <w:lvlText w:val=""/>
      <w:lvlJc w:val="left"/>
      <w:pPr>
        <w:ind w:left="720" w:hanging="360"/>
      </w:pPr>
      <w:rPr>
        <w:rFonts w:ascii="Symbol" w:hAnsi="Symbol" w:hint="default"/>
      </w:rPr>
    </w:lvl>
    <w:lvl w:ilvl="1" w:tplc="CF1274D4">
      <w:start w:val="1"/>
      <w:numFmt w:val="lowerLetter"/>
      <w:lvlText w:val="%2)"/>
      <w:lvlJc w:val="left"/>
      <w:pPr>
        <w:ind w:left="1440" w:hanging="360"/>
      </w:pPr>
      <w:rPr>
        <w:rFonts w:hint="default"/>
      </w:rPr>
    </w:lvl>
    <w:lvl w:ilvl="2" w:tplc="00DAF248">
      <w:start w:val="5"/>
      <w:numFmt w:val="decimal"/>
      <w:lvlText w:val="%3."/>
      <w:lvlJc w:val="left"/>
      <w:pPr>
        <w:ind w:left="2340" w:hanging="360"/>
      </w:pPr>
      <w:rPr>
        <w:rFonts w:hint="default"/>
      </w:rPr>
    </w:lvl>
    <w:lvl w:ilvl="3" w:tplc="06DA2058">
      <w:start w:val="1"/>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823FDE"/>
    <w:multiLevelType w:val="hybridMultilevel"/>
    <w:tmpl w:val="F55A439A"/>
    <w:lvl w:ilvl="0" w:tplc="788898FE">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0"/>
  </w:num>
  <w:num w:numId="3">
    <w:abstractNumId w:val="27"/>
  </w:num>
  <w:num w:numId="4">
    <w:abstractNumId w:val="22"/>
  </w:num>
  <w:num w:numId="5">
    <w:abstractNumId w:val="35"/>
  </w:num>
  <w:num w:numId="6">
    <w:abstractNumId w:val="28"/>
  </w:num>
  <w:num w:numId="7">
    <w:abstractNumId w:val="16"/>
  </w:num>
  <w:num w:numId="8">
    <w:abstractNumId w:val="32"/>
  </w:num>
  <w:num w:numId="9">
    <w:abstractNumId w:val="13"/>
  </w:num>
  <w:num w:numId="10">
    <w:abstractNumId w:val="12"/>
  </w:num>
  <w:num w:numId="11">
    <w:abstractNumId w:val="9"/>
  </w:num>
  <w:num w:numId="12">
    <w:abstractNumId w:val="2"/>
  </w:num>
  <w:num w:numId="13">
    <w:abstractNumId w:val="33"/>
  </w:num>
  <w:num w:numId="14">
    <w:abstractNumId w:val="25"/>
  </w:num>
  <w:num w:numId="15">
    <w:abstractNumId w:val="8"/>
  </w:num>
  <w:num w:numId="16">
    <w:abstractNumId w:val="34"/>
  </w:num>
  <w:num w:numId="17">
    <w:abstractNumId w:val="10"/>
  </w:num>
  <w:num w:numId="18">
    <w:abstractNumId w:val="14"/>
  </w:num>
  <w:num w:numId="19">
    <w:abstractNumId w:val="15"/>
  </w:num>
  <w:num w:numId="20">
    <w:abstractNumId w:val="5"/>
  </w:num>
  <w:num w:numId="21">
    <w:abstractNumId w:val="0"/>
  </w:num>
  <w:num w:numId="22">
    <w:abstractNumId w:val="21"/>
  </w:num>
  <w:num w:numId="23">
    <w:abstractNumId w:val="19"/>
  </w:num>
  <w:num w:numId="24">
    <w:abstractNumId w:val="11"/>
  </w:num>
  <w:num w:numId="25">
    <w:abstractNumId w:val="4"/>
  </w:num>
  <w:num w:numId="26">
    <w:abstractNumId w:val="1"/>
  </w:num>
  <w:num w:numId="27">
    <w:abstractNumId w:val="24"/>
  </w:num>
  <w:num w:numId="28">
    <w:abstractNumId w:val="31"/>
  </w:num>
  <w:num w:numId="29">
    <w:abstractNumId w:val="17"/>
  </w:num>
  <w:num w:numId="30">
    <w:abstractNumId w:val="7"/>
  </w:num>
  <w:num w:numId="31">
    <w:abstractNumId w:val="3"/>
  </w:num>
  <w:num w:numId="32">
    <w:abstractNumId w:val="18"/>
  </w:num>
  <w:num w:numId="33">
    <w:abstractNumId w:val="26"/>
  </w:num>
  <w:num w:numId="34">
    <w:abstractNumId w:val="29"/>
  </w:num>
  <w:num w:numId="35">
    <w:abstractNumId w:val="6"/>
  </w:num>
  <w:num w:numId="36">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vBEkV+1hdoxFjnO0d0w/qSAfg4=" w:salt="snaed/fOvZ+e5m5BLRHTz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A91"/>
    <w:rsid w:val="000242E2"/>
    <w:rsid w:val="00026E7F"/>
    <w:rsid w:val="0003123D"/>
    <w:rsid w:val="0003233E"/>
    <w:rsid w:val="00032CCF"/>
    <w:rsid w:val="00051144"/>
    <w:rsid w:val="00053336"/>
    <w:rsid w:val="000553F1"/>
    <w:rsid w:val="00067FE6"/>
    <w:rsid w:val="00070319"/>
    <w:rsid w:val="00075895"/>
    <w:rsid w:val="0008362E"/>
    <w:rsid w:val="00090CE8"/>
    <w:rsid w:val="00090F85"/>
    <w:rsid w:val="00093162"/>
    <w:rsid w:val="000A0875"/>
    <w:rsid w:val="000A27B7"/>
    <w:rsid w:val="000A5119"/>
    <w:rsid w:val="000A6331"/>
    <w:rsid w:val="000A75EB"/>
    <w:rsid w:val="000A7829"/>
    <w:rsid w:val="000C10A5"/>
    <w:rsid w:val="000C66D4"/>
    <w:rsid w:val="000E0331"/>
    <w:rsid w:val="000E4509"/>
    <w:rsid w:val="000E5F8F"/>
    <w:rsid w:val="000F3D80"/>
    <w:rsid w:val="000F5C7E"/>
    <w:rsid w:val="0010298E"/>
    <w:rsid w:val="00105353"/>
    <w:rsid w:val="00105E43"/>
    <w:rsid w:val="0013110C"/>
    <w:rsid w:val="00157141"/>
    <w:rsid w:val="001603B3"/>
    <w:rsid w:val="00170D25"/>
    <w:rsid w:val="001800BA"/>
    <w:rsid w:val="00182167"/>
    <w:rsid w:val="0019328D"/>
    <w:rsid w:val="0019783C"/>
    <w:rsid w:val="001A6497"/>
    <w:rsid w:val="001A79D9"/>
    <w:rsid w:val="001B08CA"/>
    <w:rsid w:val="001B20F7"/>
    <w:rsid w:val="001C2034"/>
    <w:rsid w:val="001D37B5"/>
    <w:rsid w:val="001D397E"/>
    <w:rsid w:val="001E12BC"/>
    <w:rsid w:val="001F505C"/>
    <w:rsid w:val="00207419"/>
    <w:rsid w:val="0021084E"/>
    <w:rsid w:val="0021401E"/>
    <w:rsid w:val="00221D06"/>
    <w:rsid w:val="0022330D"/>
    <w:rsid w:val="00223EB2"/>
    <w:rsid w:val="0023051C"/>
    <w:rsid w:val="00232B34"/>
    <w:rsid w:val="002408AB"/>
    <w:rsid w:val="00241C8A"/>
    <w:rsid w:val="0024292E"/>
    <w:rsid w:val="00246FB6"/>
    <w:rsid w:val="00254AE5"/>
    <w:rsid w:val="00264B4E"/>
    <w:rsid w:val="00265031"/>
    <w:rsid w:val="002703AE"/>
    <w:rsid w:val="002771B3"/>
    <w:rsid w:val="002771D1"/>
    <w:rsid w:val="002802ED"/>
    <w:rsid w:val="00281CED"/>
    <w:rsid w:val="002A1DDE"/>
    <w:rsid w:val="002A3969"/>
    <w:rsid w:val="002B0474"/>
    <w:rsid w:val="002B6561"/>
    <w:rsid w:val="002B6EA6"/>
    <w:rsid w:val="002C12A2"/>
    <w:rsid w:val="002C64AC"/>
    <w:rsid w:val="002D2304"/>
    <w:rsid w:val="002F4B2E"/>
    <w:rsid w:val="00303958"/>
    <w:rsid w:val="00320FE4"/>
    <w:rsid w:val="00336C30"/>
    <w:rsid w:val="00340D06"/>
    <w:rsid w:val="00344B16"/>
    <w:rsid w:val="00363BEC"/>
    <w:rsid w:val="003678D2"/>
    <w:rsid w:val="00381671"/>
    <w:rsid w:val="00382B30"/>
    <w:rsid w:val="003859B9"/>
    <w:rsid w:val="00385B48"/>
    <w:rsid w:val="003876E8"/>
    <w:rsid w:val="00394D32"/>
    <w:rsid w:val="003B13C7"/>
    <w:rsid w:val="003B20A9"/>
    <w:rsid w:val="003B6A59"/>
    <w:rsid w:val="003B7043"/>
    <w:rsid w:val="003C3F96"/>
    <w:rsid w:val="003D4836"/>
    <w:rsid w:val="003D4C0D"/>
    <w:rsid w:val="00403D86"/>
    <w:rsid w:val="0040506A"/>
    <w:rsid w:val="00412159"/>
    <w:rsid w:val="004140EC"/>
    <w:rsid w:val="00423E10"/>
    <w:rsid w:val="004274BC"/>
    <w:rsid w:val="00433E17"/>
    <w:rsid w:val="00440CC2"/>
    <w:rsid w:val="00440D55"/>
    <w:rsid w:val="0046758E"/>
    <w:rsid w:val="00474391"/>
    <w:rsid w:val="004949A9"/>
    <w:rsid w:val="004A17EF"/>
    <w:rsid w:val="004B0C8D"/>
    <w:rsid w:val="004B3AFA"/>
    <w:rsid w:val="004B4264"/>
    <w:rsid w:val="004B6275"/>
    <w:rsid w:val="004C115E"/>
    <w:rsid w:val="004C3BDF"/>
    <w:rsid w:val="004C4DA8"/>
    <w:rsid w:val="004C7B25"/>
    <w:rsid w:val="004D40D2"/>
    <w:rsid w:val="004D622C"/>
    <w:rsid w:val="004E78E2"/>
    <w:rsid w:val="004E7E08"/>
    <w:rsid w:val="004F4F16"/>
    <w:rsid w:val="004F60BB"/>
    <w:rsid w:val="00507350"/>
    <w:rsid w:val="0051228E"/>
    <w:rsid w:val="00520450"/>
    <w:rsid w:val="00524638"/>
    <w:rsid w:val="00526CF1"/>
    <w:rsid w:val="00527B51"/>
    <w:rsid w:val="0053063D"/>
    <w:rsid w:val="00546039"/>
    <w:rsid w:val="005556A8"/>
    <w:rsid w:val="00556344"/>
    <w:rsid w:val="005579D4"/>
    <w:rsid w:val="00562078"/>
    <w:rsid w:val="005717E7"/>
    <w:rsid w:val="00572532"/>
    <w:rsid w:val="00580037"/>
    <w:rsid w:val="005851DF"/>
    <w:rsid w:val="00593DC5"/>
    <w:rsid w:val="005A2689"/>
    <w:rsid w:val="005A2C42"/>
    <w:rsid w:val="005C1855"/>
    <w:rsid w:val="005C1E20"/>
    <w:rsid w:val="005C6299"/>
    <w:rsid w:val="005D59DD"/>
    <w:rsid w:val="005E3655"/>
    <w:rsid w:val="005F427C"/>
    <w:rsid w:val="005F5493"/>
    <w:rsid w:val="006021A0"/>
    <w:rsid w:val="00616CC7"/>
    <w:rsid w:val="0062638C"/>
    <w:rsid w:val="006349D4"/>
    <w:rsid w:val="00643106"/>
    <w:rsid w:val="00646960"/>
    <w:rsid w:val="00657724"/>
    <w:rsid w:val="0066003D"/>
    <w:rsid w:val="0066614D"/>
    <w:rsid w:val="00667201"/>
    <w:rsid w:val="006674D8"/>
    <w:rsid w:val="00670AE2"/>
    <w:rsid w:val="00672F60"/>
    <w:rsid w:val="006747ED"/>
    <w:rsid w:val="0067590E"/>
    <w:rsid w:val="00676A35"/>
    <w:rsid w:val="00684854"/>
    <w:rsid w:val="00696088"/>
    <w:rsid w:val="006960ED"/>
    <w:rsid w:val="00697B31"/>
    <w:rsid w:val="006B009D"/>
    <w:rsid w:val="006B566D"/>
    <w:rsid w:val="006C26AB"/>
    <w:rsid w:val="006C7C61"/>
    <w:rsid w:val="006D3855"/>
    <w:rsid w:val="006E47B1"/>
    <w:rsid w:val="00701446"/>
    <w:rsid w:val="00710183"/>
    <w:rsid w:val="00710D6E"/>
    <w:rsid w:val="007126FA"/>
    <w:rsid w:val="007160E0"/>
    <w:rsid w:val="0072328B"/>
    <w:rsid w:val="00735B90"/>
    <w:rsid w:val="0074120F"/>
    <w:rsid w:val="007433AE"/>
    <w:rsid w:val="00755CE9"/>
    <w:rsid w:val="007615FC"/>
    <w:rsid w:val="0076551E"/>
    <w:rsid w:val="007704B1"/>
    <w:rsid w:val="0077657E"/>
    <w:rsid w:val="00782A6F"/>
    <w:rsid w:val="00786666"/>
    <w:rsid w:val="007A1F14"/>
    <w:rsid w:val="007A7AA6"/>
    <w:rsid w:val="007B5486"/>
    <w:rsid w:val="007D16DC"/>
    <w:rsid w:val="007D2322"/>
    <w:rsid w:val="007D37F0"/>
    <w:rsid w:val="007E37E2"/>
    <w:rsid w:val="007F1165"/>
    <w:rsid w:val="007F5855"/>
    <w:rsid w:val="007F5EB1"/>
    <w:rsid w:val="00800053"/>
    <w:rsid w:val="00800517"/>
    <w:rsid w:val="00801622"/>
    <w:rsid w:val="0080240E"/>
    <w:rsid w:val="008029C4"/>
    <w:rsid w:val="00804FE6"/>
    <w:rsid w:val="008066B5"/>
    <w:rsid w:val="00806C1A"/>
    <w:rsid w:val="00823B82"/>
    <w:rsid w:val="00825E81"/>
    <w:rsid w:val="00831ADB"/>
    <w:rsid w:val="00831E6E"/>
    <w:rsid w:val="0083510D"/>
    <w:rsid w:val="00840519"/>
    <w:rsid w:val="00840BFB"/>
    <w:rsid w:val="008445C2"/>
    <w:rsid w:val="008466DE"/>
    <w:rsid w:val="00851105"/>
    <w:rsid w:val="00861B7E"/>
    <w:rsid w:val="0087148C"/>
    <w:rsid w:val="0087761C"/>
    <w:rsid w:val="0088132F"/>
    <w:rsid w:val="00881AAB"/>
    <w:rsid w:val="008857E1"/>
    <w:rsid w:val="00894F69"/>
    <w:rsid w:val="008A0278"/>
    <w:rsid w:val="008A3951"/>
    <w:rsid w:val="008A7B9C"/>
    <w:rsid w:val="008B052C"/>
    <w:rsid w:val="008B35EB"/>
    <w:rsid w:val="008D3995"/>
    <w:rsid w:val="008E26E5"/>
    <w:rsid w:val="008F00DC"/>
    <w:rsid w:val="008F14C7"/>
    <w:rsid w:val="008F20BC"/>
    <w:rsid w:val="008F3721"/>
    <w:rsid w:val="0091091D"/>
    <w:rsid w:val="00913EE5"/>
    <w:rsid w:val="00916CA1"/>
    <w:rsid w:val="009243E8"/>
    <w:rsid w:val="00924837"/>
    <w:rsid w:val="00934874"/>
    <w:rsid w:val="009368EA"/>
    <w:rsid w:val="00940B7D"/>
    <w:rsid w:val="00941539"/>
    <w:rsid w:val="00945815"/>
    <w:rsid w:val="009521CD"/>
    <w:rsid w:val="009526B4"/>
    <w:rsid w:val="00953113"/>
    <w:rsid w:val="0096020E"/>
    <w:rsid w:val="00964C72"/>
    <w:rsid w:val="00973A69"/>
    <w:rsid w:val="009770CD"/>
    <w:rsid w:val="00981839"/>
    <w:rsid w:val="00982C59"/>
    <w:rsid w:val="00993AA5"/>
    <w:rsid w:val="00994D7F"/>
    <w:rsid w:val="00995DF3"/>
    <w:rsid w:val="0099669D"/>
    <w:rsid w:val="00997713"/>
    <w:rsid w:val="009B757F"/>
    <w:rsid w:val="009C052B"/>
    <w:rsid w:val="009E633B"/>
    <w:rsid w:val="009F1408"/>
    <w:rsid w:val="009F3249"/>
    <w:rsid w:val="009F4936"/>
    <w:rsid w:val="00A0170D"/>
    <w:rsid w:val="00A049BD"/>
    <w:rsid w:val="00A2656E"/>
    <w:rsid w:val="00A267DD"/>
    <w:rsid w:val="00A33C21"/>
    <w:rsid w:val="00A434A6"/>
    <w:rsid w:val="00A501FB"/>
    <w:rsid w:val="00A61AEC"/>
    <w:rsid w:val="00A63F82"/>
    <w:rsid w:val="00A71697"/>
    <w:rsid w:val="00A723AE"/>
    <w:rsid w:val="00A74D4D"/>
    <w:rsid w:val="00A777C4"/>
    <w:rsid w:val="00A83493"/>
    <w:rsid w:val="00A853AF"/>
    <w:rsid w:val="00A85F85"/>
    <w:rsid w:val="00A90E4D"/>
    <w:rsid w:val="00A95E3F"/>
    <w:rsid w:val="00AA7CE8"/>
    <w:rsid w:val="00AB1BBE"/>
    <w:rsid w:val="00AB3EA9"/>
    <w:rsid w:val="00AB43C0"/>
    <w:rsid w:val="00AB660E"/>
    <w:rsid w:val="00AF59B5"/>
    <w:rsid w:val="00B03162"/>
    <w:rsid w:val="00B04851"/>
    <w:rsid w:val="00B15BA4"/>
    <w:rsid w:val="00B27C2D"/>
    <w:rsid w:val="00B27C3F"/>
    <w:rsid w:val="00B377E1"/>
    <w:rsid w:val="00B43A2F"/>
    <w:rsid w:val="00B66024"/>
    <w:rsid w:val="00B679FB"/>
    <w:rsid w:val="00B71937"/>
    <w:rsid w:val="00B90999"/>
    <w:rsid w:val="00B92E8E"/>
    <w:rsid w:val="00B97721"/>
    <w:rsid w:val="00BA4F06"/>
    <w:rsid w:val="00BC3A5C"/>
    <w:rsid w:val="00BC627D"/>
    <w:rsid w:val="00BD6501"/>
    <w:rsid w:val="00BE31DD"/>
    <w:rsid w:val="00C00157"/>
    <w:rsid w:val="00C076F4"/>
    <w:rsid w:val="00C101B0"/>
    <w:rsid w:val="00C10B5B"/>
    <w:rsid w:val="00C120D7"/>
    <w:rsid w:val="00C1648D"/>
    <w:rsid w:val="00C2788A"/>
    <w:rsid w:val="00C318F5"/>
    <w:rsid w:val="00C409C4"/>
    <w:rsid w:val="00C42D25"/>
    <w:rsid w:val="00C46921"/>
    <w:rsid w:val="00C6356B"/>
    <w:rsid w:val="00C64A8A"/>
    <w:rsid w:val="00C65FED"/>
    <w:rsid w:val="00C72EB9"/>
    <w:rsid w:val="00C75192"/>
    <w:rsid w:val="00C76E1A"/>
    <w:rsid w:val="00C81E98"/>
    <w:rsid w:val="00C87066"/>
    <w:rsid w:val="00C92AB0"/>
    <w:rsid w:val="00CA4202"/>
    <w:rsid w:val="00CB3620"/>
    <w:rsid w:val="00CB474F"/>
    <w:rsid w:val="00CB55E8"/>
    <w:rsid w:val="00CC39B2"/>
    <w:rsid w:val="00CD2552"/>
    <w:rsid w:val="00CD36E6"/>
    <w:rsid w:val="00CD5B53"/>
    <w:rsid w:val="00CF4B13"/>
    <w:rsid w:val="00D0557C"/>
    <w:rsid w:val="00D07174"/>
    <w:rsid w:val="00D1002F"/>
    <w:rsid w:val="00D24CA7"/>
    <w:rsid w:val="00D25438"/>
    <w:rsid w:val="00D360D1"/>
    <w:rsid w:val="00D40D21"/>
    <w:rsid w:val="00D40DD8"/>
    <w:rsid w:val="00D44466"/>
    <w:rsid w:val="00D52C8F"/>
    <w:rsid w:val="00D56C80"/>
    <w:rsid w:val="00D60E5F"/>
    <w:rsid w:val="00D851E2"/>
    <w:rsid w:val="00D9748C"/>
    <w:rsid w:val="00DA3986"/>
    <w:rsid w:val="00DB06B1"/>
    <w:rsid w:val="00DC309B"/>
    <w:rsid w:val="00DC4005"/>
    <w:rsid w:val="00DD0386"/>
    <w:rsid w:val="00DD133C"/>
    <w:rsid w:val="00DD3C93"/>
    <w:rsid w:val="00DD4991"/>
    <w:rsid w:val="00DD6303"/>
    <w:rsid w:val="00DD6550"/>
    <w:rsid w:val="00DD6F61"/>
    <w:rsid w:val="00DE03A3"/>
    <w:rsid w:val="00DE2596"/>
    <w:rsid w:val="00DF2C9A"/>
    <w:rsid w:val="00DF5116"/>
    <w:rsid w:val="00E00E45"/>
    <w:rsid w:val="00E0250D"/>
    <w:rsid w:val="00E06D71"/>
    <w:rsid w:val="00E1200B"/>
    <w:rsid w:val="00E21388"/>
    <w:rsid w:val="00E22CB7"/>
    <w:rsid w:val="00E240D6"/>
    <w:rsid w:val="00E26794"/>
    <w:rsid w:val="00E323E0"/>
    <w:rsid w:val="00E36B22"/>
    <w:rsid w:val="00E50076"/>
    <w:rsid w:val="00E53C33"/>
    <w:rsid w:val="00E6039E"/>
    <w:rsid w:val="00E60BE3"/>
    <w:rsid w:val="00E6543B"/>
    <w:rsid w:val="00E65494"/>
    <w:rsid w:val="00E6627A"/>
    <w:rsid w:val="00E7093D"/>
    <w:rsid w:val="00E80087"/>
    <w:rsid w:val="00E81D33"/>
    <w:rsid w:val="00E86CA1"/>
    <w:rsid w:val="00E91E17"/>
    <w:rsid w:val="00E9356C"/>
    <w:rsid w:val="00E94D26"/>
    <w:rsid w:val="00EA15EE"/>
    <w:rsid w:val="00EA1F21"/>
    <w:rsid w:val="00EA3E6B"/>
    <w:rsid w:val="00EA701D"/>
    <w:rsid w:val="00EB3D14"/>
    <w:rsid w:val="00EB4F00"/>
    <w:rsid w:val="00EC27E6"/>
    <w:rsid w:val="00EC2931"/>
    <w:rsid w:val="00EE658A"/>
    <w:rsid w:val="00EF0132"/>
    <w:rsid w:val="00EF6199"/>
    <w:rsid w:val="00F02167"/>
    <w:rsid w:val="00F120BA"/>
    <w:rsid w:val="00F129F6"/>
    <w:rsid w:val="00F23828"/>
    <w:rsid w:val="00F4456F"/>
    <w:rsid w:val="00F46FA8"/>
    <w:rsid w:val="00F524F5"/>
    <w:rsid w:val="00F57D94"/>
    <w:rsid w:val="00F62FF7"/>
    <w:rsid w:val="00F645F4"/>
    <w:rsid w:val="00F64726"/>
    <w:rsid w:val="00F67E6F"/>
    <w:rsid w:val="00F817B2"/>
    <w:rsid w:val="00F83C04"/>
    <w:rsid w:val="00F8762B"/>
    <w:rsid w:val="00F87B13"/>
    <w:rsid w:val="00F9580B"/>
    <w:rsid w:val="00F96A88"/>
    <w:rsid w:val="00FA515D"/>
    <w:rsid w:val="00FA581F"/>
    <w:rsid w:val="00FA6145"/>
    <w:rsid w:val="00FC0CFE"/>
    <w:rsid w:val="00FC2569"/>
    <w:rsid w:val="00FC39D4"/>
    <w:rsid w:val="00FC5AF5"/>
    <w:rsid w:val="00FE4C8D"/>
    <w:rsid w:val="00FE5755"/>
    <w:rsid w:val="00FE61D1"/>
    <w:rsid w:val="00FF02F9"/>
    <w:rsid w:val="00FF094C"/>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rsid w:val="00F23828"/>
    <w:rPr>
      <w:color w:val="0000FF"/>
      <w:u w:val="single"/>
    </w:rPr>
  </w:style>
  <w:style w:type="character" w:styleId="Odkaznakoment">
    <w:name w:val="annotation reference"/>
    <w:basedOn w:val="Standardnpsmoodstavce"/>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Standard">
    <w:name w:val="Standard"/>
    <w:rsid w:val="00B719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lnweb">
    <w:name w:val="Normal (Web)"/>
    <w:basedOn w:val="Normln"/>
    <w:rsid w:val="00D60E5F"/>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A85F85"/>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A85F85"/>
    <w:rPr>
      <w:rFonts w:ascii="Arial" w:eastAsia="Times New Roman" w:hAnsi="Arial" w:cs="Arial"/>
    </w:rPr>
  </w:style>
  <w:style w:type="paragraph" w:styleId="Bezmezer">
    <w:name w:val="No Spacing"/>
    <w:uiPriority w:val="1"/>
    <w:qFormat/>
    <w:rsid w:val="00207419"/>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rsid w:val="00F23828"/>
    <w:rPr>
      <w:color w:val="0000FF"/>
      <w:u w:val="single"/>
    </w:rPr>
  </w:style>
  <w:style w:type="character" w:styleId="Odkaznakoment">
    <w:name w:val="annotation reference"/>
    <w:basedOn w:val="Standardnpsmoodstavce"/>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Standard">
    <w:name w:val="Standard"/>
    <w:rsid w:val="00B719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lnweb">
    <w:name w:val="Normal (Web)"/>
    <w:basedOn w:val="Normln"/>
    <w:rsid w:val="00D60E5F"/>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A85F85"/>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A85F85"/>
    <w:rPr>
      <w:rFonts w:ascii="Arial" w:eastAsia="Times New Roman" w:hAnsi="Arial" w:cs="Arial"/>
    </w:rPr>
  </w:style>
  <w:style w:type="paragraph" w:styleId="Bezmezer">
    <w:name w:val="No Spacing"/>
    <w:uiPriority w:val="1"/>
    <w:qFormat/>
    <w:rsid w:val="00207419"/>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21323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lara.ulicna@mag-u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85345-561D-4587-BF6D-63292FCD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3873</Words>
  <Characters>22851</Characters>
  <Application>Microsoft Office Word</Application>
  <DocSecurity>8</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Marešová Kateřina, Ing.</cp:lastModifiedBy>
  <cp:revision>4</cp:revision>
  <cp:lastPrinted>2017-12-12T09:04:00Z</cp:lastPrinted>
  <dcterms:created xsi:type="dcterms:W3CDTF">2018-12-21T06:44:00Z</dcterms:created>
  <dcterms:modified xsi:type="dcterms:W3CDTF">2019-01-11T08:13:00Z</dcterms:modified>
</cp:coreProperties>
</file>