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permStart w:id="812794007" w:edGrp="everyone"/>
            <w:permEnd w:id="812794007"/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957D3">
        <w:rPr>
          <w:rFonts w:ascii="Arial" w:hAnsi="Arial" w:cs="Arial"/>
          <w:b/>
          <w:kern w:val="1"/>
          <w:lang w:eastAsia="ar-SA"/>
        </w:rPr>
        <w:t>Dodání a montáž elektricky polohovatelných lůžek a matrací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71537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56" w:rsidRDefault="00DD7156" w:rsidP="00E5046A">
      <w:pPr>
        <w:spacing w:after="0" w:line="240" w:lineRule="auto"/>
      </w:pPr>
      <w:r>
        <w:separator/>
      </w:r>
    </w:p>
  </w:endnote>
  <w:endnote w:type="continuationSeparator" w:id="0">
    <w:p w:rsidR="00DD7156" w:rsidRDefault="00DD715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CFD6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56" w:rsidRDefault="00DD7156" w:rsidP="00E5046A">
      <w:pPr>
        <w:spacing w:after="0" w:line="240" w:lineRule="auto"/>
      </w:pPr>
      <w:r>
        <w:separator/>
      </w:r>
    </w:p>
  </w:footnote>
  <w:footnote w:type="continuationSeparator" w:id="0">
    <w:p w:rsidR="00DD7156" w:rsidRDefault="00DD715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376757">
    <w:pPr>
      <w:tabs>
        <w:tab w:val="right" w:pos="9072"/>
      </w:tabs>
      <w:spacing w:after="0" w:line="240" w:lineRule="auto"/>
      <w:ind w:firstLine="709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76757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957D3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A3997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3763E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D7156"/>
    <w:rsid w:val="00DE1631"/>
    <w:rsid w:val="00DF3A60"/>
    <w:rsid w:val="00E331B8"/>
    <w:rsid w:val="00E36698"/>
    <w:rsid w:val="00E373A0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82D73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74AEB-C730-4392-BAEE-589DC705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CCB8-A637-48B3-9135-3DEB7650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Tínková Aneta, Ing.</cp:lastModifiedBy>
  <cp:revision>7</cp:revision>
  <cp:lastPrinted>2016-04-11T08:37:00Z</cp:lastPrinted>
  <dcterms:created xsi:type="dcterms:W3CDTF">2019-05-03T11:48:00Z</dcterms:created>
  <dcterms:modified xsi:type="dcterms:W3CDTF">2019-05-14T08:34:00Z</dcterms:modified>
</cp:coreProperties>
</file>