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267BF5">
        <w:rPr>
          <w:rFonts w:ascii="Arial" w:hAnsi="Arial" w:cs="Arial"/>
          <w:b/>
          <w:kern w:val="1"/>
          <w:lang w:eastAsia="ar-SA"/>
        </w:rPr>
        <w:t>Rekonstrukce kotelny II. etapa – Domov Velké Březno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A6297" w:rsidRDefault="006A6297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Samostatně DPH </w:t>
      </w:r>
      <w:r w:rsidR="006A6297">
        <w:rPr>
          <w:rFonts w:ascii="Arial" w:hAnsi="Arial" w:cs="Arial"/>
        </w:rPr>
        <w:t>15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92989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B3" w:rsidRDefault="001926B3" w:rsidP="00E5046A">
      <w:pPr>
        <w:spacing w:after="0" w:line="240" w:lineRule="auto"/>
      </w:pPr>
      <w:r>
        <w:separator/>
      </w:r>
    </w:p>
  </w:endnote>
  <w:endnote w:type="continuationSeparator" w:id="0">
    <w:p w:rsidR="001926B3" w:rsidRDefault="001926B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5FF1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B3" w:rsidRDefault="001926B3" w:rsidP="00E5046A">
      <w:pPr>
        <w:spacing w:after="0" w:line="240" w:lineRule="auto"/>
      </w:pPr>
      <w:r>
        <w:separator/>
      </w:r>
    </w:p>
  </w:footnote>
  <w:footnote w:type="continuationSeparator" w:id="0">
    <w:p w:rsidR="001926B3" w:rsidRDefault="001926B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26B3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67BF5"/>
    <w:rsid w:val="002731B4"/>
    <w:rsid w:val="0029035F"/>
    <w:rsid w:val="002955BA"/>
    <w:rsid w:val="002C7882"/>
    <w:rsid w:val="002D04DF"/>
    <w:rsid w:val="002E147A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94019"/>
    <w:rsid w:val="004A5E75"/>
    <w:rsid w:val="004B26DA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A6297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6AA2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A218A"/>
    <w:rsid w:val="009A4A78"/>
    <w:rsid w:val="009A732E"/>
    <w:rsid w:val="00A014C2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E856A-D4E7-49D4-98FA-F0B47D7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20</cp:revision>
  <cp:lastPrinted>2019-01-25T08:28:00Z</cp:lastPrinted>
  <dcterms:created xsi:type="dcterms:W3CDTF">2016-02-02T08:22:00Z</dcterms:created>
  <dcterms:modified xsi:type="dcterms:W3CDTF">2019-08-05T12:24:00Z</dcterms:modified>
</cp:coreProperties>
</file>