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DE3032" w:rsidRPr="00DE3032">
        <w:rPr>
          <w:rFonts w:ascii="Arial" w:hAnsi="Arial" w:cs="Arial"/>
          <w:b/>
          <w:kern w:val="1"/>
          <w:u w:val="single"/>
          <w:lang w:eastAsia="ar-SA"/>
        </w:rPr>
        <w:t>Výstupní – rekonstrukce uličního prostoru - PD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075683">
        <w:rPr>
          <w:rFonts w:ascii="Arial" w:eastAsiaTheme="minorHAnsi" w:hAnsi="Arial" w:cs="Arial"/>
          <w:lang w:eastAsia="en-US"/>
        </w:rPr>
        <w:t>Mgr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  <w:bookmarkStart w:id="0" w:name="_GoBack"/>
      <w:bookmarkEnd w:id="0"/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466DFA">
        <w:rPr>
          <w:rFonts w:ascii="Arial" w:eastAsia="Times New Roman" w:hAnsi="Arial" w:cs="Arial"/>
        </w:rPr>
        <w:t>20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95" w:rsidRDefault="00D34D95" w:rsidP="00E5046A">
      <w:pPr>
        <w:spacing w:after="0" w:line="240" w:lineRule="auto"/>
      </w:pPr>
      <w:r>
        <w:separator/>
      </w:r>
    </w:p>
  </w:endnote>
  <w:endnote w:type="continuationSeparator" w:id="0">
    <w:p w:rsidR="00D34D95" w:rsidRDefault="00D34D95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95" w:rsidRDefault="00D34D95" w:rsidP="00E5046A">
      <w:pPr>
        <w:spacing w:after="0" w:line="240" w:lineRule="auto"/>
      </w:pPr>
      <w:r>
        <w:separator/>
      </w:r>
    </w:p>
  </w:footnote>
  <w:footnote w:type="continuationSeparator" w:id="0">
    <w:p w:rsidR="00D34D95" w:rsidRDefault="00D34D95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66DFA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4D95"/>
    <w:rsid w:val="00D3576A"/>
    <w:rsid w:val="00D42975"/>
    <w:rsid w:val="00D5242E"/>
    <w:rsid w:val="00D61A3D"/>
    <w:rsid w:val="00D97FC9"/>
    <w:rsid w:val="00DA7767"/>
    <w:rsid w:val="00DD24A1"/>
    <w:rsid w:val="00DE1631"/>
    <w:rsid w:val="00DE3032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466EC-D5FC-4457-A9A5-E94A8317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2</cp:revision>
  <cp:lastPrinted>2013-08-12T08:00:00Z</cp:lastPrinted>
  <dcterms:created xsi:type="dcterms:W3CDTF">2020-01-08T12:38:00Z</dcterms:created>
  <dcterms:modified xsi:type="dcterms:W3CDTF">2020-01-08T12:38:00Z</dcterms:modified>
</cp:coreProperties>
</file>