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bookmarkStart w:id="0" w:name="_GoBack"/>
      <w:bookmarkEnd w:id="0"/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E06981">
        <w:rPr>
          <w:rFonts w:ascii="Arial" w:hAnsi="Arial" w:cs="Arial"/>
          <w:b/>
          <w:kern w:val="1"/>
          <w:u w:val="single"/>
          <w:lang w:eastAsia="ar-SA"/>
        </w:rPr>
        <w:t>Dodávka smykového nakladače pro Zoologickou zahradu Ústí nad Labem, p. o.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6A67BE" w:rsidP="006A67BE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Zastoupeno:</w:t>
      </w:r>
      <w:r>
        <w:rPr>
          <w:rFonts w:ascii="Arial" w:eastAsiaTheme="minorHAnsi" w:hAnsi="Arial" w:cs="Arial"/>
          <w:lang w:eastAsia="en-US"/>
        </w:rPr>
        <w:tab/>
        <w:t xml:space="preserve">Mgr. </w:t>
      </w:r>
      <w:r w:rsidR="007D6AA7" w:rsidRPr="007D6AA7">
        <w:rPr>
          <w:rFonts w:ascii="Arial" w:eastAsiaTheme="minorHAnsi" w:hAnsi="Arial" w:cs="Arial"/>
          <w:lang w:eastAsia="en-US"/>
        </w:rPr>
        <w:t xml:space="preserve">Ing. </w:t>
      </w:r>
      <w:r>
        <w:rPr>
          <w:rFonts w:ascii="Arial" w:eastAsiaTheme="minorHAnsi" w:hAnsi="Arial" w:cs="Arial"/>
          <w:lang w:eastAsia="en-US"/>
        </w:rPr>
        <w:t>Petrem Nedvědickým</w:t>
      </w:r>
      <w:r w:rsidR="006F6C87">
        <w:rPr>
          <w:rFonts w:ascii="Arial" w:eastAsiaTheme="minorHAnsi" w:hAnsi="Arial" w:cs="Arial"/>
          <w:lang w:eastAsia="en-US"/>
        </w:rPr>
        <w:t>, primátor</w:t>
      </w:r>
      <w:r>
        <w:rPr>
          <w:rFonts w:ascii="Arial" w:eastAsiaTheme="minorHAnsi" w:hAnsi="Arial" w:cs="Arial"/>
          <w:lang w:eastAsia="en-US"/>
        </w:rPr>
        <w:t>em</w:t>
      </w:r>
      <w:r w:rsidR="007D6AA7" w:rsidRPr="007D6AA7">
        <w:rPr>
          <w:rFonts w:ascii="Arial" w:eastAsiaTheme="minorHAnsi" w:hAnsi="Arial" w:cs="Arial"/>
          <w:lang w:eastAsia="en-US"/>
        </w:rPr>
        <w:t xml:space="preserve"> 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204799" w:rsidRPr="006A67BE" w:rsidRDefault="00836C00" w:rsidP="006A67BE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204799" w:rsidRPr="00362712" w:rsidRDefault="00204799" w:rsidP="00362712">
      <w:pPr>
        <w:spacing w:after="0" w:line="240" w:lineRule="auto"/>
        <w:ind w:firstLine="357"/>
        <w:rPr>
          <w:rFonts w:ascii="Arial" w:hAnsi="Arial" w:cs="Arial"/>
        </w:rPr>
      </w:pPr>
      <w:r w:rsidRPr="00362712">
        <w:rPr>
          <w:rFonts w:ascii="Arial" w:hAnsi="Arial" w:cs="Arial"/>
        </w:rPr>
        <w:t>Cena v Kč bez DPH:</w:t>
      </w:r>
      <w:r w:rsidRPr="00362712">
        <w:rPr>
          <w:rFonts w:ascii="Arial" w:hAnsi="Arial" w:cs="Arial"/>
        </w:rPr>
        <w:tab/>
      </w:r>
      <w:r w:rsidRPr="00362712">
        <w:rPr>
          <w:rFonts w:ascii="Arial" w:hAnsi="Arial" w:cs="Arial"/>
        </w:rPr>
        <w:tab/>
      </w:r>
      <w:r w:rsidRPr="00362712">
        <w:rPr>
          <w:rFonts w:ascii="Arial" w:hAnsi="Arial" w:cs="Arial"/>
        </w:rPr>
        <w:tab/>
        <w:t>……………………………</w:t>
      </w:r>
    </w:p>
    <w:p w:rsidR="00204799" w:rsidRPr="00362712" w:rsidRDefault="00204799" w:rsidP="00362712">
      <w:pPr>
        <w:spacing w:after="0" w:line="240" w:lineRule="auto"/>
        <w:ind w:firstLine="357"/>
        <w:rPr>
          <w:rFonts w:ascii="Arial" w:hAnsi="Arial" w:cs="Arial"/>
        </w:rPr>
      </w:pPr>
      <w:r w:rsidRPr="00362712">
        <w:rPr>
          <w:rFonts w:ascii="Arial" w:hAnsi="Arial" w:cs="Arial"/>
        </w:rPr>
        <w:t>Samostatně DPH 21%</w:t>
      </w:r>
      <w:r w:rsidRPr="00362712">
        <w:rPr>
          <w:rFonts w:ascii="Arial" w:hAnsi="Arial" w:cs="Arial"/>
        </w:rPr>
        <w:tab/>
      </w:r>
      <w:r w:rsidRPr="00362712">
        <w:rPr>
          <w:rFonts w:ascii="Arial" w:hAnsi="Arial" w:cs="Arial"/>
        </w:rPr>
        <w:tab/>
      </w:r>
      <w:r w:rsidR="00362712">
        <w:rPr>
          <w:rFonts w:ascii="Arial" w:hAnsi="Arial" w:cs="Arial"/>
        </w:rPr>
        <w:tab/>
      </w:r>
      <w:r w:rsidRPr="00362712">
        <w:rPr>
          <w:rFonts w:ascii="Arial" w:hAnsi="Arial" w:cs="Arial"/>
        </w:rPr>
        <w:t>……………………………</w:t>
      </w:r>
    </w:p>
    <w:p w:rsidR="00204799" w:rsidRPr="00362712" w:rsidRDefault="00204799" w:rsidP="00362712">
      <w:pPr>
        <w:spacing w:after="0" w:line="240" w:lineRule="auto"/>
        <w:ind w:firstLine="357"/>
        <w:rPr>
          <w:rFonts w:ascii="Arial" w:hAnsi="Arial" w:cs="Arial"/>
        </w:rPr>
      </w:pPr>
      <w:r w:rsidRPr="00362712">
        <w:rPr>
          <w:rFonts w:ascii="Arial" w:hAnsi="Arial" w:cs="Arial"/>
        </w:rPr>
        <w:t>Cena v Kč celkem včetně DPH:</w:t>
      </w:r>
      <w:r w:rsidRPr="00362712">
        <w:rPr>
          <w:rFonts w:ascii="Arial" w:hAnsi="Arial" w:cs="Arial"/>
        </w:rPr>
        <w:tab/>
      </w:r>
      <w:r w:rsidR="00362712">
        <w:rPr>
          <w:rFonts w:ascii="Arial" w:hAnsi="Arial" w:cs="Arial"/>
        </w:rPr>
        <w:tab/>
      </w:r>
      <w:r w:rsidRPr="00362712">
        <w:rPr>
          <w:rFonts w:ascii="Arial" w:hAnsi="Arial" w:cs="Arial"/>
        </w:rPr>
        <w:t xml:space="preserve"> ……………………………</w:t>
      </w:r>
    </w:p>
    <w:p w:rsidR="00494019" w:rsidRPr="00362712" w:rsidRDefault="00494019" w:rsidP="00494019">
      <w:pPr>
        <w:spacing w:after="0"/>
        <w:ind w:left="1276"/>
        <w:jc w:val="both"/>
        <w:rPr>
          <w:rFonts w:ascii="Arial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V …............................. dne …............ 201</w:t>
      </w:r>
      <w:r w:rsidR="006A67BE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90" w:rsidRDefault="00471290" w:rsidP="00E5046A">
      <w:pPr>
        <w:spacing w:after="0" w:line="240" w:lineRule="auto"/>
      </w:pPr>
      <w:r>
        <w:separator/>
      </w:r>
    </w:p>
  </w:endnote>
  <w:endnote w:type="continuationSeparator" w:id="0">
    <w:p w:rsidR="00471290" w:rsidRDefault="0047129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DD" w:rsidRDefault="005C28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DD" w:rsidRDefault="005C28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90" w:rsidRDefault="00471290" w:rsidP="00E5046A">
      <w:pPr>
        <w:spacing w:after="0" w:line="240" w:lineRule="auto"/>
      </w:pPr>
      <w:r>
        <w:separator/>
      </w:r>
    </w:p>
  </w:footnote>
  <w:footnote w:type="continuationSeparator" w:id="0">
    <w:p w:rsidR="00471290" w:rsidRDefault="0047129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DD" w:rsidRDefault="005C28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  <w:r w:rsidR="005C28DD">
      <w:rPr>
        <w:rFonts w:ascii="Arial" w:hAnsi="Arial" w:cs="Arial"/>
        <w:sz w:val="18"/>
        <w:szCs w:val="18"/>
      </w:rPr>
      <w:t xml:space="preserve"> – Magistrát města Ústí nad Labem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DD" w:rsidRDefault="005C28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0E1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3C87"/>
    <w:rsid w:val="00184129"/>
    <w:rsid w:val="0019247D"/>
    <w:rsid w:val="0019790C"/>
    <w:rsid w:val="001B7902"/>
    <w:rsid w:val="001C0B27"/>
    <w:rsid w:val="001C291E"/>
    <w:rsid w:val="001C6AC9"/>
    <w:rsid w:val="001C776C"/>
    <w:rsid w:val="001D78A1"/>
    <w:rsid w:val="001E197E"/>
    <w:rsid w:val="001E32F8"/>
    <w:rsid w:val="001F2922"/>
    <w:rsid w:val="0020468C"/>
    <w:rsid w:val="00204799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2E1C63"/>
    <w:rsid w:val="002F4E6D"/>
    <w:rsid w:val="00306355"/>
    <w:rsid w:val="00320724"/>
    <w:rsid w:val="0032160E"/>
    <w:rsid w:val="00336A95"/>
    <w:rsid w:val="003501BF"/>
    <w:rsid w:val="00362712"/>
    <w:rsid w:val="003711D4"/>
    <w:rsid w:val="003B5DBD"/>
    <w:rsid w:val="003D09AE"/>
    <w:rsid w:val="003E06F0"/>
    <w:rsid w:val="00424DF4"/>
    <w:rsid w:val="00426604"/>
    <w:rsid w:val="00432FA2"/>
    <w:rsid w:val="0047129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967F1"/>
    <w:rsid w:val="005A2BCE"/>
    <w:rsid w:val="005C28DD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A67BE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56E6D"/>
    <w:rsid w:val="007617C9"/>
    <w:rsid w:val="00761C40"/>
    <w:rsid w:val="00763045"/>
    <w:rsid w:val="00763610"/>
    <w:rsid w:val="00794EA7"/>
    <w:rsid w:val="007A0BB8"/>
    <w:rsid w:val="007B2AE9"/>
    <w:rsid w:val="007C60C4"/>
    <w:rsid w:val="007D06BE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238B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BE535C"/>
    <w:rsid w:val="00C01A55"/>
    <w:rsid w:val="00C3285D"/>
    <w:rsid w:val="00C33138"/>
    <w:rsid w:val="00C3337D"/>
    <w:rsid w:val="00C37FB2"/>
    <w:rsid w:val="00C409A2"/>
    <w:rsid w:val="00C416E3"/>
    <w:rsid w:val="00C5290E"/>
    <w:rsid w:val="00C70E85"/>
    <w:rsid w:val="00C80BA2"/>
    <w:rsid w:val="00C86675"/>
    <w:rsid w:val="00CA4505"/>
    <w:rsid w:val="00CB5D17"/>
    <w:rsid w:val="00CD2407"/>
    <w:rsid w:val="00CD3264"/>
    <w:rsid w:val="00D24C75"/>
    <w:rsid w:val="00D3576A"/>
    <w:rsid w:val="00D42975"/>
    <w:rsid w:val="00D5242E"/>
    <w:rsid w:val="00D61A3D"/>
    <w:rsid w:val="00D61D38"/>
    <w:rsid w:val="00D97FC9"/>
    <w:rsid w:val="00DA7767"/>
    <w:rsid w:val="00DD24A1"/>
    <w:rsid w:val="00DE1631"/>
    <w:rsid w:val="00DF3A60"/>
    <w:rsid w:val="00E06981"/>
    <w:rsid w:val="00E5046A"/>
    <w:rsid w:val="00E601E0"/>
    <w:rsid w:val="00E710C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3C12-42B2-47D8-A88C-38DC9F7B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2</cp:revision>
  <cp:lastPrinted>2019-07-22T14:07:00Z</cp:lastPrinted>
  <dcterms:created xsi:type="dcterms:W3CDTF">2019-08-01T11:26:00Z</dcterms:created>
  <dcterms:modified xsi:type="dcterms:W3CDTF">2019-08-01T11:26:00Z</dcterms:modified>
</cp:coreProperties>
</file>