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B030" w14:textId="77777777" w:rsidR="00431329" w:rsidRDefault="00CC60AA" w:rsidP="00CC60AA">
      <w:pPr>
        <w:pStyle w:val="Nzev"/>
        <w:rPr>
          <w:sz w:val="28"/>
          <w:szCs w:val="28"/>
        </w:rPr>
      </w:pPr>
      <w:r w:rsidRPr="008B2088">
        <w:rPr>
          <w:sz w:val="28"/>
          <w:szCs w:val="28"/>
        </w:rPr>
        <w:t xml:space="preserve">Příloha č. </w:t>
      </w:r>
      <w:r w:rsidR="002C5D97">
        <w:rPr>
          <w:sz w:val="28"/>
          <w:szCs w:val="28"/>
        </w:rPr>
        <w:t>2</w:t>
      </w:r>
      <w:r w:rsidRPr="008B2088">
        <w:rPr>
          <w:sz w:val="28"/>
          <w:szCs w:val="28"/>
        </w:rPr>
        <w:t xml:space="preserve"> zadávací dokumentace ve veřejné zakázce </w:t>
      </w:r>
    </w:p>
    <w:p w14:paraId="445F4DA3" w14:textId="1D133985" w:rsidR="00CC60AA" w:rsidRPr="00431329" w:rsidRDefault="00431329" w:rsidP="00CC60AA">
      <w:pPr>
        <w:pStyle w:val="Nzev"/>
        <w:rPr>
          <w:sz w:val="28"/>
          <w:szCs w:val="28"/>
        </w:rPr>
      </w:pPr>
      <w:r w:rsidRPr="00431329">
        <w:rPr>
          <w:sz w:val="28"/>
          <w:szCs w:val="28"/>
        </w:rPr>
        <w:t>„Rekonstrukce služebny Městské policie Na Nivách – vybudování operačního střediska MP“</w:t>
      </w:r>
    </w:p>
    <w:p w14:paraId="17324B12" w14:textId="77777777" w:rsidR="00CC60AA" w:rsidRPr="008B2088" w:rsidRDefault="00CC60AA" w:rsidP="00CC60AA">
      <w:pPr>
        <w:rPr>
          <w:sz w:val="28"/>
          <w:szCs w:val="28"/>
        </w:rPr>
      </w:pPr>
    </w:p>
    <w:p w14:paraId="58EB4E3D" w14:textId="113791F7" w:rsidR="002C5D97" w:rsidRDefault="002C5D97" w:rsidP="002C5D97">
      <w:pPr>
        <w:jc w:val="center"/>
        <w:rPr>
          <w:b/>
          <w:sz w:val="24"/>
        </w:rPr>
      </w:pPr>
      <w:r w:rsidRPr="006C3F2C">
        <w:rPr>
          <w:b/>
          <w:sz w:val="24"/>
        </w:rPr>
        <w:t xml:space="preserve">Vzorový formulář </w:t>
      </w:r>
      <w:r w:rsidR="001513DF">
        <w:rPr>
          <w:b/>
          <w:sz w:val="24"/>
        </w:rPr>
        <w:t xml:space="preserve">čestných prohlášení </w:t>
      </w:r>
      <w:r w:rsidRPr="006C3F2C">
        <w:rPr>
          <w:b/>
          <w:sz w:val="24"/>
        </w:rPr>
        <w:t>dodavatele</w:t>
      </w:r>
    </w:p>
    <w:p w14:paraId="562564B5" w14:textId="33185D08" w:rsidR="002C5D97" w:rsidRDefault="002C5D97" w:rsidP="002C5D97"/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02"/>
        <w:gridCol w:w="5670"/>
      </w:tblGrid>
      <w:tr w:rsidR="00DC722F" w:rsidRPr="00DC722F" w14:paraId="65BC2C23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16C80" w14:textId="77777777" w:rsidR="00DC722F" w:rsidRPr="00DC722F" w:rsidRDefault="00DC722F" w:rsidP="00DC722F">
            <w:pPr>
              <w:autoSpaceDE w:val="0"/>
              <w:autoSpaceDN w:val="0"/>
              <w:adjustRightInd w:val="0"/>
              <w:ind w:right="81"/>
              <w:jc w:val="center"/>
              <w:rPr>
                <w:b/>
                <w:szCs w:val="22"/>
              </w:rPr>
            </w:pPr>
            <w:bookmarkStart w:id="0" w:name="_Hlk96854627"/>
            <w:r w:rsidRPr="00DC722F">
              <w:rPr>
                <w:b/>
                <w:szCs w:val="22"/>
              </w:rPr>
              <w:t>Název veřejné zakázky</w:t>
            </w:r>
          </w:p>
        </w:tc>
      </w:tr>
      <w:tr w:rsidR="00DC722F" w:rsidRPr="00431329" w14:paraId="422BEC80" w14:textId="77777777" w:rsidTr="00A215E2">
        <w:trPr>
          <w:trHeight w:val="11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190C" w14:textId="5FECB46C" w:rsidR="00DC722F" w:rsidRPr="00431329" w:rsidRDefault="00431329" w:rsidP="00431329">
            <w:pPr>
              <w:jc w:val="center"/>
              <w:rPr>
                <w:b/>
                <w:bCs/>
                <w:szCs w:val="14"/>
              </w:rPr>
            </w:pPr>
            <w:r w:rsidRPr="00431329">
              <w:rPr>
                <w:b/>
                <w:bCs/>
              </w:rPr>
              <w:t>Rekonstrukce služebny Městské policie Na Nivách – vybudování operačního střediska MP</w:t>
            </w:r>
          </w:p>
        </w:tc>
      </w:tr>
      <w:tr w:rsidR="00DC722F" w:rsidRPr="00DC722F" w14:paraId="2E6B3AD8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CD02E" w14:textId="77777777" w:rsidR="00DC722F" w:rsidRPr="00DC722F" w:rsidRDefault="00DC722F" w:rsidP="00DC722F">
            <w:pPr>
              <w:autoSpaceDE w:val="0"/>
              <w:autoSpaceDN w:val="0"/>
              <w:adjustRightInd w:val="0"/>
              <w:ind w:right="81"/>
              <w:jc w:val="center"/>
              <w:rPr>
                <w:b/>
                <w:szCs w:val="22"/>
              </w:rPr>
            </w:pPr>
            <w:r w:rsidRPr="00DC722F">
              <w:rPr>
                <w:b/>
                <w:szCs w:val="22"/>
              </w:rPr>
              <w:t>Identifikační a kontaktní údaje dodavatele</w:t>
            </w:r>
          </w:p>
        </w:tc>
      </w:tr>
      <w:tr w:rsidR="00DC722F" w:rsidRPr="005B315B" w14:paraId="0A748708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4AE8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Obchodní firma / 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957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D0FDB65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E8C4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Sídlo / Místo podnikání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7D25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43B42A46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7B5A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IČO / DIČ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E04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95C8E33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8975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Zápis v 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3906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3AFB0D5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E70A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Bankovní spojení / č. účtu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1A10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7C3B9A2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86C3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Kontaktní osoba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C733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6E31CFDA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7FA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E-mail / Telefon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A4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F920DE" w14:paraId="7D7F86BF" w14:textId="77777777" w:rsidTr="00DC722F">
        <w:trPr>
          <w:trHeight w:val="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FDAF4" w14:textId="77777777" w:rsidR="00DC722F" w:rsidRPr="00DC722F" w:rsidRDefault="00DC722F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bCs/>
              </w:rPr>
            </w:pPr>
            <w:r w:rsidRPr="00DC722F">
              <w:rPr>
                <w:b/>
              </w:rPr>
              <w:t>Osoba oprávněná jednat za dodavatele</w:t>
            </w:r>
          </w:p>
        </w:tc>
      </w:tr>
      <w:tr w:rsidR="00DC722F" w:rsidRPr="005B315B" w14:paraId="7CD98732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1DD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428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7ED57355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931B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Funkce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C15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bookmarkEnd w:id="0"/>
      <w:tr w:rsidR="002C5D97" w:rsidRPr="0065030C" w14:paraId="68740971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B157D" w14:textId="632AE3CB" w:rsidR="002C5D97" w:rsidRPr="006C3F2C" w:rsidRDefault="002C5D97" w:rsidP="00B47F7D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 w:rsidRPr="006C3F2C">
              <w:rPr>
                <w:b/>
                <w:szCs w:val="22"/>
              </w:rPr>
              <w:t>Čestné prohlášení o splnění podmínek kvalifikace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2C5D97" w:rsidRPr="00956217" w14:paraId="6968E433" w14:textId="77777777" w:rsidTr="00A215E2">
        <w:trPr>
          <w:trHeight w:val="272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A2E" w14:textId="77777777" w:rsidR="00956217" w:rsidRDefault="00956217" w:rsidP="00956217">
            <w:pPr>
              <w:spacing w:before="60" w:after="60"/>
              <w:ind w:left="82" w:right="81"/>
            </w:pPr>
            <w:r w:rsidRPr="00956217">
              <w:t>Pro účely zadávacího řízení shora uvedené veřejné zakázky prohlašuji, že shora uvedený dodavatel splňuje veškeré podmínky kvalifikace požadované zadavatelem v zadávací dokumentaci, tedy:</w:t>
            </w:r>
          </w:p>
          <w:p w14:paraId="2ADADF89" w14:textId="77777777" w:rsidR="00956217" w:rsidRDefault="00956217" w:rsidP="00956217">
            <w:pPr>
              <w:pStyle w:val="Odstavecseseznamem"/>
              <w:numPr>
                <w:ilvl w:val="0"/>
                <w:numId w:val="48"/>
              </w:numPr>
              <w:spacing w:before="60" w:after="60"/>
              <w:ind w:right="81"/>
            </w:pPr>
            <w:r w:rsidRPr="00956217">
              <w:t>Je způsobilým dle § 74 ZZVZ, tedy:</w:t>
            </w:r>
          </w:p>
          <w:p w14:paraId="228BD3D8" w14:textId="408AE0B2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      </w:r>
          </w:p>
          <w:p w14:paraId="694ACC0D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nemá v České republice nebo v zemi svého sídla v evidenci daní zachycen splatný daňový nedoplatek,</w:t>
            </w:r>
          </w:p>
          <w:p w14:paraId="7582EC9B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nemá v České republice nebo v zemi svého sídla splatný nedoplatek na pojistném nebo na penále na veřejné zdravotní pojištění,</w:t>
            </w:r>
          </w:p>
          <w:p w14:paraId="3ABBE700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 xml:space="preserve">nemá v České republice nebo v zemi svého sídla splatný nedoplatek na pojistném nebo na penále na sociální zabezpečení a příspěvku na státní politiku </w:t>
            </w:r>
            <w:r w:rsidRPr="00956217">
              <w:lastRenderedPageBreak/>
              <w:t>zaměstnanosti,</w:t>
            </w:r>
          </w:p>
          <w:p w14:paraId="5599CC08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není v likvidaci, nebylo proti němu vydáno rozhodnutí o úpadku, nebyla vůči němu nařízena nucená správa podle jiného právního předpisu nebo není v obdobné situaci podle právního řádu země sídla dodavatele,</w:t>
            </w:r>
          </w:p>
          <w:p w14:paraId="0835315E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je-li dodavatelem právnická osoba, podmínku podle odstavce písm. a) výše splňuje tato právnická osoba a zároveň každý člen statutárního orgánu,</w:t>
            </w:r>
          </w:p>
          <w:p w14:paraId="7BB38A2F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je-li členem statutárního orgánu dodavatele právnická osoba, splňuje podmínku podle písm. a) výše:</w:t>
            </w:r>
          </w:p>
          <w:p w14:paraId="31C91F44" w14:textId="77777777" w:rsidR="00956217" w:rsidRPr="00956217" w:rsidRDefault="00956217" w:rsidP="00956217">
            <w:pPr>
              <w:pStyle w:val="Odstavecseseznamem"/>
              <w:numPr>
                <w:ilvl w:val="2"/>
                <w:numId w:val="48"/>
              </w:numPr>
              <w:spacing w:before="60" w:after="60"/>
              <w:ind w:right="81"/>
            </w:pPr>
            <w:r w:rsidRPr="00956217">
              <w:t>tato právnická osoba,</w:t>
            </w:r>
          </w:p>
          <w:p w14:paraId="0BC146A7" w14:textId="77777777" w:rsidR="00956217" w:rsidRPr="00956217" w:rsidRDefault="00956217" w:rsidP="00956217">
            <w:pPr>
              <w:pStyle w:val="Odstavecseseznamem"/>
              <w:numPr>
                <w:ilvl w:val="2"/>
                <w:numId w:val="48"/>
              </w:numPr>
              <w:spacing w:before="60" w:after="60"/>
              <w:ind w:right="81"/>
            </w:pPr>
            <w:r w:rsidRPr="00956217">
              <w:t>každý člen statutárního orgánu této právnické osoby a</w:t>
            </w:r>
          </w:p>
          <w:p w14:paraId="10C02B12" w14:textId="77777777" w:rsidR="00956217" w:rsidRPr="00956217" w:rsidRDefault="00956217" w:rsidP="00956217">
            <w:pPr>
              <w:pStyle w:val="Odstavecseseznamem"/>
              <w:numPr>
                <w:ilvl w:val="2"/>
                <w:numId w:val="48"/>
              </w:numPr>
              <w:spacing w:before="60" w:after="60"/>
              <w:ind w:right="81"/>
            </w:pPr>
            <w:r w:rsidRPr="00956217">
              <w:t>osoba zastupující tuto právnickou osobu v statutárním orgánu dodavatele.</w:t>
            </w:r>
          </w:p>
          <w:p w14:paraId="37410012" w14:textId="77777777" w:rsidR="00956217" w:rsidRPr="00956217" w:rsidRDefault="00956217" w:rsidP="00956217">
            <w:pPr>
              <w:pStyle w:val="Odstavecseseznamem"/>
              <w:numPr>
                <w:ilvl w:val="0"/>
                <w:numId w:val="48"/>
              </w:numPr>
              <w:spacing w:before="60" w:after="60"/>
              <w:ind w:right="81"/>
            </w:pPr>
            <w:r w:rsidRPr="00956217">
              <w:t>Splňuje profesní způsobilost v rozsahu vyžadovaném zadávací dokumentací veřejné zakázky.</w:t>
            </w:r>
          </w:p>
          <w:p w14:paraId="53AC84A9" w14:textId="1B9515CD" w:rsidR="00956217" w:rsidRPr="00956217" w:rsidRDefault="00956217" w:rsidP="00956217">
            <w:pPr>
              <w:pStyle w:val="Odstavecseseznamem"/>
              <w:numPr>
                <w:ilvl w:val="0"/>
                <w:numId w:val="48"/>
              </w:numPr>
              <w:spacing w:before="60" w:after="60"/>
              <w:ind w:right="81"/>
            </w:pPr>
            <w:r w:rsidRPr="00956217">
              <w:t>Splňuje technickou kvalifikaci</w:t>
            </w:r>
            <w:r w:rsidR="00BB6A8F">
              <w:t xml:space="preserve"> </w:t>
            </w:r>
            <w:r w:rsidR="00BB6A8F" w:rsidRPr="00956217">
              <w:t>v souladu s požadavky zadávací dokumentace</w:t>
            </w:r>
            <w:r w:rsidR="00BB6A8F">
              <w:t xml:space="preserve"> v rozsahu prokázání</w:t>
            </w:r>
            <w:r w:rsidRPr="00956217">
              <w:t>:</w:t>
            </w:r>
          </w:p>
          <w:p w14:paraId="65B4F4A9" w14:textId="417209F4" w:rsidR="00BB6A8F" w:rsidRDefault="00BB6A8F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>
              <w:t>seznamu stavebních prací,</w:t>
            </w:r>
          </w:p>
          <w:p w14:paraId="255AA333" w14:textId="4EF49D1F" w:rsidR="00BB6A8F" w:rsidRDefault="00BB6A8F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>
              <w:t xml:space="preserve">seznamu </w:t>
            </w:r>
            <w:r w:rsidR="00956217" w:rsidRPr="00956217">
              <w:t>významn</w:t>
            </w:r>
            <w:r>
              <w:t>ých</w:t>
            </w:r>
            <w:r w:rsidR="00956217" w:rsidRPr="00956217">
              <w:t xml:space="preserve"> dodáv</w:t>
            </w:r>
            <w:r>
              <w:t>ek</w:t>
            </w:r>
            <w:r w:rsidR="00956217" w:rsidRPr="00956217">
              <w:t xml:space="preserve"> </w:t>
            </w:r>
            <w:r>
              <w:t>a/nebo služeb,</w:t>
            </w:r>
          </w:p>
          <w:p w14:paraId="0C70DCB3" w14:textId="193C930B" w:rsidR="00BB6A8F" w:rsidRDefault="00BB6A8F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>
              <w:t>seznamu členů realizačního týmu,</w:t>
            </w:r>
          </w:p>
          <w:p w14:paraId="1411E91D" w14:textId="77777777" w:rsidR="00BB6A8F" w:rsidRDefault="00BB6A8F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>
              <w:t>opatření dodavatele k zajištění kvality služeb a environmentálního managementu,</w:t>
            </w:r>
          </w:p>
          <w:p w14:paraId="6BD7D070" w14:textId="207871F7" w:rsidR="00BB6A8F" w:rsidRDefault="00BB6A8F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>
              <w:t>průměrného ročního počtu zaměstnanců,</w:t>
            </w:r>
          </w:p>
          <w:p w14:paraId="7015B770" w14:textId="7F71C426" w:rsidR="00956217" w:rsidRDefault="00BB6A8F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BB6A8F">
              <w:t>přehled</w:t>
            </w:r>
            <w:r>
              <w:t>u</w:t>
            </w:r>
            <w:r w:rsidRPr="00BB6A8F">
              <w:t xml:space="preserve"> nástrojů nebo pomůcek, provozních nebo technických zařízení</w:t>
            </w:r>
            <w:r w:rsidR="00A813CA">
              <w:t>.</w:t>
            </w:r>
          </w:p>
          <w:p w14:paraId="1551424B" w14:textId="737B9EE1" w:rsidR="00A813CA" w:rsidRPr="00956217" w:rsidRDefault="00A813CA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>
              <w:t>popisu výrobků určených k</w:t>
            </w:r>
            <w:r w:rsidR="007E57C7">
              <w:t> </w:t>
            </w:r>
            <w:r>
              <w:t>dodání</w:t>
            </w:r>
            <w:r w:rsidR="007E57C7">
              <w:t>.</w:t>
            </w:r>
          </w:p>
        </w:tc>
      </w:tr>
      <w:tr w:rsidR="002C5D97" w:rsidRPr="0065030C" w14:paraId="519870A4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77821" w14:textId="77777777" w:rsidR="002C5D97" w:rsidRPr="006C3F2C" w:rsidRDefault="002C5D97" w:rsidP="00B47F7D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 w:rsidRPr="006C3F2C">
              <w:rPr>
                <w:b/>
                <w:szCs w:val="22"/>
              </w:rPr>
              <w:lastRenderedPageBreak/>
              <w:t xml:space="preserve">Čestné prohlášení </w:t>
            </w:r>
            <w:r>
              <w:rPr>
                <w:b/>
                <w:szCs w:val="22"/>
              </w:rPr>
              <w:t>ke střetu zájmů</w:t>
            </w:r>
          </w:p>
        </w:tc>
      </w:tr>
      <w:tr w:rsidR="002C5D97" w:rsidRPr="0065030C" w14:paraId="46709748" w14:textId="77777777" w:rsidTr="00A215E2">
        <w:trPr>
          <w:trHeight w:val="13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7B9" w14:textId="77777777" w:rsidR="002C5D97" w:rsidRDefault="002C5D97" w:rsidP="001513DF">
            <w:pPr>
              <w:ind w:left="82" w:right="81"/>
            </w:pPr>
            <w:r>
              <w:t>Pro účely zadávacího řízení na shora uvedenou veřejnou zakázku prohlašuji, že shora uvedený dodavatel:</w:t>
            </w:r>
          </w:p>
          <w:p w14:paraId="3068ED5F" w14:textId="77777777" w:rsidR="002C5D97" w:rsidRDefault="002C5D97" w:rsidP="002C5D97">
            <w:pPr>
              <w:pStyle w:val="Odstavecseseznamem"/>
              <w:numPr>
                <w:ilvl w:val="0"/>
                <w:numId w:val="44"/>
              </w:numPr>
              <w:ind w:left="714" w:right="81" w:hanging="357"/>
            </w:pPr>
            <w: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14:paraId="44673532" w14:textId="77777777" w:rsidR="002C5D97" w:rsidRPr="0065030C" w:rsidRDefault="002C5D97" w:rsidP="002C5D97">
            <w:pPr>
              <w:pStyle w:val="Odstavecseseznamem"/>
              <w:numPr>
                <w:ilvl w:val="0"/>
                <w:numId w:val="44"/>
              </w:numPr>
              <w:ind w:left="714" w:right="81" w:hanging="357"/>
            </w:pPr>
            <w:r>
              <w:t>že neprokazuje svou kvalifikaci prostřednictvím osoby uvedené v předchozí odrážce.</w:t>
            </w:r>
          </w:p>
        </w:tc>
      </w:tr>
      <w:tr w:rsidR="008C1D68" w:rsidRPr="0065030C" w14:paraId="37F137C4" w14:textId="77777777" w:rsidTr="004B1D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93F61" w14:textId="77777777" w:rsidR="008C1D68" w:rsidRPr="006C3F2C" w:rsidRDefault="008C1D68" w:rsidP="004B1D22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>
              <w:rPr>
                <w:b/>
                <w:szCs w:val="22"/>
              </w:rPr>
              <w:t>Souhlas se smluvními a platebními podmínkami</w:t>
            </w:r>
          </w:p>
        </w:tc>
      </w:tr>
      <w:tr w:rsidR="008C1D68" w:rsidRPr="0065030C" w14:paraId="292F6344" w14:textId="77777777" w:rsidTr="004B1D22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37A4" w14:textId="77777777" w:rsidR="008C1D68" w:rsidRDefault="008C1D68" w:rsidP="004B1D22">
            <w:pPr>
              <w:spacing w:before="60" w:after="60"/>
              <w:ind w:left="82" w:right="79"/>
            </w:pPr>
            <w:r>
              <w:t>Čestně prohlašuji, že akceptuji všechny smluvní a platební podmínky uvedené v zadávací dokumentaci a jejích přílohách výše uvedeného zadávacího řízení</w:t>
            </w:r>
            <w:r w:rsidRPr="002E2419">
              <w:t>.</w:t>
            </w:r>
          </w:p>
          <w:p w14:paraId="49645576" w14:textId="77777777" w:rsidR="008C1D68" w:rsidRPr="0065030C" w:rsidRDefault="008C1D68" w:rsidP="004B1D22">
            <w:pPr>
              <w:ind w:left="82" w:right="81"/>
            </w:pPr>
            <w:r w:rsidRPr="00641CEE">
              <w:t>V případě, že na základě výsledků výše uvedené</w:t>
            </w:r>
            <w:r>
              <w:t>ho</w:t>
            </w:r>
            <w:r w:rsidRPr="00641CEE">
              <w:t xml:space="preserve"> </w:t>
            </w:r>
            <w:r>
              <w:t>zadávacího řízení</w:t>
            </w:r>
            <w:r w:rsidRPr="00641CEE">
              <w:t xml:space="preserve"> budu vyzván k uzavření </w:t>
            </w:r>
            <w:r>
              <w:t>Smlouvy o dílo</w:t>
            </w:r>
            <w:r w:rsidRPr="00641CEE">
              <w:t xml:space="preserve">, </w:t>
            </w:r>
            <w:r>
              <w:t xml:space="preserve">která je přílohou zadávací dokumentace, </w:t>
            </w:r>
            <w:r w:rsidRPr="00641CEE">
              <w:t xml:space="preserve">zavazuji se uzavřít </w:t>
            </w:r>
            <w:r>
              <w:t xml:space="preserve">tuto </w:t>
            </w:r>
            <w:r w:rsidRPr="00641CEE">
              <w:t xml:space="preserve">smlouvu ve znění platném ke konci lhůty pro podání nabídek </w:t>
            </w:r>
            <w:r>
              <w:t xml:space="preserve">této </w:t>
            </w:r>
            <w:r w:rsidRPr="00641CEE">
              <w:t>veřejné zakázky</w:t>
            </w:r>
            <w:r>
              <w:t>.</w:t>
            </w:r>
          </w:p>
        </w:tc>
      </w:tr>
      <w:tr w:rsidR="002C5D97" w:rsidRPr="0065030C" w14:paraId="099DE82D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87002" w14:textId="1895C5D7" w:rsidR="002C5D97" w:rsidRPr="008C1D68" w:rsidRDefault="008C1D68" w:rsidP="00B47F7D">
            <w:pPr>
              <w:autoSpaceDE w:val="0"/>
              <w:autoSpaceDN w:val="0"/>
              <w:adjustRightInd w:val="0"/>
              <w:ind w:right="81"/>
              <w:jc w:val="center"/>
              <w:rPr>
                <w:b/>
                <w:szCs w:val="22"/>
              </w:rPr>
            </w:pPr>
            <w:r w:rsidRPr="008C1D68">
              <w:rPr>
                <w:b/>
                <w:szCs w:val="22"/>
              </w:rPr>
              <w:t xml:space="preserve">Čestné prohlášení </w:t>
            </w:r>
            <w:r>
              <w:rPr>
                <w:b/>
                <w:szCs w:val="22"/>
              </w:rPr>
              <w:t xml:space="preserve">k </w:t>
            </w:r>
            <w:r w:rsidRPr="008C1D68">
              <w:rPr>
                <w:b/>
                <w:szCs w:val="22"/>
              </w:rPr>
              <w:t>doložen</w:t>
            </w:r>
            <w:r>
              <w:rPr>
                <w:b/>
                <w:szCs w:val="22"/>
              </w:rPr>
              <w:t>í</w:t>
            </w:r>
            <w:r w:rsidRPr="008C1D68">
              <w:rPr>
                <w:b/>
                <w:szCs w:val="22"/>
              </w:rPr>
              <w:t xml:space="preserve"> certifikát</w:t>
            </w:r>
            <w:r>
              <w:rPr>
                <w:b/>
                <w:szCs w:val="22"/>
              </w:rPr>
              <w:t>u</w:t>
            </w:r>
            <w:r w:rsidRPr="008C1D68">
              <w:rPr>
                <w:b/>
                <w:szCs w:val="22"/>
              </w:rPr>
              <w:t xml:space="preserve"> systémové záruky</w:t>
            </w:r>
          </w:p>
        </w:tc>
      </w:tr>
      <w:tr w:rsidR="002C5D97" w:rsidRPr="0065030C" w14:paraId="0FFD4608" w14:textId="77777777" w:rsidTr="00A215E2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CBF6" w14:textId="1188EAD5" w:rsidR="002C5D97" w:rsidRPr="0065030C" w:rsidRDefault="008C1D68" w:rsidP="001513DF">
            <w:pPr>
              <w:ind w:left="82" w:right="81"/>
            </w:pPr>
            <w:r>
              <w:t>Pro účely zadávacího řízení na shora uvedenou veřejnou zakázku prohlašuji, že shora uvedený dodavatel</w:t>
            </w:r>
            <w:r>
              <w:t xml:space="preserve"> </w:t>
            </w:r>
            <w:r w:rsidRPr="008802EC">
              <w:rPr>
                <w:color w:val="000000"/>
                <w:shd w:val="clear" w:color="auto" w:fill="FFFFFF"/>
              </w:rPr>
              <w:t>dodá ucelen</w:t>
            </w:r>
            <w:r>
              <w:rPr>
                <w:color w:val="000000"/>
                <w:shd w:val="clear" w:color="auto" w:fill="FFFFFF"/>
              </w:rPr>
              <w:t>ý</w:t>
            </w:r>
            <w:r w:rsidRPr="008802EC">
              <w:rPr>
                <w:color w:val="000000"/>
                <w:shd w:val="clear" w:color="auto" w:fill="FFFFFF"/>
              </w:rPr>
              <w:t xml:space="preserve"> kabelov</w:t>
            </w:r>
            <w:r>
              <w:rPr>
                <w:color w:val="000000"/>
                <w:shd w:val="clear" w:color="auto" w:fill="FFFFFF"/>
              </w:rPr>
              <w:t>ý</w:t>
            </w:r>
            <w:r w:rsidRPr="008802EC">
              <w:rPr>
                <w:color w:val="000000"/>
                <w:shd w:val="clear" w:color="auto" w:fill="FFFFFF"/>
              </w:rPr>
              <w:t xml:space="preserve"> systém</w:t>
            </w:r>
            <w:r w:rsidR="00B00129">
              <w:rPr>
                <w:color w:val="000000"/>
                <w:shd w:val="clear" w:color="auto" w:fill="FFFFFF"/>
              </w:rPr>
              <w:t>. Toto prohlášení dokládáme</w:t>
            </w:r>
            <w:r w:rsidRPr="008802EC">
              <w:rPr>
                <w:color w:val="000000"/>
                <w:shd w:val="clear" w:color="auto" w:fill="FFFFFF"/>
              </w:rPr>
              <w:t xml:space="preserve"> certifikát</w:t>
            </w:r>
            <w:r w:rsidR="00B00129">
              <w:rPr>
                <w:color w:val="000000"/>
                <w:shd w:val="clear" w:color="auto" w:fill="FFFFFF"/>
              </w:rPr>
              <w:t>em</w:t>
            </w:r>
            <w:r w:rsidRPr="008802EC">
              <w:rPr>
                <w:color w:val="000000"/>
                <w:shd w:val="clear" w:color="auto" w:fill="FFFFFF"/>
              </w:rPr>
              <w:t xml:space="preserve"> systémové záruky vystaven</w:t>
            </w:r>
            <w:r>
              <w:rPr>
                <w:color w:val="000000"/>
                <w:shd w:val="clear" w:color="auto" w:fill="FFFFFF"/>
              </w:rPr>
              <w:t>ý</w:t>
            </w:r>
            <w:r w:rsidRPr="008802EC">
              <w:rPr>
                <w:color w:val="000000"/>
                <w:shd w:val="clear" w:color="auto" w:fill="FFFFFF"/>
              </w:rPr>
              <w:t xml:space="preserve"> výrobcem dodávané strukturované kabeláže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C722F" w:rsidRPr="00F920DE" w14:paraId="64F14F4E" w14:textId="77777777" w:rsidTr="00DC72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B24D7" w14:textId="77777777" w:rsidR="00DC722F" w:rsidRPr="00F920DE" w:rsidRDefault="00DC722F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bCs/>
              </w:rPr>
            </w:pPr>
            <w:r>
              <w:rPr>
                <w:b/>
              </w:rPr>
              <w:t>Č</w:t>
            </w:r>
            <w:r w:rsidRPr="00641CEE">
              <w:rPr>
                <w:b/>
              </w:rPr>
              <w:t xml:space="preserve">estné prohlášení </w:t>
            </w:r>
            <w:r>
              <w:rPr>
                <w:b/>
              </w:rPr>
              <w:t>k plnění veřejné zakázky</w:t>
            </w:r>
          </w:p>
        </w:tc>
      </w:tr>
      <w:tr w:rsidR="00DC722F" w:rsidRPr="00F920DE" w14:paraId="4819C9A3" w14:textId="77777777" w:rsidTr="00DC722F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3F47" w14:textId="67D554DB" w:rsidR="00DC722F" w:rsidRPr="006D52EF" w:rsidRDefault="00DC722F" w:rsidP="007E57C7">
            <w:pPr>
              <w:spacing w:before="60" w:after="60"/>
              <w:ind w:left="82" w:right="81"/>
            </w:pPr>
            <w:r>
              <w:lastRenderedPageBreak/>
              <w:t>J</w:t>
            </w:r>
            <w:r w:rsidRPr="00641CEE">
              <w:t xml:space="preserve">ako účastník </w:t>
            </w:r>
            <w:r>
              <w:t xml:space="preserve">výše uvedeného </w:t>
            </w:r>
            <w:r w:rsidR="001513DF">
              <w:t xml:space="preserve">zadávacího </w:t>
            </w:r>
            <w:r>
              <w:t xml:space="preserve">řízení </w:t>
            </w:r>
            <w:r w:rsidRPr="006D52EF">
              <w:t>čestně prohlašuj</w:t>
            </w:r>
            <w:r>
              <w:t>i</w:t>
            </w:r>
            <w:r w:rsidRPr="006D52EF">
              <w:t>, že bude-li s</w:t>
            </w:r>
            <w:r>
              <w:t xml:space="preserve">e mnou </w:t>
            </w:r>
            <w:r w:rsidRPr="006D52EF">
              <w:t xml:space="preserve">uzavřena smlouva na </w:t>
            </w:r>
            <w:r>
              <w:t xml:space="preserve">tuto </w:t>
            </w:r>
            <w:r w:rsidRPr="006D52EF">
              <w:t>veřejnou zakázku, zajistí</w:t>
            </w:r>
            <w:r>
              <w:t>m</w:t>
            </w:r>
            <w:r w:rsidRPr="006D52EF">
              <w:t xml:space="preserve"> po celou dobu </w:t>
            </w:r>
            <w:r>
              <w:t xml:space="preserve">jejího </w:t>
            </w:r>
            <w:r w:rsidRPr="006D52EF">
              <w:t>plnění:</w:t>
            </w:r>
          </w:p>
          <w:p w14:paraId="71943565" w14:textId="5E81B5F4" w:rsidR="00DC722F" w:rsidRDefault="00DC722F" w:rsidP="007E57C7">
            <w:pPr>
              <w:pStyle w:val="Odstavecseseznamem"/>
              <w:numPr>
                <w:ilvl w:val="0"/>
                <w:numId w:val="46"/>
              </w:numPr>
              <w:spacing w:before="60" w:after="60"/>
              <w:ind w:right="81"/>
            </w:pPr>
            <w:r w:rsidRPr="006D52EF">
              <w:t xml:space="preserve"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</w:t>
            </w:r>
            <w:r w:rsidR="005507DC">
              <w:t>veřejné zakázky</w:t>
            </w:r>
            <w:r w:rsidRPr="006D52EF">
              <w:t xml:space="preserve"> budou podílet.</w:t>
            </w:r>
          </w:p>
          <w:p w14:paraId="5DD16325" w14:textId="77777777" w:rsidR="00DC722F" w:rsidRDefault="00DC722F" w:rsidP="007E57C7">
            <w:pPr>
              <w:pStyle w:val="Odstavecseseznamem"/>
              <w:numPr>
                <w:ilvl w:val="0"/>
                <w:numId w:val="46"/>
              </w:numPr>
              <w:spacing w:before="60" w:after="60"/>
              <w:ind w:right="81"/>
            </w:pPr>
            <w:r w:rsidRPr="006D52EF">
              <w:t>Plnění výše uvedených podmínek zajistí</w:t>
            </w:r>
            <w:r>
              <w:t>m</w:t>
            </w:r>
            <w:r w:rsidRPr="006D52EF">
              <w:t xml:space="preserve">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14:paraId="705A81AD" w14:textId="77777777" w:rsidR="00DC722F" w:rsidRDefault="00DC722F" w:rsidP="007E57C7">
            <w:pPr>
              <w:pStyle w:val="Odstavecseseznamem"/>
              <w:numPr>
                <w:ilvl w:val="0"/>
                <w:numId w:val="46"/>
              </w:numPr>
              <w:spacing w:before="60" w:after="60"/>
              <w:ind w:right="81"/>
            </w:pPr>
            <w:r w:rsidRPr="006D52EF">
              <w:t>Eliminaci dopadu na životní prostředí ve snaze o udržitelný rozvoj.</w:t>
            </w:r>
          </w:p>
          <w:p w14:paraId="5F7D0D5C" w14:textId="2FA42C05" w:rsidR="007E57C7" w:rsidRDefault="005507DC" w:rsidP="007E57C7">
            <w:pPr>
              <w:pStyle w:val="Odstavecseseznamem"/>
              <w:numPr>
                <w:ilvl w:val="0"/>
                <w:numId w:val="46"/>
              </w:numPr>
              <w:ind w:right="81"/>
            </w:pPr>
            <w:r>
              <w:t>P</w:t>
            </w:r>
            <w:r w:rsidR="007E57C7">
              <w:t xml:space="preserve">ořádek a čistotu na staveništi a v jeho okolí. </w:t>
            </w:r>
            <w:r>
              <w:t>P</w:t>
            </w:r>
            <w:r w:rsidR="007E57C7">
              <w:t xml:space="preserve">růběžně odstraňovat veškerá znečištění a poškození komunikací, ke kterým dojde jeho provozem nebo činností (zejména příjezd a výjezd ze staveniště). </w:t>
            </w:r>
          </w:p>
          <w:p w14:paraId="5B7671B0" w14:textId="645D1DA2" w:rsidR="007E57C7" w:rsidRDefault="005507DC" w:rsidP="007E57C7">
            <w:pPr>
              <w:pStyle w:val="Odstavecseseznamem"/>
              <w:numPr>
                <w:ilvl w:val="0"/>
                <w:numId w:val="46"/>
              </w:numPr>
              <w:ind w:right="81"/>
            </w:pPr>
            <w:r>
              <w:t>M</w:t>
            </w:r>
            <w:r w:rsidR="007E57C7">
              <w:t xml:space="preserve">inimální produkci všech druhů odpadů, vzniklých v souvislosti s prováděním plnění, a v případě jejich vzniku bude v co největší míře usilovat o jejich další využití, recyklaci a další ekologicky šetrná řešení, a to i nad rámec povinností stanovených zákonem č. 541/2020 Sb., o odpadech. </w:t>
            </w:r>
          </w:p>
          <w:p w14:paraId="44D55B3B" w14:textId="0D0C7512" w:rsidR="007E57C7" w:rsidRPr="006D52EF" w:rsidRDefault="005507DC" w:rsidP="005507DC">
            <w:pPr>
              <w:pStyle w:val="Odstavecseseznamem"/>
              <w:numPr>
                <w:ilvl w:val="0"/>
                <w:numId w:val="46"/>
              </w:numPr>
              <w:ind w:right="81"/>
            </w:pPr>
            <w:r>
              <w:t xml:space="preserve">Zaměstnání </w:t>
            </w:r>
            <w:r w:rsidR="007E57C7" w:rsidRPr="00D7162E">
              <w:t>nejméně 1 osob</w:t>
            </w:r>
            <w:r>
              <w:t>y</w:t>
            </w:r>
            <w:r w:rsidR="007E57C7" w:rsidRPr="00D7162E">
              <w:t xml:space="preserve"> znevýhodněn</w:t>
            </w:r>
            <w:r>
              <w:t>é</w:t>
            </w:r>
            <w:r w:rsidR="007E57C7" w:rsidRPr="00D7162E">
              <w:t xml:space="preserve"> na trhu práce</w:t>
            </w:r>
            <w:r>
              <w:t xml:space="preserve">, a to </w:t>
            </w:r>
            <w:r w:rsidR="007E57C7" w:rsidRPr="005507DC">
              <w:rPr>
                <w:bCs/>
              </w:rPr>
              <w:t>osoby se zdravotním postižením, osoby nekvalifikované či s nízkou kvalifikací a/nebo osoby starší 55 let do realizačního týmu.</w:t>
            </w:r>
          </w:p>
        </w:tc>
      </w:tr>
      <w:tr w:rsidR="002C5D97" w:rsidRPr="0065030C" w14:paraId="6A79FC89" w14:textId="77777777" w:rsidTr="00A215E2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416" w14:textId="77777777" w:rsidR="002C5D97" w:rsidRDefault="002C5D97" w:rsidP="001513DF">
            <w:pPr>
              <w:ind w:left="82" w:right="81"/>
            </w:pPr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43CA85CA" w14:textId="31F3F46E" w:rsidR="002C5D97" w:rsidRDefault="002C5D97" w:rsidP="001513DF">
            <w:pPr>
              <w:ind w:left="82" w:right="81"/>
            </w:pPr>
          </w:p>
          <w:p w14:paraId="76F4DEF9" w14:textId="77777777" w:rsidR="005507DC" w:rsidRDefault="005507DC" w:rsidP="001513DF">
            <w:pPr>
              <w:ind w:left="82" w:right="81"/>
            </w:pPr>
          </w:p>
          <w:p w14:paraId="4B7B8042" w14:textId="77777777" w:rsidR="002C5D97" w:rsidRPr="00636DCE" w:rsidRDefault="002C5D97" w:rsidP="001513DF">
            <w:pPr>
              <w:ind w:left="82" w:right="81"/>
            </w:pPr>
            <w:r w:rsidRPr="00636DCE">
              <w:t>.................................................................................................</w:t>
            </w:r>
          </w:p>
          <w:p w14:paraId="5BF447B4" w14:textId="77777777" w:rsidR="002C5D97" w:rsidRPr="00253AEA" w:rsidRDefault="002C5D97" w:rsidP="001513DF">
            <w:pPr>
              <w:ind w:left="82" w:right="81"/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456FBB87" w14:textId="77777777" w:rsidR="002C5D97" w:rsidRPr="0065030C" w:rsidRDefault="002C5D97" w:rsidP="001513DF">
            <w:pPr>
              <w:ind w:left="82" w:right="81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1A707B42" w14:textId="28EA73B0" w:rsidR="00DC722F" w:rsidRDefault="00DC722F" w:rsidP="00CC60AA"/>
    <w:p w14:paraId="4564F430" w14:textId="7BC6DA44" w:rsidR="00B00129" w:rsidRDefault="00B00129" w:rsidP="00CC60AA">
      <w:r>
        <w:t>*</w:t>
      </w:r>
      <w:r w:rsidRPr="00B00129">
        <w:rPr>
          <w:i/>
          <w:iCs/>
        </w:rPr>
        <w:t xml:space="preserve">Jako povinnou přílohu doložte </w:t>
      </w:r>
      <w:r w:rsidRPr="00B00129">
        <w:rPr>
          <w:i/>
          <w:iCs/>
          <w:color w:val="000000"/>
          <w:shd w:val="clear" w:color="auto" w:fill="FFFFFF"/>
        </w:rPr>
        <w:t>certifikát systémové záruky vystavený výrobcem dodávané strukturované kabeláže.</w:t>
      </w:r>
    </w:p>
    <w:sectPr w:rsidR="00B00129" w:rsidSect="00A215E2">
      <w:headerReference w:type="default" r:id="rId11"/>
      <w:footerReference w:type="even" r:id="rId12"/>
      <w:footerReference w:type="default" r:id="rId13"/>
      <w:pgSz w:w="11906" w:h="16838"/>
      <w:pgMar w:top="1843" w:right="1700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C46C" w14:textId="77777777" w:rsidR="007A5DEC" w:rsidRDefault="007A5DEC" w:rsidP="00D745B0">
      <w:r>
        <w:separator/>
      </w:r>
    </w:p>
    <w:p w14:paraId="41A76276" w14:textId="77777777" w:rsidR="007A5DEC" w:rsidRDefault="007A5DEC" w:rsidP="00D745B0"/>
  </w:endnote>
  <w:endnote w:type="continuationSeparator" w:id="0">
    <w:p w14:paraId="3DA7EF3C" w14:textId="77777777" w:rsidR="007A5DEC" w:rsidRDefault="007A5DEC" w:rsidP="00D745B0">
      <w:r>
        <w:continuationSeparator/>
      </w:r>
    </w:p>
    <w:p w14:paraId="6E919A26" w14:textId="77777777" w:rsidR="007A5DEC" w:rsidRDefault="007A5DEC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3D76" w14:textId="77777777" w:rsidR="0067680D" w:rsidRDefault="004F1A1D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F99C80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A5EF" w14:textId="191FC411" w:rsidR="0067680D" w:rsidRPr="003D2E37" w:rsidRDefault="003D2E37" w:rsidP="003D2E37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5A5BD8">
      <w:rPr>
        <w:rFonts w:ascii="Arial" w:hAnsi="Arial"/>
        <w:i/>
        <w:noProof/>
        <w:sz w:val="18"/>
        <w:szCs w:val="18"/>
      </w:rPr>
      <w:t>OSMP_ZD-P02_CP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B02D" w14:textId="77777777" w:rsidR="007A5DEC" w:rsidRDefault="007A5DEC" w:rsidP="00D745B0">
      <w:r>
        <w:separator/>
      </w:r>
    </w:p>
    <w:p w14:paraId="0188AB7B" w14:textId="77777777" w:rsidR="007A5DEC" w:rsidRDefault="007A5DEC" w:rsidP="00D745B0"/>
  </w:footnote>
  <w:footnote w:type="continuationSeparator" w:id="0">
    <w:p w14:paraId="45F57CCE" w14:textId="77777777" w:rsidR="007A5DEC" w:rsidRDefault="007A5DEC" w:rsidP="00D745B0">
      <w:r>
        <w:continuationSeparator/>
      </w:r>
    </w:p>
    <w:p w14:paraId="75C1D35C" w14:textId="77777777" w:rsidR="007A5DEC" w:rsidRDefault="007A5DEC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3AD4" w14:textId="77777777" w:rsidR="0079663A" w:rsidRDefault="003D2E37" w:rsidP="0079663A">
    <w:pPr>
      <w:tabs>
        <w:tab w:val="right" w:pos="9072"/>
      </w:tabs>
      <w:spacing w:before="0" w:after="0"/>
      <w:ind w:firstLine="1416"/>
      <w:rPr>
        <w:b/>
      </w:rPr>
    </w:pPr>
    <w:r>
      <w:rPr>
        <w:noProof/>
      </w:rPr>
      <w:t xml:space="preserve"> </w:t>
    </w:r>
  </w:p>
  <w:p w14:paraId="561ABCEB" w14:textId="77777777" w:rsidR="0079663A" w:rsidRDefault="0079663A" w:rsidP="0079663A">
    <w:pPr>
      <w:tabs>
        <w:tab w:val="right" w:pos="9072"/>
      </w:tabs>
      <w:spacing w:before="0" w:after="0"/>
      <w:rPr>
        <w:b/>
      </w:rPr>
    </w:pPr>
    <w:r w:rsidRPr="00603077">
      <w:rPr>
        <w:rFonts w:ascii="Times New Roman" w:hAnsi="Times New Roman"/>
        <w:b/>
        <w:noProof/>
      </w:rPr>
      <w:drawing>
        <wp:anchor distT="0" distB="0" distL="114300" distR="114300" simplePos="0" relativeHeight="251658752" behindDoc="1" locked="0" layoutInCell="1" allowOverlap="1" wp14:anchorId="061C97B1" wp14:editId="11F41681">
          <wp:simplePos x="0" y="0"/>
          <wp:positionH relativeFrom="column">
            <wp:posOffset>3810</wp:posOffset>
          </wp:positionH>
          <wp:positionV relativeFrom="paragraph">
            <wp:posOffset>33020</wp:posOffset>
          </wp:positionV>
          <wp:extent cx="784860" cy="671195"/>
          <wp:effectExtent l="0" t="0" r="0" b="0"/>
          <wp:wrapTight wrapText="bothSides">
            <wp:wrapPolygon edited="0">
              <wp:start x="0" y="0"/>
              <wp:lineTo x="0" y="20844"/>
              <wp:lineTo x="20971" y="20844"/>
              <wp:lineTo x="20971" y="0"/>
              <wp:lineTo x="0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CE5E68" w14:textId="77777777" w:rsidR="0079663A" w:rsidRPr="00C74343" w:rsidRDefault="0079663A" w:rsidP="0079663A">
    <w:pPr>
      <w:tabs>
        <w:tab w:val="right" w:pos="9072"/>
      </w:tabs>
      <w:spacing w:before="60" w:after="60"/>
      <w:ind w:left="2126"/>
      <w:rPr>
        <w:b/>
      </w:rPr>
    </w:pPr>
    <w:r>
      <w:rPr>
        <w:b/>
      </w:rPr>
      <w:t>S</w:t>
    </w:r>
    <w:r w:rsidRPr="00603077">
      <w:rPr>
        <w:b/>
      </w:rPr>
      <w:t xml:space="preserve">TATUTÁRNÍ MĚSTO ÚSTÍ </w:t>
    </w:r>
    <w:r w:rsidRPr="00C74343">
      <w:rPr>
        <w:b/>
      </w:rPr>
      <w:t>NAD LABEM</w:t>
    </w:r>
  </w:p>
  <w:p w14:paraId="3A08B038" w14:textId="77777777" w:rsidR="0079663A" w:rsidRPr="00C74343" w:rsidRDefault="0079663A" w:rsidP="0079663A">
    <w:pPr>
      <w:spacing w:before="60" w:after="60"/>
      <w:ind w:left="2126" w:firstLine="1"/>
      <w:rPr>
        <w:sz w:val="18"/>
        <w:szCs w:val="18"/>
      </w:rPr>
    </w:pPr>
    <w:r w:rsidRPr="00C74343">
      <w:rPr>
        <w:sz w:val="18"/>
        <w:szCs w:val="18"/>
      </w:rPr>
      <w:t>Odbor městských organizací, strategického rozvoje a investic</w:t>
    </w:r>
  </w:p>
  <w:p w14:paraId="477103C8" w14:textId="3342263C" w:rsidR="00DE0669" w:rsidRPr="0079663A" w:rsidRDefault="0079663A" w:rsidP="0079663A">
    <w:pPr>
      <w:widowControl w:val="0"/>
      <w:spacing w:before="60" w:after="60"/>
      <w:ind w:left="2126" w:firstLine="1"/>
      <w:rPr>
        <w:noProof/>
        <w:sz w:val="18"/>
        <w:szCs w:val="18"/>
      </w:rPr>
    </w:pPr>
    <w:r w:rsidRPr="00C74343">
      <w:rPr>
        <w:noProof/>
        <w:sz w:val="18"/>
        <w:szCs w:val="18"/>
      </w:rPr>
      <w:t>Velká Hradební 2336/8, 401 00 Ústí nad Labem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E44FD"/>
    <w:multiLevelType w:val="hybridMultilevel"/>
    <w:tmpl w:val="A81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4723490"/>
    <w:multiLevelType w:val="hybridMultilevel"/>
    <w:tmpl w:val="79A4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1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DD5FB2"/>
    <w:multiLevelType w:val="hybridMultilevel"/>
    <w:tmpl w:val="79A42B28"/>
    <w:lvl w:ilvl="0" w:tplc="FFFFFFFF">
      <w:start w:val="1"/>
      <w:numFmt w:val="decimal"/>
      <w:lvlText w:val="%1.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9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0" w15:restartNumberingAfterBreak="0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B6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7D30"/>
    <w:multiLevelType w:val="hybridMultilevel"/>
    <w:tmpl w:val="E3C6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B1A6F"/>
    <w:multiLevelType w:val="hybridMultilevel"/>
    <w:tmpl w:val="935A811A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3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5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08695540">
    <w:abstractNumId w:val="27"/>
  </w:num>
  <w:num w:numId="2" w16cid:durableId="299775209">
    <w:abstractNumId w:val="30"/>
  </w:num>
  <w:num w:numId="3" w16cid:durableId="1512646020">
    <w:abstractNumId w:val="43"/>
  </w:num>
  <w:num w:numId="4" w16cid:durableId="582446863">
    <w:abstractNumId w:val="21"/>
  </w:num>
  <w:num w:numId="5" w16cid:durableId="790634430">
    <w:abstractNumId w:val="44"/>
  </w:num>
  <w:num w:numId="6" w16cid:durableId="844055130">
    <w:abstractNumId w:val="19"/>
  </w:num>
  <w:num w:numId="7" w16cid:durableId="1496872084">
    <w:abstractNumId w:val="29"/>
  </w:num>
  <w:num w:numId="8" w16cid:durableId="527526422">
    <w:abstractNumId w:val="38"/>
  </w:num>
  <w:num w:numId="9" w16cid:durableId="895121295">
    <w:abstractNumId w:val="31"/>
  </w:num>
  <w:num w:numId="10" w16cid:durableId="1437016837">
    <w:abstractNumId w:val="18"/>
  </w:num>
  <w:num w:numId="11" w16cid:durableId="684408488">
    <w:abstractNumId w:val="28"/>
  </w:num>
  <w:num w:numId="12" w16cid:durableId="2045978328">
    <w:abstractNumId w:val="37"/>
  </w:num>
  <w:num w:numId="13" w16cid:durableId="1981687474">
    <w:abstractNumId w:val="24"/>
  </w:num>
  <w:num w:numId="14" w16cid:durableId="112604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97638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2903052">
    <w:abstractNumId w:val="11"/>
  </w:num>
  <w:num w:numId="17" w16cid:durableId="1739473219">
    <w:abstractNumId w:val="32"/>
  </w:num>
  <w:num w:numId="18" w16cid:durableId="560604335">
    <w:abstractNumId w:val="36"/>
  </w:num>
  <w:num w:numId="19" w16cid:durableId="9820823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1046278">
    <w:abstractNumId w:val="13"/>
  </w:num>
  <w:num w:numId="21" w16cid:durableId="118496503">
    <w:abstractNumId w:val="8"/>
  </w:num>
  <w:num w:numId="22" w16cid:durableId="1314288851">
    <w:abstractNumId w:val="3"/>
  </w:num>
  <w:num w:numId="23" w16cid:durableId="117651960">
    <w:abstractNumId w:val="2"/>
  </w:num>
  <w:num w:numId="24" w16cid:durableId="1077871692">
    <w:abstractNumId w:val="1"/>
  </w:num>
  <w:num w:numId="25" w16cid:durableId="481315207">
    <w:abstractNumId w:val="0"/>
  </w:num>
  <w:num w:numId="26" w16cid:durableId="1011953449">
    <w:abstractNumId w:val="9"/>
  </w:num>
  <w:num w:numId="27" w16cid:durableId="485707995">
    <w:abstractNumId w:val="7"/>
  </w:num>
  <w:num w:numId="28" w16cid:durableId="187305293">
    <w:abstractNumId w:val="6"/>
  </w:num>
  <w:num w:numId="29" w16cid:durableId="2067488126">
    <w:abstractNumId w:val="5"/>
  </w:num>
  <w:num w:numId="30" w16cid:durableId="1918053955">
    <w:abstractNumId w:val="4"/>
  </w:num>
  <w:num w:numId="31" w16cid:durableId="1036387892">
    <w:abstractNumId w:val="26"/>
  </w:num>
  <w:num w:numId="32" w16cid:durableId="217740491">
    <w:abstractNumId w:val="39"/>
  </w:num>
  <w:num w:numId="33" w16cid:durableId="1718815142">
    <w:abstractNumId w:val="22"/>
  </w:num>
  <w:num w:numId="34" w16cid:durableId="707947249">
    <w:abstractNumId w:val="33"/>
  </w:num>
  <w:num w:numId="35" w16cid:durableId="1488979828">
    <w:abstractNumId w:val="46"/>
  </w:num>
  <w:num w:numId="36" w16cid:durableId="1031800820">
    <w:abstractNumId w:val="45"/>
  </w:num>
  <w:num w:numId="37" w16cid:durableId="2127696928">
    <w:abstractNumId w:val="16"/>
  </w:num>
  <w:num w:numId="38" w16cid:durableId="801116348">
    <w:abstractNumId w:val="12"/>
  </w:num>
  <w:num w:numId="39" w16cid:durableId="929853202">
    <w:abstractNumId w:val="10"/>
  </w:num>
  <w:num w:numId="40" w16cid:durableId="86736256">
    <w:abstractNumId w:val="14"/>
  </w:num>
  <w:num w:numId="41" w16cid:durableId="1042482915">
    <w:abstractNumId w:val="25"/>
  </w:num>
  <w:num w:numId="42" w16cid:durableId="1124613136">
    <w:abstractNumId w:val="20"/>
  </w:num>
  <w:num w:numId="43" w16cid:durableId="349260297">
    <w:abstractNumId w:val="15"/>
  </w:num>
  <w:num w:numId="44" w16cid:durableId="2064985760">
    <w:abstractNumId w:val="17"/>
  </w:num>
  <w:num w:numId="45" w16cid:durableId="75442408">
    <w:abstractNumId w:val="40"/>
  </w:num>
  <w:num w:numId="46" w16cid:durableId="1906301">
    <w:abstractNumId w:val="35"/>
  </w:num>
  <w:num w:numId="47" w16cid:durableId="1546023978">
    <w:abstractNumId w:val="34"/>
  </w:num>
  <w:num w:numId="48" w16cid:durableId="1333993998">
    <w:abstractNumId w:val="42"/>
  </w:num>
  <w:num w:numId="49" w16cid:durableId="198492021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342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0A79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201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47A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13DF"/>
    <w:rsid w:val="00152A18"/>
    <w:rsid w:val="00154432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0E4D"/>
    <w:rsid w:val="00201E26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058D"/>
    <w:rsid w:val="00241662"/>
    <w:rsid w:val="0024174A"/>
    <w:rsid w:val="00244C08"/>
    <w:rsid w:val="00246E95"/>
    <w:rsid w:val="002477A2"/>
    <w:rsid w:val="0025051E"/>
    <w:rsid w:val="00250AB1"/>
    <w:rsid w:val="00252027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5D97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099"/>
    <w:rsid w:val="003C78D4"/>
    <w:rsid w:val="003D01B2"/>
    <w:rsid w:val="003D0AB7"/>
    <w:rsid w:val="003D126F"/>
    <w:rsid w:val="003D2E37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1329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74AA3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F157F"/>
    <w:rsid w:val="004F1A1D"/>
    <w:rsid w:val="004F2CC9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07DC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26E6"/>
    <w:rsid w:val="00587A2B"/>
    <w:rsid w:val="00590134"/>
    <w:rsid w:val="005932E5"/>
    <w:rsid w:val="00593677"/>
    <w:rsid w:val="00595DE2"/>
    <w:rsid w:val="00596640"/>
    <w:rsid w:val="00596A92"/>
    <w:rsid w:val="005970B0"/>
    <w:rsid w:val="005A0695"/>
    <w:rsid w:val="005A132F"/>
    <w:rsid w:val="005A5BD8"/>
    <w:rsid w:val="005A69C9"/>
    <w:rsid w:val="005B1FFA"/>
    <w:rsid w:val="005B4425"/>
    <w:rsid w:val="005C44C1"/>
    <w:rsid w:val="005C59C2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36E32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76DE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9663A"/>
    <w:rsid w:val="007A1443"/>
    <w:rsid w:val="007A152C"/>
    <w:rsid w:val="007A2637"/>
    <w:rsid w:val="007A272D"/>
    <w:rsid w:val="007A2928"/>
    <w:rsid w:val="007A5DEC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57C7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652F"/>
    <w:rsid w:val="0084789B"/>
    <w:rsid w:val="00847B5F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4ED2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2088"/>
    <w:rsid w:val="008B55EA"/>
    <w:rsid w:val="008C1220"/>
    <w:rsid w:val="008C1D68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853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2A7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6217"/>
    <w:rsid w:val="009576E8"/>
    <w:rsid w:val="00961A15"/>
    <w:rsid w:val="00966CAB"/>
    <w:rsid w:val="00967218"/>
    <w:rsid w:val="00970941"/>
    <w:rsid w:val="00971CCE"/>
    <w:rsid w:val="009720AD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15E2"/>
    <w:rsid w:val="00A24A5F"/>
    <w:rsid w:val="00A251E1"/>
    <w:rsid w:val="00A30711"/>
    <w:rsid w:val="00A308F5"/>
    <w:rsid w:val="00A31F3A"/>
    <w:rsid w:val="00A36789"/>
    <w:rsid w:val="00A37430"/>
    <w:rsid w:val="00A408AA"/>
    <w:rsid w:val="00A4187E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13CA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0129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12D2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B6A8F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4343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4D1B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22F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4393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120"/>
    <w:rsid w:val="00E8780E"/>
    <w:rsid w:val="00E96CD0"/>
    <w:rsid w:val="00E976E1"/>
    <w:rsid w:val="00E97EBE"/>
    <w:rsid w:val="00EA13A9"/>
    <w:rsid w:val="00EA5505"/>
    <w:rsid w:val="00EB049B"/>
    <w:rsid w:val="00EB0B42"/>
    <w:rsid w:val="00EB3B9D"/>
    <w:rsid w:val="00EB4023"/>
    <w:rsid w:val="00EB5BCB"/>
    <w:rsid w:val="00EC6CA5"/>
    <w:rsid w:val="00ED10C7"/>
    <w:rsid w:val="00ED18A2"/>
    <w:rsid w:val="00ED1E26"/>
    <w:rsid w:val="00ED2DE5"/>
    <w:rsid w:val="00ED4519"/>
    <w:rsid w:val="00ED5472"/>
    <w:rsid w:val="00EE4E4E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73758"/>
    <w:rsid w:val="00F755DC"/>
    <w:rsid w:val="00F810A9"/>
    <w:rsid w:val="00F847B3"/>
    <w:rsid w:val="00F861CD"/>
    <w:rsid w:val="00F91A9F"/>
    <w:rsid w:val="00F9452D"/>
    <w:rsid w:val="00F94BE9"/>
    <w:rsid w:val="00F97EF1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85A05C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3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unhideWhenUsed/>
    <w:qFormat/>
    <w:rsid w:val="00474AA3"/>
    <w:pPr>
      <w:spacing w:before="0" w:after="0"/>
    </w:p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474AA3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AA3"/>
    <w:rPr>
      <w:vertAlign w:val="superscript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2C5D97"/>
    <w:rPr>
      <w:rFonts w:ascii="Arial" w:eastAsia="Times New Roman" w:hAnsi="Arial" w:cs="Arial"/>
      <w:lang w:val="cs-CZ" w:eastAsia="cs-CZ"/>
    </w:rPr>
  </w:style>
  <w:style w:type="character" w:customStyle="1" w:styleId="FontStyle38">
    <w:name w:val="Font Style38"/>
    <w:rsid w:val="00DC722F"/>
    <w:rPr>
      <w:rFonts w:ascii="Times New Roman" w:hAnsi="Times New Roman"/>
      <w:color w:val="000000"/>
      <w:sz w:val="20"/>
    </w:rPr>
  </w:style>
  <w:style w:type="paragraph" w:styleId="Revize">
    <w:name w:val="Revision"/>
    <w:hidden/>
    <w:uiPriority w:val="99"/>
    <w:semiHidden/>
    <w:rsid w:val="008C1D68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CE37D-4CD3-4865-B1AB-071A80BE7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Matějíček Vladimír</dc:creator>
  <cp:lastModifiedBy>Matějíček Vladimír</cp:lastModifiedBy>
  <cp:revision>3</cp:revision>
  <cp:lastPrinted>2012-10-05T07:05:00Z</cp:lastPrinted>
  <dcterms:created xsi:type="dcterms:W3CDTF">2022-06-17T12:16:00Z</dcterms:created>
  <dcterms:modified xsi:type="dcterms:W3CDTF">2022-06-17T12:16:00Z</dcterms:modified>
</cp:coreProperties>
</file>